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116D9" w14:textId="1D97F68D" w:rsidR="00063AB1" w:rsidRPr="00063AB1" w:rsidRDefault="00063AB1" w:rsidP="00063AB1">
      <w:pPr>
        <w:tabs>
          <w:tab w:val="right" w:pos="9639"/>
        </w:tabs>
        <w:rPr>
          <w:rFonts w:ascii="Arial" w:eastAsia="Malgun Gothic" w:hAnsi="Arial" w:cs="Times New Roman"/>
          <w:b/>
          <w:i/>
          <w:kern w:val="0"/>
          <w:sz w:val="24"/>
          <w:szCs w:val="24"/>
          <w:lang w:val="en-GB" w:eastAsia="ko-KR"/>
          <w14:ligatures w14:val="none"/>
        </w:rPr>
      </w:pPr>
      <w:bookmarkStart w:id="0" w:name="foreword"/>
      <w:bookmarkEnd w:id="0"/>
      <w:r w:rsidRPr="00063AB1">
        <w:rPr>
          <w:rFonts w:ascii="Arial" w:eastAsia="Malgun Gothic" w:hAnsi="Arial" w:cs="Times New Roman"/>
          <w:b/>
          <w:kern w:val="0"/>
          <w:sz w:val="24"/>
          <w:szCs w:val="20"/>
          <w:lang w:val="en-GB" w:eastAsia="ko-KR"/>
          <w14:ligatures w14:val="none"/>
        </w:rPr>
        <w:t>3GPP TSG-</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TSG/WGRef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WG4</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Malgun Gothic" w:hAnsi="Arial" w:cs="Times New Roman"/>
          <w:b/>
          <w:kern w:val="0"/>
          <w:sz w:val="24"/>
          <w:szCs w:val="20"/>
          <w:lang w:val="en-GB" w:eastAsia="ko-KR"/>
          <w14:ligatures w14:val="none"/>
        </w:rPr>
        <w:t xml:space="preserve"> Meeting #</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MtgSeq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11</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Yu Mincho" w:hAnsi="Arial" w:cs="Times New Roman"/>
          <w:b/>
          <w:kern w:val="0"/>
          <w:sz w:val="24"/>
          <w:szCs w:val="20"/>
          <w:lang w:val="en-GB" w:eastAsia="ja-JP"/>
          <w14:ligatures w14:val="none"/>
        </w:rPr>
        <w:t>6</w:t>
      </w:r>
      <w:r w:rsidRPr="00063AB1">
        <w:rPr>
          <w:rFonts w:ascii="Arial" w:eastAsia="Malgun Gothic" w:hAnsi="Arial" w:cs="Times New Roman"/>
          <w:b/>
          <w:i/>
          <w:kern w:val="0"/>
          <w:sz w:val="28"/>
          <w:szCs w:val="20"/>
          <w:lang w:val="en-GB" w:eastAsia="ko-KR"/>
          <w14:ligatures w14:val="none"/>
        </w:rPr>
        <w:tab/>
      </w:r>
      <w:r w:rsidRPr="00063AB1">
        <w:rPr>
          <w:rFonts w:ascii="Arial" w:eastAsia="Malgun Gothic" w:hAnsi="Arial" w:cs="Times New Roman"/>
          <w:kern w:val="0"/>
          <w:sz w:val="24"/>
          <w:szCs w:val="24"/>
          <w:lang w:val="en-GB" w:eastAsia="ko-KR"/>
          <w14:ligatures w14:val="none"/>
        </w:rPr>
        <w:fldChar w:fldCharType="begin"/>
      </w:r>
      <w:r w:rsidRPr="00063AB1">
        <w:rPr>
          <w:rFonts w:ascii="Arial" w:eastAsia="Malgun Gothic" w:hAnsi="Arial" w:cs="Times New Roman"/>
          <w:kern w:val="0"/>
          <w:sz w:val="24"/>
          <w:szCs w:val="24"/>
          <w:lang w:val="en-GB" w:eastAsia="ko-KR"/>
          <w14:ligatures w14:val="none"/>
        </w:rPr>
        <w:instrText xml:space="preserve"> DOCPROPERTY  Tdoc#  \* MERGEFORMAT </w:instrText>
      </w:r>
      <w:r w:rsidRPr="00063AB1">
        <w:rPr>
          <w:rFonts w:ascii="Arial" w:eastAsia="Malgun Gothic" w:hAnsi="Arial" w:cs="Times New Roman"/>
          <w:kern w:val="0"/>
          <w:sz w:val="24"/>
          <w:szCs w:val="24"/>
          <w:lang w:val="en-GB" w:eastAsia="ko-KR"/>
          <w14:ligatures w14:val="none"/>
        </w:rPr>
        <w:fldChar w:fldCharType="separate"/>
      </w:r>
      <w:r w:rsidRPr="00063AB1">
        <w:rPr>
          <w:rFonts w:ascii="Arial" w:eastAsia="Yu Mincho" w:hAnsi="Arial" w:cs="Times New Roman"/>
          <w:b/>
          <w:i/>
          <w:kern w:val="0"/>
          <w:sz w:val="24"/>
          <w:szCs w:val="24"/>
          <w:lang w:val="en-GB" w:eastAsia="ja-JP"/>
          <w14:ligatures w14:val="none"/>
        </w:rPr>
        <w:t>R4-25</w:t>
      </w:r>
      <w:r w:rsidR="00447843">
        <w:rPr>
          <w:rFonts w:ascii="Arial" w:eastAsia="Yu Mincho" w:hAnsi="Arial" w:cs="Times New Roman"/>
          <w:b/>
          <w:i/>
          <w:kern w:val="0"/>
          <w:sz w:val="24"/>
          <w:szCs w:val="24"/>
          <w:lang w:val="en-GB" w:eastAsia="ja-JP"/>
          <w14:ligatures w14:val="none"/>
        </w:rPr>
        <w:t>11629</w:t>
      </w:r>
      <w:r w:rsidRPr="00063AB1">
        <w:rPr>
          <w:rFonts w:ascii="Arial" w:eastAsia="Yu Mincho" w:hAnsi="Arial" w:cs="Times New Roman"/>
          <w:b/>
          <w:i/>
          <w:kern w:val="0"/>
          <w:sz w:val="24"/>
          <w:szCs w:val="24"/>
          <w:lang w:val="en-GB" w:eastAsia="ja-JP"/>
          <w14:ligatures w14:val="none"/>
        </w:rPr>
        <w:fldChar w:fldCharType="end"/>
      </w:r>
    </w:p>
    <w:p w14:paraId="1572C972" w14:textId="77777777" w:rsidR="00447843" w:rsidRPr="00447843" w:rsidRDefault="00447843" w:rsidP="00447843">
      <w:pPr>
        <w:spacing w:after="120"/>
        <w:outlineLvl w:val="0"/>
        <w:rPr>
          <w:rFonts w:ascii="Arial" w:eastAsia="Times New Roman" w:hAnsi="Arial" w:cs="Times New Roman"/>
          <w:b/>
          <w:noProof/>
          <w:kern w:val="0"/>
          <w:sz w:val="24"/>
          <w:szCs w:val="20"/>
          <w:lang w:val="en-GB"/>
          <w14:ligatures w14:val="none"/>
        </w:rPr>
      </w:pPr>
      <w:r w:rsidRPr="00447843">
        <w:rPr>
          <w:rFonts w:ascii="Arial" w:eastAsia="Times New Roman" w:hAnsi="Arial" w:cs="Times New Roman"/>
          <w:kern w:val="0"/>
          <w:szCs w:val="20"/>
          <w:lang w:val="en-GB"/>
          <w14:ligatures w14:val="none"/>
        </w:rPr>
        <w:fldChar w:fldCharType="begin"/>
      </w:r>
      <w:r w:rsidRPr="00447843">
        <w:rPr>
          <w:rFonts w:ascii="Arial" w:eastAsia="Times New Roman" w:hAnsi="Arial" w:cs="Times New Roman"/>
          <w:kern w:val="0"/>
          <w:szCs w:val="20"/>
          <w:lang w:val="en-GB"/>
          <w14:ligatures w14:val="none"/>
        </w:rPr>
        <w:instrText xml:space="preserve"> DOCPROPERTY  Location  \* MERGEFORMAT </w:instrText>
      </w:r>
      <w:r w:rsidRPr="00447843">
        <w:rPr>
          <w:rFonts w:ascii="Arial" w:eastAsia="Times New Roman" w:hAnsi="Arial" w:cs="Times New Roman"/>
          <w:kern w:val="0"/>
          <w:szCs w:val="20"/>
          <w:lang w:val="en-GB"/>
          <w14:ligatures w14:val="none"/>
        </w:rPr>
        <w:fldChar w:fldCharType="separate"/>
      </w:r>
      <w:r w:rsidRPr="00447843">
        <w:rPr>
          <w:rFonts w:ascii="Arial" w:eastAsia="Times New Roman" w:hAnsi="Arial" w:cs="Times New Roman"/>
          <w:b/>
          <w:noProof/>
          <w:kern w:val="0"/>
          <w:sz w:val="24"/>
          <w:szCs w:val="20"/>
          <w:lang w:val="en-GB"/>
          <w14:ligatures w14:val="none"/>
        </w:rPr>
        <w:t>Bengaluru</w:t>
      </w:r>
      <w:r w:rsidRPr="00447843">
        <w:rPr>
          <w:rFonts w:ascii="Arial" w:eastAsia="Times New Roman" w:hAnsi="Arial" w:cs="Times New Roman"/>
          <w:b/>
          <w:noProof/>
          <w:kern w:val="0"/>
          <w:sz w:val="24"/>
          <w:szCs w:val="20"/>
          <w:lang w:val="en-GB"/>
          <w14:ligatures w14:val="none"/>
        </w:rPr>
        <w:fldChar w:fldCharType="end"/>
      </w:r>
      <w:r w:rsidRPr="00447843">
        <w:rPr>
          <w:rFonts w:ascii="Arial" w:eastAsia="Times New Roman" w:hAnsi="Arial" w:cs="Times New Roman"/>
          <w:b/>
          <w:noProof/>
          <w:kern w:val="0"/>
          <w:sz w:val="24"/>
          <w:szCs w:val="20"/>
          <w:lang w:val="en-GB"/>
          <w14:ligatures w14:val="none"/>
        </w:rPr>
        <w:t xml:space="preserve">, </w:t>
      </w:r>
      <w:r w:rsidRPr="00447843">
        <w:rPr>
          <w:rFonts w:ascii="Arial" w:eastAsia="Times New Roman" w:hAnsi="Arial" w:cs="Times New Roman"/>
          <w:kern w:val="0"/>
          <w:szCs w:val="20"/>
          <w:lang w:val="en-GB"/>
          <w14:ligatures w14:val="none"/>
        </w:rPr>
        <w:fldChar w:fldCharType="begin"/>
      </w:r>
      <w:r w:rsidRPr="00447843">
        <w:rPr>
          <w:rFonts w:ascii="Arial" w:eastAsia="Times New Roman" w:hAnsi="Arial" w:cs="Times New Roman"/>
          <w:kern w:val="0"/>
          <w:szCs w:val="20"/>
          <w:lang w:val="en-GB"/>
          <w14:ligatures w14:val="none"/>
        </w:rPr>
        <w:instrText xml:space="preserve"> DOCPROPERTY  Country  \* MERGEFORMAT </w:instrText>
      </w:r>
      <w:r w:rsidRPr="00447843">
        <w:rPr>
          <w:rFonts w:ascii="Arial" w:eastAsia="Times New Roman" w:hAnsi="Arial" w:cs="Times New Roman"/>
          <w:kern w:val="0"/>
          <w:szCs w:val="20"/>
          <w:lang w:val="en-GB"/>
          <w14:ligatures w14:val="none"/>
        </w:rPr>
        <w:fldChar w:fldCharType="separate"/>
      </w:r>
      <w:r w:rsidRPr="00447843">
        <w:rPr>
          <w:rFonts w:ascii="Arial" w:eastAsia="Times New Roman" w:hAnsi="Arial" w:cs="Times New Roman"/>
          <w:b/>
          <w:noProof/>
          <w:kern w:val="0"/>
          <w:sz w:val="24"/>
          <w:szCs w:val="20"/>
          <w:lang w:val="en-GB"/>
          <w14:ligatures w14:val="none"/>
        </w:rPr>
        <w:t>India</w:t>
      </w:r>
      <w:r w:rsidRPr="00447843">
        <w:rPr>
          <w:rFonts w:ascii="Arial" w:eastAsia="Times New Roman" w:hAnsi="Arial" w:cs="Times New Roman"/>
          <w:b/>
          <w:noProof/>
          <w:kern w:val="0"/>
          <w:sz w:val="24"/>
          <w:szCs w:val="20"/>
          <w:lang w:val="en-GB"/>
          <w14:ligatures w14:val="none"/>
        </w:rPr>
        <w:fldChar w:fldCharType="end"/>
      </w:r>
      <w:r w:rsidRPr="00447843">
        <w:rPr>
          <w:rFonts w:ascii="Arial" w:eastAsia="Times New Roman" w:hAnsi="Arial" w:cs="Times New Roman"/>
          <w:b/>
          <w:noProof/>
          <w:kern w:val="0"/>
          <w:sz w:val="24"/>
          <w:szCs w:val="20"/>
          <w:lang w:val="en-GB"/>
          <w14:ligatures w14:val="none"/>
        </w:rPr>
        <w:t xml:space="preserve">, </w:t>
      </w:r>
      <w:r w:rsidRPr="00447843">
        <w:rPr>
          <w:rFonts w:ascii="Arial" w:eastAsia="Times New Roman" w:hAnsi="Arial" w:cs="Times New Roman"/>
          <w:kern w:val="0"/>
          <w:szCs w:val="20"/>
          <w:lang w:val="en-GB"/>
          <w14:ligatures w14:val="none"/>
        </w:rPr>
        <w:fldChar w:fldCharType="begin"/>
      </w:r>
      <w:r w:rsidRPr="00447843">
        <w:rPr>
          <w:rFonts w:ascii="Arial" w:eastAsia="Times New Roman" w:hAnsi="Arial" w:cs="Times New Roman"/>
          <w:kern w:val="0"/>
          <w:szCs w:val="20"/>
          <w:lang w:val="en-GB"/>
          <w14:ligatures w14:val="none"/>
        </w:rPr>
        <w:instrText xml:space="preserve"> DOCPROPERTY  StartDate  \* MERGEFORMAT </w:instrText>
      </w:r>
      <w:r w:rsidRPr="00447843">
        <w:rPr>
          <w:rFonts w:ascii="Arial" w:eastAsia="Times New Roman" w:hAnsi="Arial" w:cs="Times New Roman"/>
          <w:kern w:val="0"/>
          <w:szCs w:val="20"/>
          <w:lang w:val="en-GB"/>
          <w14:ligatures w14:val="none"/>
        </w:rPr>
        <w:fldChar w:fldCharType="separate"/>
      </w:r>
      <w:r w:rsidRPr="00447843">
        <w:rPr>
          <w:rFonts w:ascii="Arial" w:eastAsia="Times New Roman" w:hAnsi="Arial" w:cs="Times New Roman"/>
          <w:b/>
          <w:noProof/>
          <w:kern w:val="0"/>
          <w:sz w:val="24"/>
          <w:szCs w:val="20"/>
          <w:lang w:val="en-GB"/>
          <w14:ligatures w14:val="none"/>
        </w:rPr>
        <w:t>25th Aug 2025</w:t>
      </w:r>
      <w:r w:rsidRPr="00447843">
        <w:rPr>
          <w:rFonts w:ascii="Arial" w:eastAsia="Times New Roman" w:hAnsi="Arial" w:cs="Times New Roman"/>
          <w:b/>
          <w:noProof/>
          <w:kern w:val="0"/>
          <w:sz w:val="24"/>
          <w:szCs w:val="20"/>
          <w:lang w:val="en-GB"/>
          <w14:ligatures w14:val="none"/>
        </w:rPr>
        <w:fldChar w:fldCharType="end"/>
      </w:r>
      <w:r w:rsidRPr="00447843">
        <w:rPr>
          <w:rFonts w:ascii="Arial" w:eastAsia="Times New Roman" w:hAnsi="Arial" w:cs="Times New Roman"/>
          <w:b/>
          <w:noProof/>
          <w:kern w:val="0"/>
          <w:sz w:val="24"/>
          <w:szCs w:val="20"/>
          <w:lang w:val="en-GB"/>
          <w14:ligatures w14:val="none"/>
        </w:rPr>
        <w:t xml:space="preserve"> - </w:t>
      </w:r>
      <w:r w:rsidRPr="00447843">
        <w:rPr>
          <w:rFonts w:ascii="Arial" w:eastAsia="Times New Roman" w:hAnsi="Arial" w:cs="Times New Roman"/>
          <w:kern w:val="0"/>
          <w:szCs w:val="20"/>
          <w:lang w:val="en-GB"/>
          <w14:ligatures w14:val="none"/>
        </w:rPr>
        <w:fldChar w:fldCharType="begin"/>
      </w:r>
      <w:r w:rsidRPr="00447843">
        <w:rPr>
          <w:rFonts w:ascii="Arial" w:eastAsia="Times New Roman" w:hAnsi="Arial" w:cs="Times New Roman"/>
          <w:kern w:val="0"/>
          <w:szCs w:val="20"/>
          <w:lang w:val="en-GB"/>
          <w14:ligatures w14:val="none"/>
        </w:rPr>
        <w:instrText xml:space="preserve"> DOCPROPERTY  EndDate  \* MERGEFORMAT </w:instrText>
      </w:r>
      <w:r w:rsidRPr="00447843">
        <w:rPr>
          <w:rFonts w:ascii="Arial" w:eastAsia="Times New Roman" w:hAnsi="Arial" w:cs="Times New Roman"/>
          <w:kern w:val="0"/>
          <w:szCs w:val="20"/>
          <w:lang w:val="en-GB"/>
          <w14:ligatures w14:val="none"/>
        </w:rPr>
        <w:fldChar w:fldCharType="separate"/>
      </w:r>
      <w:r w:rsidRPr="00447843">
        <w:rPr>
          <w:rFonts w:ascii="Arial" w:eastAsia="Times New Roman" w:hAnsi="Arial" w:cs="Times New Roman"/>
          <w:b/>
          <w:noProof/>
          <w:kern w:val="0"/>
          <w:sz w:val="24"/>
          <w:szCs w:val="20"/>
          <w:lang w:val="en-GB"/>
          <w14:ligatures w14:val="none"/>
        </w:rPr>
        <w:t>29th Aug 2025</w:t>
      </w:r>
      <w:r w:rsidRPr="00447843">
        <w:rPr>
          <w:rFonts w:ascii="Arial" w:eastAsia="Times New Roman" w:hAnsi="Arial" w:cs="Times New Roman"/>
          <w:b/>
          <w:noProof/>
          <w:kern w:val="0"/>
          <w:sz w:val="24"/>
          <w:szCs w:val="20"/>
          <w:lang w:val="en-GB"/>
          <w14:ligatures w14:val="none"/>
        </w:rPr>
        <w:fldChar w:fldCharType="end"/>
      </w:r>
    </w:p>
    <w:p w14:paraId="188A010C" w14:textId="77777777" w:rsidR="005513CD" w:rsidRPr="005513CD" w:rsidRDefault="005513CD" w:rsidP="005513CD">
      <w:pPr>
        <w:widowControl w:val="0"/>
        <w:jc w:val="center"/>
        <w:rPr>
          <w:rFonts w:ascii="Arial" w:eastAsia="Times New Roman" w:hAnsi="Arial" w:cs="Times New Roman"/>
          <w:b/>
          <w:i/>
          <w:noProof/>
          <w:kern w:val="0"/>
          <w:sz w:val="18"/>
          <w:szCs w:val="20"/>
          <w14:ligatures w14:val="none"/>
        </w:rPr>
      </w:pPr>
    </w:p>
    <w:p w14:paraId="05F5DD3B" w14:textId="5915ED27" w:rsidR="00DC02D0" w:rsidRPr="00DC02D0" w:rsidRDefault="00DC02D0" w:rsidP="00DC02D0">
      <w:pPr>
        <w:keepNext/>
        <w:keepLines/>
        <w:widowControl w:val="0"/>
        <w:spacing w:afterLines="40" w:after="96"/>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BB6C8F">
        <w:rPr>
          <w:rFonts w:ascii="Arial" w:eastAsia="Times New Roman" w:hAnsi="Arial" w:cs="Times New Roman"/>
          <w:bCs/>
          <w:kern w:val="0"/>
          <w:sz w:val="24"/>
          <w:lang w:eastAsia="zh-CN"/>
          <w14:ligatures w14:val="none"/>
        </w:rPr>
        <w:t>NS_48 A-MPR clean-up to remove HPUE note 7.</w:t>
      </w:r>
    </w:p>
    <w:p w14:paraId="4434C719" w14:textId="07164F83" w:rsidR="00DC02D0" w:rsidRPr="00DC02D0" w:rsidRDefault="00DC02D0" w:rsidP="00DC02D0">
      <w:pPr>
        <w:keepNext/>
        <w:keepLines/>
        <w:widowControl w:val="0"/>
        <w:spacing w:afterLines="40" w:after="96"/>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447843">
        <w:rPr>
          <w:rFonts w:ascii="Arial" w:eastAsia="Times New Roman" w:hAnsi="Arial" w:cs="Arial"/>
          <w:bCs/>
          <w:kern w:val="0"/>
          <w:szCs w:val="24"/>
          <w14:ligatures w14:val="none"/>
        </w:rPr>
        <w:t>6.5.3</w:t>
      </w:r>
    </w:p>
    <w:p w14:paraId="37C6D96F" w14:textId="77777777" w:rsidR="00DC02D0" w:rsidRPr="00DC02D0" w:rsidRDefault="00DC02D0" w:rsidP="00DC02D0">
      <w:pPr>
        <w:keepNext/>
        <w:keepLines/>
        <w:widowControl w:val="0"/>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77777777" w:rsidR="00E9724B" w:rsidRPr="00E9724B" w:rsidRDefault="00DC02D0" w:rsidP="00E9724B">
      <w:pPr>
        <w:keepNext/>
        <w:keepLines/>
        <w:widowControl w:val="0"/>
        <w:tabs>
          <w:tab w:val="left" w:pos="2160"/>
        </w:tabs>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3507AD">
      <w:pPr>
        <w:keepNext/>
        <w:keepLines/>
        <w:numPr>
          <w:ilvl w:val="0"/>
          <w:numId w:val="1"/>
        </w:numPr>
        <w:pBdr>
          <w:top w:val="single" w:sz="12" w:space="3" w:color="auto"/>
        </w:pBdr>
        <w:spacing w:before="120" w:after="120"/>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A7973D3" w14:textId="650709DA" w:rsidR="00E9724B" w:rsidRPr="00E9724B" w:rsidRDefault="00BB6C8F" w:rsidP="001279BF">
      <w:pPr>
        <w:keepNext/>
        <w:keepLines/>
        <w:widowControl w:val="0"/>
        <w:spacing w:before="120" w:after="120"/>
        <w:jc w:val="both"/>
        <w:rPr>
          <w:rFonts w:eastAsia="SimSun" w:cs="Times New Roman"/>
          <w:bCs/>
          <w:kern w:val="0"/>
          <w:szCs w:val="24"/>
          <w:lang w:eastAsia="zh-CN"/>
          <w14:ligatures w14:val="none"/>
        </w:rPr>
      </w:pPr>
      <w:r>
        <w:rPr>
          <w:rFonts w:eastAsia="SimSun" w:cs="Times New Roman"/>
          <w:bCs/>
          <w:kern w:val="0"/>
          <w:szCs w:val="24"/>
          <w:lang w:eastAsia="zh-CN"/>
          <w14:ligatures w14:val="none"/>
        </w:rPr>
        <w:t xml:space="preserve">The removal of </w:t>
      </w:r>
      <w:r w:rsidR="008761EF">
        <w:rPr>
          <w:rFonts w:eastAsia="SimSun" w:cs="Times New Roman"/>
          <w:bCs/>
          <w:kern w:val="0"/>
          <w:szCs w:val="24"/>
          <w:lang w:eastAsia="zh-CN"/>
          <w14:ligatures w14:val="none"/>
        </w:rPr>
        <w:t>F</w:t>
      </w:r>
      <w:r>
        <w:rPr>
          <w:rFonts w:eastAsia="SimSun" w:cs="Times New Roman"/>
          <w:bCs/>
          <w:kern w:val="0"/>
          <w:szCs w:val="24"/>
          <w:lang w:eastAsia="zh-CN"/>
          <w14:ligatures w14:val="none"/>
        </w:rPr>
        <w:t xml:space="preserve">ootnote 7 from </w:t>
      </w:r>
      <w:r w:rsidRPr="00BB6C8F">
        <w:rPr>
          <w:rFonts w:eastAsia="SimSun" w:cs="Times New Roman"/>
          <w:bCs/>
          <w:kern w:val="0"/>
          <w:szCs w:val="24"/>
          <w:lang w:eastAsia="zh-CN"/>
          <w14:ligatures w14:val="none"/>
        </w:rPr>
        <w:t>Table 6.2.3.1-1</w:t>
      </w:r>
      <w:r>
        <w:rPr>
          <w:rFonts w:eastAsia="SimSun" w:cs="Times New Roman"/>
          <w:bCs/>
          <w:kern w:val="0"/>
          <w:szCs w:val="24"/>
          <w:lang w:eastAsia="zh-CN"/>
          <w14:ligatures w14:val="none"/>
        </w:rPr>
        <w:t xml:space="preserve"> for </w:t>
      </w:r>
      <w:r w:rsidR="008761EF">
        <w:rPr>
          <w:rFonts w:eastAsia="SimSun" w:cs="Times New Roman"/>
          <w:bCs/>
          <w:kern w:val="0"/>
          <w:szCs w:val="24"/>
          <w:lang w:eastAsia="zh-CN"/>
          <w14:ligatures w14:val="none"/>
        </w:rPr>
        <w:t>B</w:t>
      </w:r>
      <w:r>
        <w:rPr>
          <w:rFonts w:eastAsia="SimSun" w:cs="Times New Roman"/>
          <w:bCs/>
          <w:kern w:val="0"/>
          <w:szCs w:val="24"/>
          <w:lang w:eastAsia="zh-CN"/>
          <w14:ligatures w14:val="none"/>
        </w:rPr>
        <w:t>and</w:t>
      </w:r>
      <w:r w:rsidR="008761EF">
        <w:rPr>
          <w:rFonts w:eastAsia="SimSun" w:cs="Times New Roman"/>
          <w:bCs/>
          <w:kern w:val="0"/>
          <w:szCs w:val="24"/>
          <w:lang w:eastAsia="zh-CN"/>
          <w14:ligatures w14:val="none"/>
        </w:rPr>
        <w:t>s</w:t>
      </w:r>
      <w:r>
        <w:rPr>
          <w:rFonts w:eastAsia="SimSun" w:cs="Times New Roman"/>
          <w:bCs/>
          <w:kern w:val="0"/>
          <w:szCs w:val="24"/>
          <w:lang w:eastAsia="zh-CN"/>
          <w14:ligatures w14:val="none"/>
        </w:rPr>
        <w:t xml:space="preserve"> n1 NS_48 and NS_49 was previously discussed in [1]. However, some companies flagged that the footnote removal is more complicated than expected because for certain RB allocations regions, the difference between the PC3 A-MPR and the PC2 A-MPR far exceeds the maximum 3dB guideline. This contribution brings our views on </w:t>
      </w:r>
      <w:r w:rsidR="00901A10">
        <w:rPr>
          <w:rFonts w:eastAsia="SimSun" w:cs="Times New Roman"/>
          <w:bCs/>
          <w:kern w:val="0"/>
          <w:szCs w:val="24"/>
          <w:lang w:eastAsia="zh-CN"/>
          <w14:ligatures w14:val="none"/>
        </w:rPr>
        <w:t>addressing</w:t>
      </w:r>
      <w:r>
        <w:rPr>
          <w:rFonts w:eastAsia="SimSun" w:cs="Times New Roman"/>
          <w:bCs/>
          <w:kern w:val="0"/>
          <w:szCs w:val="24"/>
          <w:lang w:eastAsia="zh-CN"/>
          <w14:ligatures w14:val="none"/>
        </w:rPr>
        <w:t xml:space="preserve"> these issues. Due to time </w:t>
      </w:r>
      <w:r w:rsidR="00180672">
        <w:rPr>
          <w:rFonts w:eastAsia="SimSun" w:cs="Times New Roman"/>
          <w:bCs/>
          <w:kern w:val="0"/>
          <w:szCs w:val="24"/>
          <w:lang w:eastAsia="zh-CN"/>
          <w14:ligatures w14:val="none"/>
        </w:rPr>
        <w:t>constraints,</w:t>
      </w:r>
      <w:r>
        <w:rPr>
          <w:rFonts w:eastAsia="SimSun" w:cs="Times New Roman"/>
          <w:bCs/>
          <w:kern w:val="0"/>
          <w:szCs w:val="24"/>
          <w:lang w:eastAsia="zh-CN"/>
          <w14:ligatures w14:val="none"/>
        </w:rPr>
        <w:t xml:space="preserve"> we </w:t>
      </w:r>
      <w:r w:rsidR="00180672">
        <w:rPr>
          <w:rFonts w:eastAsia="SimSun" w:cs="Times New Roman"/>
          <w:bCs/>
          <w:kern w:val="0"/>
          <w:szCs w:val="24"/>
          <w:lang w:eastAsia="zh-CN"/>
          <w14:ligatures w14:val="none"/>
        </w:rPr>
        <w:t>discuss only</w:t>
      </w:r>
      <w:r>
        <w:rPr>
          <w:rFonts w:eastAsia="SimSun" w:cs="Times New Roman"/>
          <w:bCs/>
          <w:kern w:val="0"/>
          <w:szCs w:val="24"/>
          <w:lang w:eastAsia="zh-CN"/>
          <w14:ligatures w14:val="none"/>
        </w:rPr>
        <w:t xml:space="preserve"> NS_48.</w:t>
      </w:r>
    </w:p>
    <w:p w14:paraId="105D2D37" w14:textId="77777777" w:rsidR="00E9724B" w:rsidRPr="00E9724B" w:rsidRDefault="00E9724B" w:rsidP="003507AD">
      <w:pPr>
        <w:keepNext/>
        <w:keepLines/>
        <w:numPr>
          <w:ilvl w:val="0"/>
          <w:numId w:val="1"/>
        </w:numPr>
        <w:pBdr>
          <w:top w:val="single" w:sz="12" w:space="3" w:color="auto"/>
        </w:pBdr>
        <w:spacing w:before="120" w:after="120"/>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32F94EC3" w14:textId="0B5C5266" w:rsidR="00500052" w:rsidRDefault="00D23DDC" w:rsidP="0020653B">
      <w:pPr>
        <w:rPr>
          <w:szCs w:val="20"/>
        </w:rPr>
      </w:pPr>
      <w:r>
        <w:rPr>
          <w:szCs w:val="20"/>
        </w:rPr>
        <w:fldChar w:fldCharType="begin"/>
      </w:r>
      <w:r>
        <w:rPr>
          <w:szCs w:val="20"/>
        </w:rPr>
        <w:instrText xml:space="preserve"> REF _Ref206076680 \h </w:instrText>
      </w:r>
      <w:r>
        <w:rPr>
          <w:szCs w:val="20"/>
        </w:rPr>
      </w:r>
      <w:r>
        <w:rPr>
          <w:szCs w:val="20"/>
        </w:rPr>
        <w:fldChar w:fldCharType="separate"/>
      </w:r>
      <w:r w:rsidRPr="00D23DDC">
        <w:rPr>
          <w:b/>
          <w:bCs/>
          <w:i/>
          <w:iCs/>
        </w:rPr>
        <w:t xml:space="preserve">Table </w:t>
      </w:r>
      <w:r w:rsidRPr="00D23DDC">
        <w:rPr>
          <w:b/>
          <w:bCs/>
          <w:i/>
          <w:iCs/>
          <w:noProof/>
        </w:rPr>
        <w:t>1</w:t>
      </w:r>
      <w:r>
        <w:rPr>
          <w:szCs w:val="20"/>
        </w:rPr>
        <w:fldChar w:fldCharType="end"/>
      </w:r>
      <w:r w:rsidR="00500052" w:rsidRPr="00917405">
        <w:rPr>
          <w:szCs w:val="20"/>
        </w:rPr>
        <w:t xml:space="preserve"> </w:t>
      </w:r>
      <w:r>
        <w:rPr>
          <w:szCs w:val="20"/>
        </w:rPr>
        <w:t>uses the example of DFT-s-OFDM QPSK to highlight the NS_48 key differences between the PC3 and the PC2 A-MPR requirements, where:</w:t>
      </w:r>
    </w:p>
    <w:p w14:paraId="671C40E2" w14:textId="4C6F3B88" w:rsidR="004B03EA" w:rsidRDefault="004B03EA" w:rsidP="008761EF">
      <w:pPr>
        <w:pStyle w:val="ListParagraph"/>
        <w:numPr>
          <w:ilvl w:val="0"/>
          <w:numId w:val="16"/>
        </w:numPr>
      </w:pPr>
      <w:r>
        <w:t xml:space="preserve">The last column </w:t>
      </w:r>
      <w:r w:rsidR="005231E8">
        <w:t>entitled “</w:t>
      </w:r>
      <w:r w:rsidR="005231E8">
        <w:sym w:font="Symbol" w:char="F044"/>
      </w:r>
      <w:r w:rsidR="005231E8" w:rsidRPr="005231E8">
        <w:rPr>
          <w:vertAlign w:val="subscript"/>
        </w:rPr>
        <w:t>A-MPR</w:t>
      </w:r>
      <w:r w:rsidR="005231E8">
        <w:t xml:space="preserve">” is the difference of A-MPR between PC2 and PC3 for example case of DFT-s-OFDM QPSK. We </w:t>
      </w:r>
      <w:r>
        <w:t>highlight in red cases where</w:t>
      </w:r>
      <w:r w:rsidR="005231E8">
        <w:t xml:space="preserve"> “</w:t>
      </w:r>
      <w:r w:rsidR="005231E8">
        <w:sym w:font="Symbol" w:char="F044"/>
      </w:r>
      <w:r w:rsidR="005231E8" w:rsidRPr="005231E8">
        <w:rPr>
          <w:vertAlign w:val="subscript"/>
        </w:rPr>
        <w:t>A-MPR</w:t>
      </w:r>
      <w:r w:rsidR="005231E8">
        <w:t xml:space="preserve">&gt;3dB, </w:t>
      </w:r>
      <w:proofErr w:type="spellStart"/>
      <w:r w:rsidR="005231E8">
        <w:t>ie</w:t>
      </w:r>
      <w:proofErr w:type="spellEnd"/>
      <w:r w:rsidR="005231E8">
        <w:t xml:space="preserve">. cases where </w:t>
      </w:r>
      <w:r>
        <w:t>PC2 A-MPR &gt; PC3 A-MPR +3dB,</w:t>
      </w:r>
    </w:p>
    <w:p w14:paraId="6010062D" w14:textId="2D2FB51A" w:rsidR="00D23DDC" w:rsidRDefault="004B03EA" w:rsidP="008761EF">
      <w:pPr>
        <w:pStyle w:val="ListParagraph"/>
        <w:numPr>
          <w:ilvl w:val="0"/>
          <w:numId w:val="16"/>
        </w:numPr>
      </w:pPr>
      <w:r>
        <w:t>Cells highlighted in yellow indicate case where A-MPR regions may need to be redefined.</w:t>
      </w:r>
    </w:p>
    <w:p w14:paraId="30861FE1" w14:textId="77777777" w:rsidR="005231E8" w:rsidRDefault="005231E8" w:rsidP="005231E8">
      <w:pPr>
        <w:ind w:left="360"/>
      </w:pPr>
    </w:p>
    <w:p w14:paraId="7EF8A586" w14:textId="3FB6EE90" w:rsidR="000C3003" w:rsidRPr="009B4E39" w:rsidRDefault="00D23DDC" w:rsidP="009D15E2">
      <w:pPr>
        <w:pStyle w:val="Caption"/>
        <w:rPr>
          <w:color w:val="000000" w:themeColor="text1"/>
        </w:rPr>
      </w:pPr>
      <w:bookmarkStart w:id="1" w:name="_Ref206076680"/>
      <w:r w:rsidRPr="009B4E39">
        <w:rPr>
          <w:b/>
          <w:bCs/>
          <w:i w:val="0"/>
          <w:iCs w:val="0"/>
          <w:color w:val="000000" w:themeColor="text1"/>
        </w:rPr>
        <w:t xml:space="preserve">Table </w:t>
      </w:r>
      <w:r w:rsidRPr="009B4E39">
        <w:rPr>
          <w:b/>
          <w:bCs/>
          <w:i w:val="0"/>
          <w:iCs w:val="0"/>
          <w:color w:val="000000" w:themeColor="text1"/>
        </w:rPr>
        <w:fldChar w:fldCharType="begin"/>
      </w:r>
      <w:r w:rsidRPr="009B4E39">
        <w:rPr>
          <w:b/>
          <w:bCs/>
          <w:i w:val="0"/>
          <w:iCs w:val="0"/>
          <w:color w:val="000000" w:themeColor="text1"/>
        </w:rPr>
        <w:instrText xml:space="preserve"> SEQ Table \* ARABIC </w:instrText>
      </w:r>
      <w:r w:rsidRPr="009B4E39">
        <w:rPr>
          <w:b/>
          <w:bCs/>
          <w:i w:val="0"/>
          <w:iCs w:val="0"/>
          <w:color w:val="000000" w:themeColor="text1"/>
        </w:rPr>
        <w:fldChar w:fldCharType="separate"/>
      </w:r>
      <w:r w:rsidRPr="009B4E39">
        <w:rPr>
          <w:b/>
          <w:bCs/>
          <w:i w:val="0"/>
          <w:iCs w:val="0"/>
          <w:noProof/>
          <w:color w:val="000000" w:themeColor="text1"/>
        </w:rPr>
        <w:t>1</w:t>
      </w:r>
      <w:r w:rsidRPr="009B4E39">
        <w:rPr>
          <w:b/>
          <w:bCs/>
          <w:i w:val="0"/>
          <w:iCs w:val="0"/>
          <w:color w:val="000000" w:themeColor="text1"/>
        </w:rPr>
        <w:fldChar w:fldCharType="end"/>
      </w:r>
      <w:bookmarkEnd w:id="1"/>
      <w:r w:rsidRPr="009B4E39">
        <w:rPr>
          <w:color w:val="000000" w:themeColor="text1"/>
        </w:rPr>
        <w:t>: NS_48 PC3 A-MPR vs PC2 A-MPR comparison for DFT-s-OFDM QPSK</w:t>
      </w:r>
      <w:r w:rsidR="00725D61" w:rsidRPr="009B4E39">
        <w:rPr>
          <w:color w:val="000000" w:themeColor="text1"/>
        </w:rPr>
        <w:t>.</w:t>
      </w:r>
    </w:p>
    <w:tbl>
      <w:tblPr>
        <w:tblW w:w="5386" w:type="pct"/>
        <w:tblLayout w:type="fixed"/>
        <w:tblLook w:val="04A0" w:firstRow="1" w:lastRow="0" w:firstColumn="1" w:lastColumn="0" w:noHBand="0" w:noVBand="1"/>
      </w:tblPr>
      <w:tblGrid>
        <w:gridCol w:w="694"/>
        <w:gridCol w:w="995"/>
        <w:gridCol w:w="1182"/>
        <w:gridCol w:w="1186"/>
        <w:gridCol w:w="402"/>
        <w:gridCol w:w="629"/>
        <w:gridCol w:w="1278"/>
        <w:gridCol w:w="1417"/>
        <w:gridCol w:w="569"/>
        <w:gridCol w:w="667"/>
        <w:gridCol w:w="1031"/>
      </w:tblGrid>
      <w:tr w:rsidR="007A509A" w:rsidRPr="00CD2044" w14:paraId="21301875" w14:textId="77777777" w:rsidTr="00A774EB">
        <w:trPr>
          <w:trHeight w:val="372"/>
        </w:trPr>
        <w:tc>
          <w:tcPr>
            <w:tcW w:w="345" w:type="pct"/>
            <w:vMerge w:val="restart"/>
            <w:tcBorders>
              <w:top w:val="single" w:sz="12" w:space="0" w:color="auto"/>
              <w:left w:val="single" w:sz="12" w:space="0" w:color="auto"/>
              <w:right w:val="single" w:sz="8" w:space="0" w:color="auto"/>
            </w:tcBorders>
            <w:shd w:val="clear" w:color="auto" w:fill="auto"/>
            <w:vAlign w:val="center"/>
          </w:tcPr>
          <w:p w14:paraId="53E82ED0" w14:textId="575132DC" w:rsidR="00D23DDC" w:rsidRPr="006546BE" w:rsidRDefault="00D23DDC" w:rsidP="00CD2044">
            <w:pPr>
              <w:jc w:val="center"/>
              <w:rPr>
                <w:rFonts w:ascii="Aptos" w:eastAsia="Times New Roman" w:hAnsi="Aptos" w:cs="Arial"/>
                <w:b/>
                <w:bCs/>
                <w:color w:val="000000"/>
                <w:kern w:val="0"/>
                <w:sz w:val="16"/>
                <w:szCs w:val="16"/>
                <w14:ligatures w14:val="none"/>
              </w:rPr>
            </w:pPr>
            <w:r w:rsidRPr="006546BE">
              <w:rPr>
                <w:rFonts w:ascii="Aptos" w:eastAsia="Times New Roman" w:hAnsi="Aptos" w:cs="Arial"/>
                <w:b/>
                <w:bCs/>
                <w:color w:val="000000"/>
                <w:kern w:val="0"/>
                <w:sz w:val="16"/>
                <w:szCs w:val="16"/>
                <w14:ligatures w14:val="none"/>
              </w:rPr>
              <w:t>CBW</w:t>
            </w:r>
            <w:r w:rsidRPr="00CD2044">
              <w:rPr>
                <w:rFonts w:ascii="Aptos" w:eastAsia="Times New Roman" w:hAnsi="Aptos" w:cs="Arial"/>
                <w:b/>
                <w:bCs/>
                <w:color w:val="000000"/>
                <w:kern w:val="0"/>
                <w:sz w:val="16"/>
                <w:szCs w:val="16"/>
                <w14:ligatures w14:val="none"/>
              </w:rPr>
              <w:t xml:space="preserve"> </w:t>
            </w:r>
            <w:r w:rsidRPr="006546BE">
              <w:rPr>
                <w:rFonts w:ascii="Aptos" w:eastAsia="Times New Roman" w:hAnsi="Aptos" w:cs="Arial"/>
                <w:b/>
                <w:bCs/>
                <w:color w:val="000000"/>
                <w:kern w:val="0"/>
                <w:sz w:val="16"/>
                <w:szCs w:val="16"/>
                <w14:ligatures w14:val="none"/>
              </w:rPr>
              <w:t>(</w:t>
            </w:r>
            <w:r w:rsidRPr="00CD2044">
              <w:rPr>
                <w:rFonts w:ascii="Aptos" w:eastAsia="Times New Roman" w:hAnsi="Aptos" w:cs="Arial"/>
                <w:b/>
                <w:bCs/>
                <w:color w:val="000000"/>
                <w:kern w:val="0"/>
                <w:sz w:val="16"/>
                <w:szCs w:val="16"/>
                <w14:ligatures w14:val="none"/>
              </w:rPr>
              <w:t>MHz</w:t>
            </w:r>
            <w:r w:rsidRPr="006546BE">
              <w:rPr>
                <w:rFonts w:ascii="Aptos" w:eastAsia="Times New Roman" w:hAnsi="Aptos" w:cs="Arial"/>
                <w:b/>
                <w:bCs/>
                <w:color w:val="000000"/>
                <w:kern w:val="0"/>
                <w:sz w:val="16"/>
                <w:szCs w:val="16"/>
                <w14:ligatures w14:val="none"/>
              </w:rPr>
              <w:t>)</w:t>
            </w:r>
          </w:p>
        </w:tc>
        <w:tc>
          <w:tcPr>
            <w:tcW w:w="495" w:type="pct"/>
            <w:vMerge w:val="restart"/>
            <w:tcBorders>
              <w:top w:val="single" w:sz="12" w:space="0" w:color="auto"/>
              <w:left w:val="single" w:sz="8" w:space="0" w:color="auto"/>
              <w:right w:val="single" w:sz="12" w:space="0" w:color="auto"/>
            </w:tcBorders>
            <w:shd w:val="clear" w:color="auto" w:fill="auto"/>
            <w:vAlign w:val="center"/>
          </w:tcPr>
          <w:p w14:paraId="4FD2AAA0" w14:textId="60D318C8" w:rsidR="00D23DDC" w:rsidRPr="006546BE" w:rsidRDefault="00D23DDC" w:rsidP="00CD2044">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Carrier Center Frequency</w:t>
            </w:r>
          </w:p>
          <w:p w14:paraId="0D58D448" w14:textId="7BB4529F" w:rsidR="00D23DDC" w:rsidRPr="006546BE" w:rsidRDefault="00D23DDC" w:rsidP="00CD2044">
            <w:pPr>
              <w:jc w:val="center"/>
              <w:rPr>
                <w:rFonts w:ascii="Aptos" w:eastAsia="Times New Roman" w:hAnsi="Aptos" w:cs="Arial"/>
                <w:b/>
                <w:bCs/>
                <w:color w:val="000000"/>
                <w:kern w:val="0"/>
                <w:sz w:val="16"/>
                <w:szCs w:val="16"/>
                <w14:ligatures w14:val="none"/>
              </w:rPr>
            </w:pPr>
            <w:r w:rsidRPr="006546BE">
              <w:rPr>
                <w:rFonts w:ascii="Aptos" w:eastAsia="Times New Roman" w:hAnsi="Aptos" w:cs="Arial"/>
                <w:b/>
                <w:bCs/>
                <w:color w:val="000000"/>
                <w:kern w:val="0"/>
                <w:sz w:val="16"/>
                <w:szCs w:val="16"/>
                <w14:ligatures w14:val="none"/>
              </w:rPr>
              <w:t>(</w:t>
            </w:r>
            <w:r w:rsidRPr="00CD2044">
              <w:rPr>
                <w:rFonts w:ascii="Aptos" w:eastAsia="Times New Roman" w:hAnsi="Aptos" w:cs="Arial"/>
                <w:b/>
                <w:bCs/>
                <w:color w:val="000000"/>
                <w:kern w:val="0"/>
                <w:sz w:val="16"/>
                <w:szCs w:val="16"/>
                <w14:ligatures w14:val="none"/>
              </w:rPr>
              <w:t>MHz</w:t>
            </w:r>
            <w:r w:rsidRPr="006546BE">
              <w:rPr>
                <w:rFonts w:ascii="Aptos" w:eastAsia="Times New Roman" w:hAnsi="Aptos" w:cs="Arial"/>
                <w:b/>
                <w:bCs/>
                <w:color w:val="000000"/>
                <w:kern w:val="0"/>
                <w:sz w:val="16"/>
                <w:szCs w:val="16"/>
                <w14:ligatures w14:val="none"/>
              </w:rPr>
              <w:t>)</w:t>
            </w:r>
          </w:p>
        </w:tc>
        <w:tc>
          <w:tcPr>
            <w:tcW w:w="1691" w:type="pct"/>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2B050F72" w14:textId="52C36064" w:rsidR="00D23DDC" w:rsidRPr="006546BE" w:rsidRDefault="00D23DDC" w:rsidP="00CD2044">
            <w:pPr>
              <w:jc w:val="center"/>
              <w:rPr>
                <w:rFonts w:ascii="Aptos" w:eastAsia="Times New Roman" w:hAnsi="Aptos" w:cs="Arial"/>
                <w:b/>
                <w:bCs/>
                <w:color w:val="000000"/>
                <w:kern w:val="0"/>
                <w:sz w:val="16"/>
                <w:szCs w:val="16"/>
                <w14:ligatures w14:val="none"/>
              </w:rPr>
            </w:pPr>
            <w:r w:rsidRPr="006546BE">
              <w:rPr>
                <w:rFonts w:ascii="Aptos" w:eastAsia="Times New Roman" w:hAnsi="Aptos" w:cs="Arial"/>
                <w:b/>
                <w:bCs/>
                <w:color w:val="000000"/>
                <w:kern w:val="0"/>
                <w:sz w:val="16"/>
                <w:szCs w:val="16"/>
                <w14:ligatures w14:val="none"/>
              </w:rPr>
              <w:t>PC3 A-MPR from Table 6.2.3.26-1</w:t>
            </w:r>
          </w:p>
        </w:tc>
        <w:tc>
          <w:tcPr>
            <w:tcW w:w="1956" w:type="pct"/>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1A230D4C" w14:textId="29B25D68" w:rsidR="00D23DDC" w:rsidRPr="006546BE" w:rsidRDefault="00D23DDC" w:rsidP="00CD2044">
            <w:pPr>
              <w:jc w:val="center"/>
              <w:rPr>
                <w:rFonts w:ascii="Aptos" w:eastAsia="Times New Roman" w:hAnsi="Aptos" w:cs="Arial"/>
                <w:b/>
                <w:bCs/>
                <w:color w:val="000000"/>
                <w:kern w:val="0"/>
                <w:sz w:val="16"/>
                <w:szCs w:val="16"/>
                <w14:ligatures w14:val="none"/>
              </w:rPr>
            </w:pPr>
            <w:r w:rsidRPr="006546BE">
              <w:rPr>
                <w:rFonts w:ascii="Aptos" w:eastAsia="Times New Roman" w:hAnsi="Aptos" w:cs="Arial"/>
                <w:b/>
                <w:bCs/>
                <w:color w:val="000000"/>
                <w:kern w:val="0"/>
                <w:sz w:val="16"/>
                <w:szCs w:val="16"/>
                <w14:ligatures w14:val="none"/>
              </w:rPr>
              <w:t>PC2 A-MPR from Table 6.2.3.26-3</w:t>
            </w:r>
          </w:p>
        </w:tc>
        <w:tc>
          <w:tcPr>
            <w:tcW w:w="513" w:type="pct"/>
            <w:vMerge w:val="restart"/>
            <w:tcBorders>
              <w:top w:val="single" w:sz="12" w:space="0" w:color="auto"/>
              <w:left w:val="single" w:sz="12" w:space="0" w:color="auto"/>
              <w:bottom w:val="single" w:sz="12" w:space="0" w:color="auto"/>
              <w:right w:val="single" w:sz="12" w:space="0" w:color="auto"/>
            </w:tcBorders>
            <w:shd w:val="clear" w:color="000000" w:fill="FFFFFF"/>
            <w:vAlign w:val="center"/>
          </w:tcPr>
          <w:p w14:paraId="78DBF37F" w14:textId="77777777" w:rsidR="005231E8" w:rsidRPr="005231E8" w:rsidRDefault="005231E8" w:rsidP="00CD2044">
            <w:pPr>
              <w:jc w:val="center"/>
              <w:rPr>
                <w:rFonts w:ascii="Aptos" w:hAnsi="Aptos"/>
                <w:b/>
                <w:bCs/>
                <w:vertAlign w:val="subscript"/>
              </w:rPr>
            </w:pPr>
            <w:r w:rsidRPr="005231E8">
              <w:rPr>
                <w:rFonts w:ascii="Aptos" w:hAnsi="Aptos"/>
                <w:b/>
                <w:bCs/>
              </w:rPr>
              <w:sym w:font="Symbol" w:char="F044"/>
            </w:r>
            <w:r w:rsidRPr="005231E8">
              <w:rPr>
                <w:rFonts w:ascii="Aptos" w:hAnsi="Aptos"/>
                <w:b/>
                <w:bCs/>
                <w:vertAlign w:val="subscript"/>
              </w:rPr>
              <w:t>A-MPR</w:t>
            </w:r>
          </w:p>
          <w:p w14:paraId="4DC1DC5F" w14:textId="57E4A006" w:rsidR="00655995" w:rsidRPr="00CD2044" w:rsidRDefault="00655995" w:rsidP="00CD2044">
            <w:pPr>
              <w:jc w:val="center"/>
              <w:rPr>
                <w:rFonts w:ascii="Aptos" w:eastAsia="Times New Roman" w:hAnsi="Aptos" w:cs="Arial"/>
                <w:b/>
                <w:bCs/>
                <w:color w:val="000000"/>
                <w:kern w:val="0"/>
                <w:sz w:val="16"/>
                <w:szCs w:val="16"/>
                <w14:ligatures w14:val="none"/>
              </w:rPr>
            </w:pPr>
            <w:r>
              <w:rPr>
                <w:rFonts w:ascii="Aptos" w:eastAsia="Times New Roman" w:hAnsi="Aptos" w:cs="Arial"/>
                <w:b/>
                <w:bCs/>
                <w:color w:val="000000"/>
                <w:kern w:val="0"/>
                <w:sz w:val="16"/>
                <w:szCs w:val="16"/>
                <w14:ligatures w14:val="none"/>
              </w:rPr>
              <w:t>(dB)</w:t>
            </w:r>
          </w:p>
        </w:tc>
      </w:tr>
      <w:tr w:rsidR="007A509A" w:rsidRPr="00CD2044" w14:paraId="5AEB5250" w14:textId="77777777" w:rsidTr="00655995">
        <w:trPr>
          <w:trHeight w:val="36"/>
        </w:trPr>
        <w:tc>
          <w:tcPr>
            <w:tcW w:w="345" w:type="pct"/>
            <w:vMerge/>
            <w:tcBorders>
              <w:left w:val="single" w:sz="12" w:space="0" w:color="auto"/>
              <w:right w:val="single" w:sz="8" w:space="0" w:color="auto"/>
            </w:tcBorders>
            <w:shd w:val="clear" w:color="auto" w:fill="auto"/>
            <w:vAlign w:val="center"/>
            <w:hideMark/>
          </w:tcPr>
          <w:p w14:paraId="2CD3327C" w14:textId="6B3D2332" w:rsidR="00D23DDC" w:rsidRPr="00CD2044" w:rsidRDefault="00D23DDC" w:rsidP="00CD2044">
            <w:pPr>
              <w:jc w:val="center"/>
              <w:rPr>
                <w:rFonts w:ascii="Aptos" w:eastAsia="Times New Roman" w:hAnsi="Aptos" w:cs="Arial"/>
                <w:b/>
                <w:bCs/>
                <w:color w:val="000000"/>
                <w:kern w:val="0"/>
                <w:sz w:val="16"/>
                <w:szCs w:val="16"/>
                <w14:ligatures w14:val="none"/>
              </w:rPr>
            </w:pPr>
          </w:p>
        </w:tc>
        <w:tc>
          <w:tcPr>
            <w:tcW w:w="495" w:type="pct"/>
            <w:vMerge/>
            <w:tcBorders>
              <w:left w:val="single" w:sz="8" w:space="0" w:color="auto"/>
              <w:right w:val="single" w:sz="12" w:space="0" w:color="auto"/>
            </w:tcBorders>
            <w:shd w:val="clear" w:color="auto" w:fill="auto"/>
            <w:vAlign w:val="center"/>
            <w:hideMark/>
          </w:tcPr>
          <w:p w14:paraId="3D4486AE" w14:textId="353194B5" w:rsidR="00D23DDC" w:rsidRPr="00CD2044" w:rsidRDefault="00D23DDC" w:rsidP="00CD2044">
            <w:pPr>
              <w:jc w:val="center"/>
              <w:rPr>
                <w:rFonts w:ascii="Aptos" w:eastAsia="Times New Roman" w:hAnsi="Aptos" w:cs="Arial"/>
                <w:b/>
                <w:bCs/>
                <w:color w:val="000000"/>
                <w:kern w:val="0"/>
                <w:sz w:val="16"/>
                <w:szCs w:val="16"/>
                <w14:ligatures w14:val="none"/>
              </w:rPr>
            </w:pPr>
          </w:p>
        </w:tc>
        <w:tc>
          <w:tcPr>
            <w:tcW w:w="1178" w:type="pct"/>
            <w:gridSpan w:val="2"/>
            <w:tcBorders>
              <w:top w:val="single" w:sz="12" w:space="0" w:color="auto"/>
              <w:left w:val="single" w:sz="12" w:space="0" w:color="auto"/>
              <w:bottom w:val="single" w:sz="8" w:space="0" w:color="auto"/>
              <w:right w:val="single" w:sz="8" w:space="0" w:color="000000"/>
            </w:tcBorders>
            <w:shd w:val="clear" w:color="auto" w:fill="auto"/>
            <w:vAlign w:val="center"/>
            <w:hideMark/>
          </w:tcPr>
          <w:p w14:paraId="08EF8D91" w14:textId="77777777" w:rsidR="00D23DDC" w:rsidRPr="00CD2044" w:rsidRDefault="00D23DDC" w:rsidP="00CD2044">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Regions</w:t>
            </w:r>
          </w:p>
        </w:tc>
        <w:tc>
          <w:tcPr>
            <w:tcW w:w="513" w:type="pct"/>
            <w:gridSpan w:val="2"/>
            <w:vMerge w:val="restart"/>
            <w:tcBorders>
              <w:top w:val="single" w:sz="12" w:space="0" w:color="auto"/>
              <w:left w:val="single" w:sz="8" w:space="0" w:color="auto"/>
              <w:right w:val="single" w:sz="12" w:space="0" w:color="auto"/>
            </w:tcBorders>
            <w:shd w:val="clear" w:color="auto" w:fill="auto"/>
            <w:vAlign w:val="center"/>
            <w:hideMark/>
          </w:tcPr>
          <w:p w14:paraId="6916AAAC" w14:textId="3ACF60F9" w:rsidR="00D23DDC" w:rsidRPr="00CD2044" w:rsidRDefault="00D23DDC" w:rsidP="00CD2044">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A-MPR</w:t>
            </w:r>
            <w:r w:rsidRPr="00CD2044">
              <w:rPr>
                <w:rFonts w:ascii="Aptos" w:eastAsia="Times New Roman" w:hAnsi="Aptos" w:cs="Arial"/>
                <w:b/>
                <w:bCs/>
                <w:color w:val="000000"/>
                <w:kern w:val="0"/>
                <w:sz w:val="16"/>
                <w:szCs w:val="16"/>
                <w14:ligatures w14:val="none"/>
              </w:rPr>
              <w:br/>
              <w:t>Region/ DFT</w:t>
            </w:r>
            <w:r>
              <w:rPr>
                <w:rFonts w:ascii="Aptos" w:eastAsia="Times New Roman" w:hAnsi="Aptos" w:cs="Arial"/>
                <w:b/>
                <w:bCs/>
                <w:color w:val="000000"/>
                <w:kern w:val="0"/>
                <w:sz w:val="16"/>
                <w:szCs w:val="16"/>
                <w14:ligatures w14:val="none"/>
              </w:rPr>
              <w:t>s</w:t>
            </w:r>
            <w:r w:rsidRPr="00CD2044">
              <w:rPr>
                <w:rFonts w:ascii="Aptos" w:eastAsia="Times New Roman" w:hAnsi="Aptos" w:cs="Arial"/>
                <w:b/>
                <w:bCs/>
                <w:color w:val="000000"/>
                <w:kern w:val="0"/>
                <w:sz w:val="16"/>
                <w:szCs w:val="16"/>
                <w14:ligatures w14:val="none"/>
              </w:rPr>
              <w:t xml:space="preserve"> QPSK</w:t>
            </w:r>
            <w:r>
              <w:rPr>
                <w:rFonts w:ascii="Aptos" w:eastAsia="Times New Roman" w:hAnsi="Aptos" w:cs="Arial"/>
                <w:b/>
                <w:bCs/>
                <w:color w:val="000000"/>
                <w:kern w:val="0"/>
                <w:sz w:val="16"/>
                <w:szCs w:val="16"/>
                <w14:ligatures w14:val="none"/>
              </w:rPr>
              <w:t xml:space="preserve"> A-MPR</w:t>
            </w:r>
          </w:p>
        </w:tc>
        <w:tc>
          <w:tcPr>
            <w:tcW w:w="1341" w:type="pct"/>
            <w:gridSpan w:val="2"/>
            <w:tcBorders>
              <w:top w:val="single" w:sz="12" w:space="0" w:color="auto"/>
              <w:left w:val="single" w:sz="12" w:space="0" w:color="auto"/>
              <w:bottom w:val="single" w:sz="8" w:space="0" w:color="auto"/>
              <w:right w:val="single" w:sz="8" w:space="0" w:color="000000"/>
            </w:tcBorders>
            <w:shd w:val="clear" w:color="auto" w:fill="auto"/>
            <w:vAlign w:val="center"/>
            <w:hideMark/>
          </w:tcPr>
          <w:p w14:paraId="4A5CB0E4" w14:textId="77777777" w:rsidR="00D23DDC" w:rsidRPr="00CD2044" w:rsidRDefault="00D23DDC" w:rsidP="00CD2044">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Regions</w:t>
            </w:r>
          </w:p>
        </w:tc>
        <w:tc>
          <w:tcPr>
            <w:tcW w:w="615" w:type="pct"/>
            <w:gridSpan w:val="2"/>
            <w:vMerge w:val="restart"/>
            <w:tcBorders>
              <w:top w:val="single" w:sz="12" w:space="0" w:color="auto"/>
              <w:left w:val="single" w:sz="8" w:space="0" w:color="auto"/>
              <w:right w:val="single" w:sz="12" w:space="0" w:color="auto"/>
            </w:tcBorders>
            <w:shd w:val="clear" w:color="auto" w:fill="auto"/>
            <w:vAlign w:val="center"/>
            <w:hideMark/>
          </w:tcPr>
          <w:p w14:paraId="60FB00E1" w14:textId="682C41BC" w:rsidR="00D23DDC" w:rsidRPr="00CD2044" w:rsidRDefault="00D23DDC" w:rsidP="00CD2044">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A-MPR</w:t>
            </w:r>
            <w:r w:rsidRPr="00CD2044">
              <w:rPr>
                <w:rFonts w:ascii="Aptos" w:eastAsia="Times New Roman" w:hAnsi="Aptos" w:cs="Arial"/>
                <w:b/>
                <w:bCs/>
                <w:color w:val="000000"/>
                <w:kern w:val="0"/>
                <w:sz w:val="16"/>
                <w:szCs w:val="16"/>
                <w14:ligatures w14:val="none"/>
              </w:rPr>
              <w:br/>
              <w:t>Region/ DFT QPSK</w:t>
            </w:r>
            <w:r>
              <w:rPr>
                <w:rFonts w:ascii="Aptos" w:eastAsia="Times New Roman" w:hAnsi="Aptos" w:cs="Arial"/>
                <w:b/>
                <w:bCs/>
                <w:color w:val="000000"/>
                <w:kern w:val="0"/>
                <w:sz w:val="16"/>
                <w:szCs w:val="16"/>
                <w14:ligatures w14:val="none"/>
              </w:rPr>
              <w:t xml:space="preserve"> A-MPR</w:t>
            </w:r>
          </w:p>
        </w:tc>
        <w:tc>
          <w:tcPr>
            <w:tcW w:w="513" w:type="pct"/>
            <w:vMerge/>
            <w:tcBorders>
              <w:left w:val="single" w:sz="12" w:space="0" w:color="auto"/>
              <w:bottom w:val="single" w:sz="12" w:space="0" w:color="auto"/>
              <w:right w:val="single" w:sz="12" w:space="0" w:color="auto"/>
            </w:tcBorders>
            <w:shd w:val="clear" w:color="000000" w:fill="FFFFFF"/>
            <w:vAlign w:val="center"/>
            <w:hideMark/>
          </w:tcPr>
          <w:p w14:paraId="185DA0B7" w14:textId="3E3BF6B8" w:rsidR="00D23DDC" w:rsidRPr="00CD2044" w:rsidRDefault="00D23DDC" w:rsidP="00CD2044">
            <w:pPr>
              <w:jc w:val="center"/>
              <w:rPr>
                <w:rFonts w:ascii="Aptos" w:eastAsia="Times New Roman" w:hAnsi="Aptos" w:cs="Arial"/>
                <w:b/>
                <w:bCs/>
                <w:color w:val="000000"/>
                <w:kern w:val="0"/>
                <w:sz w:val="16"/>
                <w:szCs w:val="16"/>
                <w14:ligatures w14:val="none"/>
              </w:rPr>
            </w:pPr>
          </w:p>
        </w:tc>
      </w:tr>
      <w:tr w:rsidR="00A774EB" w:rsidRPr="00CD2044" w14:paraId="66B902B1" w14:textId="77777777" w:rsidTr="00A774EB">
        <w:trPr>
          <w:trHeight w:val="372"/>
        </w:trPr>
        <w:tc>
          <w:tcPr>
            <w:tcW w:w="345" w:type="pct"/>
            <w:vMerge/>
            <w:tcBorders>
              <w:left w:val="single" w:sz="12" w:space="0" w:color="auto"/>
              <w:bottom w:val="single" w:sz="12" w:space="0" w:color="auto"/>
              <w:right w:val="single" w:sz="8" w:space="0" w:color="auto"/>
            </w:tcBorders>
            <w:shd w:val="clear" w:color="auto" w:fill="auto"/>
            <w:vAlign w:val="center"/>
            <w:hideMark/>
          </w:tcPr>
          <w:p w14:paraId="10C1ABFE" w14:textId="77777777" w:rsidR="00D23DDC" w:rsidRPr="00CD2044" w:rsidRDefault="00D23DDC" w:rsidP="00D23DDC">
            <w:pPr>
              <w:rPr>
                <w:rFonts w:ascii="Aptos" w:eastAsia="Times New Roman" w:hAnsi="Aptos" w:cs="Arial"/>
                <w:b/>
                <w:bCs/>
                <w:color w:val="000000"/>
                <w:kern w:val="0"/>
                <w:sz w:val="16"/>
                <w:szCs w:val="16"/>
                <w14:ligatures w14:val="none"/>
              </w:rPr>
            </w:pPr>
          </w:p>
        </w:tc>
        <w:tc>
          <w:tcPr>
            <w:tcW w:w="495" w:type="pct"/>
            <w:vMerge/>
            <w:tcBorders>
              <w:left w:val="single" w:sz="8" w:space="0" w:color="auto"/>
              <w:bottom w:val="single" w:sz="12" w:space="0" w:color="auto"/>
              <w:right w:val="single" w:sz="12" w:space="0" w:color="auto"/>
            </w:tcBorders>
            <w:shd w:val="clear" w:color="auto" w:fill="auto"/>
            <w:vAlign w:val="center"/>
            <w:hideMark/>
          </w:tcPr>
          <w:p w14:paraId="70EFFC72" w14:textId="77777777" w:rsidR="00D23DDC" w:rsidRPr="00CD2044" w:rsidRDefault="00D23DDC" w:rsidP="00D23DDC">
            <w:pPr>
              <w:rPr>
                <w:rFonts w:ascii="Aptos" w:eastAsia="Times New Roman" w:hAnsi="Aptos" w:cs="Arial"/>
                <w:b/>
                <w:bCs/>
                <w:color w:val="000000"/>
                <w:kern w:val="0"/>
                <w:sz w:val="16"/>
                <w:szCs w:val="16"/>
                <w14:ligatures w14:val="none"/>
              </w:rPr>
            </w:pPr>
          </w:p>
        </w:tc>
        <w:tc>
          <w:tcPr>
            <w:tcW w:w="588" w:type="pct"/>
            <w:tcBorders>
              <w:top w:val="nil"/>
              <w:left w:val="single" w:sz="12" w:space="0" w:color="auto"/>
              <w:bottom w:val="nil"/>
              <w:right w:val="single" w:sz="8" w:space="0" w:color="auto"/>
            </w:tcBorders>
            <w:shd w:val="clear" w:color="auto" w:fill="auto"/>
            <w:vAlign w:val="center"/>
            <w:hideMark/>
          </w:tcPr>
          <w:p w14:paraId="3232C333" w14:textId="77777777" w:rsidR="00D23DDC" w:rsidRDefault="00D23DDC" w:rsidP="00D23DDC">
            <w:pPr>
              <w:jc w:val="center"/>
              <w:rPr>
                <w:rFonts w:ascii="Aptos" w:eastAsia="Times New Roman" w:hAnsi="Aptos" w:cs="Arial"/>
                <w:b/>
                <w:bCs/>
                <w:color w:val="000000"/>
                <w:kern w:val="0"/>
                <w:sz w:val="16"/>
                <w:szCs w:val="16"/>
                <w14:ligatures w14:val="none"/>
              </w:rPr>
            </w:pPr>
            <w:proofErr w:type="spellStart"/>
            <w:r w:rsidRPr="00CD2044">
              <w:rPr>
                <w:rFonts w:ascii="Aptos" w:eastAsia="Times New Roman" w:hAnsi="Aptos" w:cs="Arial"/>
                <w:b/>
                <w:bCs/>
                <w:color w:val="000000"/>
                <w:kern w:val="0"/>
                <w:sz w:val="16"/>
                <w:szCs w:val="16"/>
                <w14:ligatures w14:val="none"/>
              </w:rPr>
              <w:t>RB</w:t>
            </w:r>
            <w:r w:rsidRPr="00CD2044">
              <w:rPr>
                <w:rFonts w:ascii="Aptos" w:eastAsia="Times New Roman" w:hAnsi="Aptos" w:cs="Arial"/>
                <w:b/>
                <w:bCs/>
                <w:color w:val="000000"/>
                <w:kern w:val="0"/>
                <w:sz w:val="16"/>
                <w:szCs w:val="16"/>
                <w:vertAlign w:val="subscript"/>
                <w14:ligatures w14:val="none"/>
              </w:rPr>
              <w:t>end</w:t>
            </w:r>
            <w:proofErr w:type="spellEnd"/>
            <w:r w:rsidRPr="00CD2044">
              <w:rPr>
                <w:rFonts w:ascii="Aptos" w:eastAsia="Times New Roman" w:hAnsi="Aptos" w:cs="Arial"/>
                <w:b/>
                <w:bCs/>
                <w:color w:val="000000"/>
                <w:kern w:val="0"/>
                <w:sz w:val="16"/>
                <w:szCs w:val="16"/>
                <w14:ligatures w14:val="none"/>
              </w:rPr>
              <w:t>*12*SCS</w:t>
            </w:r>
          </w:p>
          <w:p w14:paraId="41B4A510" w14:textId="12CB6D50" w:rsidR="00D23DDC" w:rsidRPr="00CD2044" w:rsidRDefault="00D23DDC" w:rsidP="00D23DDC">
            <w:pPr>
              <w:jc w:val="center"/>
              <w:rPr>
                <w:rFonts w:ascii="Aptos" w:eastAsia="Times New Roman" w:hAnsi="Aptos" w:cs="Arial"/>
                <w:b/>
                <w:bCs/>
                <w:color w:val="000000"/>
                <w:kern w:val="0"/>
                <w:sz w:val="16"/>
                <w:szCs w:val="16"/>
                <w14:ligatures w14:val="none"/>
              </w:rPr>
            </w:pPr>
            <w:r>
              <w:rPr>
                <w:rFonts w:ascii="Aptos" w:eastAsia="Times New Roman" w:hAnsi="Aptos" w:cs="Arial"/>
                <w:b/>
                <w:bCs/>
                <w:color w:val="000000"/>
                <w:kern w:val="0"/>
                <w:sz w:val="16"/>
                <w:szCs w:val="16"/>
                <w14:ligatures w14:val="none"/>
              </w:rPr>
              <w:t>(MHz)</w:t>
            </w:r>
          </w:p>
        </w:tc>
        <w:tc>
          <w:tcPr>
            <w:tcW w:w="590" w:type="pct"/>
            <w:tcBorders>
              <w:top w:val="nil"/>
              <w:left w:val="nil"/>
              <w:bottom w:val="nil"/>
              <w:right w:val="single" w:sz="8" w:space="0" w:color="auto"/>
            </w:tcBorders>
            <w:shd w:val="clear" w:color="auto" w:fill="auto"/>
            <w:vAlign w:val="center"/>
            <w:hideMark/>
          </w:tcPr>
          <w:p w14:paraId="1AD26646" w14:textId="77777777" w:rsidR="00D23DDC" w:rsidRDefault="00D23DDC" w:rsidP="00D23DDC">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L</w:t>
            </w:r>
            <w:r w:rsidRPr="00CD2044">
              <w:rPr>
                <w:rFonts w:ascii="Aptos" w:eastAsia="Times New Roman" w:hAnsi="Aptos" w:cs="Arial"/>
                <w:b/>
                <w:bCs/>
                <w:color w:val="000000"/>
                <w:kern w:val="0"/>
                <w:sz w:val="16"/>
                <w:szCs w:val="16"/>
                <w:vertAlign w:val="subscript"/>
                <w14:ligatures w14:val="none"/>
              </w:rPr>
              <w:t>CRB</w:t>
            </w:r>
            <w:r w:rsidRPr="00CD2044">
              <w:rPr>
                <w:rFonts w:ascii="Aptos" w:eastAsia="Times New Roman" w:hAnsi="Aptos" w:cs="Arial"/>
                <w:b/>
                <w:bCs/>
                <w:color w:val="000000"/>
                <w:kern w:val="0"/>
                <w:sz w:val="16"/>
                <w:szCs w:val="16"/>
                <w14:ligatures w14:val="none"/>
              </w:rPr>
              <w:t>*12*SCS</w:t>
            </w:r>
          </w:p>
          <w:p w14:paraId="4A2D3632" w14:textId="0E09719F" w:rsidR="00D23DDC" w:rsidRPr="00CD2044" w:rsidRDefault="00D23DDC" w:rsidP="00D23DDC">
            <w:pPr>
              <w:jc w:val="center"/>
              <w:rPr>
                <w:rFonts w:ascii="Aptos" w:eastAsia="Times New Roman" w:hAnsi="Aptos" w:cs="Arial"/>
                <w:b/>
                <w:bCs/>
                <w:color w:val="000000"/>
                <w:kern w:val="0"/>
                <w:sz w:val="16"/>
                <w:szCs w:val="16"/>
                <w14:ligatures w14:val="none"/>
              </w:rPr>
            </w:pPr>
            <w:r>
              <w:rPr>
                <w:rFonts w:ascii="Aptos" w:eastAsia="Times New Roman" w:hAnsi="Aptos" w:cs="Arial"/>
                <w:b/>
                <w:bCs/>
                <w:color w:val="000000"/>
                <w:kern w:val="0"/>
                <w:sz w:val="16"/>
                <w:szCs w:val="16"/>
                <w14:ligatures w14:val="none"/>
              </w:rPr>
              <w:t>(MHz)</w:t>
            </w:r>
          </w:p>
        </w:tc>
        <w:tc>
          <w:tcPr>
            <w:tcW w:w="513" w:type="pct"/>
            <w:gridSpan w:val="2"/>
            <w:vMerge/>
            <w:tcBorders>
              <w:left w:val="single" w:sz="8" w:space="0" w:color="auto"/>
              <w:bottom w:val="nil"/>
              <w:right w:val="single" w:sz="12" w:space="0" w:color="auto"/>
            </w:tcBorders>
            <w:shd w:val="clear" w:color="auto" w:fill="auto"/>
            <w:vAlign w:val="center"/>
            <w:hideMark/>
          </w:tcPr>
          <w:p w14:paraId="4384FEC5" w14:textId="77777777" w:rsidR="00D23DDC" w:rsidRPr="00CD2044" w:rsidRDefault="00D23DDC" w:rsidP="00D23DDC">
            <w:pPr>
              <w:rPr>
                <w:rFonts w:ascii="Aptos" w:eastAsia="Times New Roman" w:hAnsi="Aptos" w:cs="Arial"/>
                <w:b/>
                <w:bCs/>
                <w:color w:val="000000"/>
                <w:kern w:val="0"/>
                <w:sz w:val="16"/>
                <w:szCs w:val="16"/>
                <w14:ligatures w14:val="none"/>
              </w:rPr>
            </w:pPr>
          </w:p>
        </w:tc>
        <w:tc>
          <w:tcPr>
            <w:tcW w:w="636" w:type="pct"/>
            <w:tcBorders>
              <w:top w:val="nil"/>
              <w:left w:val="single" w:sz="12" w:space="0" w:color="auto"/>
              <w:bottom w:val="nil"/>
              <w:right w:val="single" w:sz="8" w:space="0" w:color="auto"/>
            </w:tcBorders>
            <w:shd w:val="clear" w:color="auto" w:fill="auto"/>
            <w:vAlign w:val="center"/>
            <w:hideMark/>
          </w:tcPr>
          <w:p w14:paraId="4EEAD1C9" w14:textId="77777777" w:rsidR="00D23DDC" w:rsidRDefault="00D23DDC" w:rsidP="00D23DDC">
            <w:pPr>
              <w:jc w:val="center"/>
              <w:rPr>
                <w:rFonts w:ascii="Aptos" w:eastAsia="Times New Roman" w:hAnsi="Aptos" w:cs="Arial"/>
                <w:b/>
                <w:bCs/>
                <w:color w:val="000000"/>
                <w:kern w:val="0"/>
                <w:sz w:val="16"/>
                <w:szCs w:val="16"/>
                <w14:ligatures w14:val="none"/>
              </w:rPr>
            </w:pPr>
            <w:proofErr w:type="spellStart"/>
            <w:r w:rsidRPr="00CD2044">
              <w:rPr>
                <w:rFonts w:ascii="Aptos" w:eastAsia="Times New Roman" w:hAnsi="Aptos" w:cs="Arial"/>
                <w:b/>
                <w:bCs/>
                <w:color w:val="000000"/>
                <w:kern w:val="0"/>
                <w:sz w:val="16"/>
                <w:szCs w:val="16"/>
                <w14:ligatures w14:val="none"/>
              </w:rPr>
              <w:t>RB</w:t>
            </w:r>
            <w:r w:rsidRPr="00CD2044">
              <w:rPr>
                <w:rFonts w:ascii="Aptos" w:eastAsia="Times New Roman" w:hAnsi="Aptos" w:cs="Arial"/>
                <w:b/>
                <w:bCs/>
                <w:color w:val="000000"/>
                <w:kern w:val="0"/>
                <w:sz w:val="16"/>
                <w:szCs w:val="16"/>
                <w:vertAlign w:val="subscript"/>
                <w14:ligatures w14:val="none"/>
              </w:rPr>
              <w:t>end</w:t>
            </w:r>
            <w:proofErr w:type="spellEnd"/>
            <w:r w:rsidRPr="00CD2044">
              <w:rPr>
                <w:rFonts w:ascii="Aptos" w:eastAsia="Times New Roman" w:hAnsi="Aptos" w:cs="Arial"/>
                <w:b/>
                <w:bCs/>
                <w:color w:val="000000"/>
                <w:kern w:val="0"/>
                <w:sz w:val="16"/>
                <w:szCs w:val="16"/>
                <w14:ligatures w14:val="none"/>
              </w:rPr>
              <w:t>*12*SCS</w:t>
            </w:r>
          </w:p>
          <w:p w14:paraId="58AA7958" w14:textId="217EF991" w:rsidR="00D23DDC" w:rsidRPr="00CD2044" w:rsidRDefault="00D23DDC" w:rsidP="00D23DDC">
            <w:pPr>
              <w:jc w:val="center"/>
              <w:rPr>
                <w:rFonts w:ascii="Aptos" w:eastAsia="Times New Roman" w:hAnsi="Aptos" w:cs="Arial"/>
                <w:b/>
                <w:bCs/>
                <w:color w:val="000000"/>
                <w:kern w:val="0"/>
                <w:sz w:val="16"/>
                <w:szCs w:val="16"/>
                <w14:ligatures w14:val="none"/>
              </w:rPr>
            </w:pPr>
            <w:r>
              <w:rPr>
                <w:rFonts w:ascii="Aptos" w:eastAsia="Times New Roman" w:hAnsi="Aptos" w:cs="Arial"/>
                <w:b/>
                <w:bCs/>
                <w:color w:val="000000"/>
                <w:kern w:val="0"/>
                <w:sz w:val="16"/>
                <w:szCs w:val="16"/>
                <w14:ligatures w14:val="none"/>
              </w:rPr>
              <w:t>(MHz)</w:t>
            </w:r>
          </w:p>
        </w:tc>
        <w:tc>
          <w:tcPr>
            <w:tcW w:w="705" w:type="pct"/>
            <w:tcBorders>
              <w:top w:val="nil"/>
              <w:left w:val="nil"/>
              <w:bottom w:val="nil"/>
              <w:right w:val="single" w:sz="8" w:space="0" w:color="auto"/>
            </w:tcBorders>
            <w:shd w:val="clear" w:color="auto" w:fill="auto"/>
            <w:vAlign w:val="center"/>
            <w:hideMark/>
          </w:tcPr>
          <w:p w14:paraId="67A53BDA" w14:textId="77777777" w:rsidR="00D23DDC" w:rsidRDefault="00D23DDC" w:rsidP="00D23DDC">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L</w:t>
            </w:r>
            <w:r w:rsidRPr="00CD2044">
              <w:rPr>
                <w:rFonts w:ascii="Aptos" w:eastAsia="Times New Roman" w:hAnsi="Aptos" w:cs="Arial"/>
                <w:b/>
                <w:bCs/>
                <w:color w:val="000000"/>
                <w:kern w:val="0"/>
                <w:sz w:val="16"/>
                <w:szCs w:val="16"/>
                <w:vertAlign w:val="subscript"/>
                <w14:ligatures w14:val="none"/>
              </w:rPr>
              <w:t>CRB</w:t>
            </w:r>
            <w:r w:rsidRPr="00CD2044">
              <w:rPr>
                <w:rFonts w:ascii="Aptos" w:eastAsia="Times New Roman" w:hAnsi="Aptos" w:cs="Arial"/>
                <w:b/>
                <w:bCs/>
                <w:color w:val="000000"/>
                <w:kern w:val="0"/>
                <w:sz w:val="16"/>
                <w:szCs w:val="16"/>
                <w14:ligatures w14:val="none"/>
              </w:rPr>
              <w:t>*12*SCS</w:t>
            </w:r>
          </w:p>
          <w:p w14:paraId="1EFDFAC4" w14:textId="48F5FE39" w:rsidR="00D23DDC" w:rsidRPr="00CD2044" w:rsidRDefault="00D23DDC" w:rsidP="00D23DDC">
            <w:pPr>
              <w:jc w:val="center"/>
              <w:rPr>
                <w:rFonts w:ascii="Aptos" w:eastAsia="Times New Roman" w:hAnsi="Aptos" w:cs="Arial"/>
                <w:b/>
                <w:bCs/>
                <w:color w:val="000000"/>
                <w:kern w:val="0"/>
                <w:sz w:val="16"/>
                <w:szCs w:val="16"/>
                <w14:ligatures w14:val="none"/>
              </w:rPr>
            </w:pPr>
            <w:r>
              <w:rPr>
                <w:rFonts w:ascii="Aptos" w:eastAsia="Times New Roman" w:hAnsi="Aptos" w:cs="Arial"/>
                <w:b/>
                <w:bCs/>
                <w:color w:val="000000"/>
                <w:kern w:val="0"/>
                <w:sz w:val="16"/>
                <w:szCs w:val="16"/>
                <w14:ligatures w14:val="none"/>
              </w:rPr>
              <w:t>(MHz)</w:t>
            </w:r>
          </w:p>
        </w:tc>
        <w:tc>
          <w:tcPr>
            <w:tcW w:w="615" w:type="pct"/>
            <w:gridSpan w:val="2"/>
            <w:vMerge/>
            <w:tcBorders>
              <w:left w:val="single" w:sz="8" w:space="0" w:color="auto"/>
              <w:bottom w:val="nil"/>
              <w:right w:val="single" w:sz="12" w:space="0" w:color="auto"/>
            </w:tcBorders>
            <w:shd w:val="clear" w:color="auto" w:fill="auto"/>
            <w:vAlign w:val="center"/>
            <w:hideMark/>
          </w:tcPr>
          <w:p w14:paraId="1089E3DC" w14:textId="77777777" w:rsidR="00D23DDC" w:rsidRPr="00CD2044" w:rsidRDefault="00D23DDC" w:rsidP="00D23DDC">
            <w:pPr>
              <w:rPr>
                <w:rFonts w:ascii="Aptos" w:eastAsia="Times New Roman" w:hAnsi="Aptos" w:cs="Arial"/>
                <w:b/>
                <w:bCs/>
                <w:color w:val="000000"/>
                <w:kern w:val="0"/>
                <w:sz w:val="16"/>
                <w:szCs w:val="16"/>
                <w14:ligatures w14:val="none"/>
              </w:rPr>
            </w:pPr>
          </w:p>
        </w:tc>
        <w:tc>
          <w:tcPr>
            <w:tcW w:w="513" w:type="pct"/>
            <w:vMerge/>
            <w:tcBorders>
              <w:left w:val="single" w:sz="12" w:space="0" w:color="auto"/>
              <w:bottom w:val="single" w:sz="12" w:space="0" w:color="auto"/>
              <w:right w:val="single" w:sz="12" w:space="0" w:color="auto"/>
            </w:tcBorders>
            <w:shd w:val="clear" w:color="000000" w:fill="FFFFFF"/>
            <w:vAlign w:val="center"/>
            <w:hideMark/>
          </w:tcPr>
          <w:p w14:paraId="14F71A4F" w14:textId="77777777" w:rsidR="00D23DDC" w:rsidRPr="00CD2044" w:rsidRDefault="00D23DDC" w:rsidP="00D23DDC">
            <w:pPr>
              <w:rPr>
                <w:rFonts w:ascii="Aptos" w:eastAsia="Times New Roman" w:hAnsi="Aptos" w:cs="Arial"/>
                <w:b/>
                <w:bCs/>
                <w:color w:val="000000"/>
                <w:kern w:val="0"/>
                <w:sz w:val="16"/>
                <w:szCs w:val="16"/>
                <w14:ligatures w14:val="none"/>
              </w:rPr>
            </w:pPr>
          </w:p>
        </w:tc>
      </w:tr>
      <w:tr w:rsidR="00A774EB" w:rsidRPr="00CD2044" w14:paraId="57E6E010" w14:textId="77777777" w:rsidTr="00A774EB">
        <w:trPr>
          <w:trHeight w:val="219"/>
        </w:trPr>
        <w:tc>
          <w:tcPr>
            <w:tcW w:w="345" w:type="pct"/>
            <w:vMerge w:val="restart"/>
            <w:tcBorders>
              <w:top w:val="single" w:sz="8" w:space="0" w:color="auto"/>
              <w:left w:val="single" w:sz="12" w:space="0" w:color="auto"/>
              <w:bottom w:val="single" w:sz="12" w:space="0" w:color="auto"/>
              <w:right w:val="single" w:sz="4" w:space="0" w:color="auto"/>
            </w:tcBorders>
            <w:shd w:val="clear" w:color="auto" w:fill="auto"/>
            <w:vAlign w:val="center"/>
          </w:tcPr>
          <w:p w14:paraId="38B52415" w14:textId="24BA62EE" w:rsidR="00383155" w:rsidRPr="00066916" w:rsidRDefault="00383155" w:rsidP="00383155">
            <w:pPr>
              <w:jc w:val="center"/>
              <w:rPr>
                <w:rFonts w:ascii="Aptos" w:eastAsia="Times New Roman" w:hAnsi="Aptos" w:cs="Arial"/>
                <w:kern w:val="0"/>
                <w:sz w:val="16"/>
                <w:szCs w:val="16"/>
                <w14:ligatures w14:val="none"/>
              </w:rPr>
            </w:pPr>
            <w:r w:rsidRPr="00066916">
              <w:rPr>
                <w:rFonts w:ascii="Aptos" w:hAnsi="Aptos" w:cs="Arial"/>
                <w:bCs/>
                <w:sz w:val="16"/>
                <w:szCs w:val="16"/>
              </w:rPr>
              <w:t>10 MHz</w:t>
            </w:r>
          </w:p>
        </w:tc>
        <w:tc>
          <w:tcPr>
            <w:tcW w:w="495" w:type="pct"/>
            <w:vMerge w:val="restart"/>
            <w:tcBorders>
              <w:top w:val="single" w:sz="8" w:space="0" w:color="auto"/>
              <w:left w:val="single" w:sz="4" w:space="0" w:color="auto"/>
              <w:bottom w:val="single" w:sz="12" w:space="0" w:color="auto"/>
              <w:right w:val="single" w:sz="12" w:space="0" w:color="auto"/>
            </w:tcBorders>
            <w:shd w:val="clear" w:color="auto" w:fill="auto"/>
            <w:vAlign w:val="center"/>
          </w:tcPr>
          <w:p w14:paraId="183617BE" w14:textId="1D7204D4" w:rsidR="00383155" w:rsidRPr="00066916" w:rsidRDefault="00383155" w:rsidP="00383155">
            <w:pPr>
              <w:jc w:val="center"/>
              <w:rPr>
                <w:rFonts w:ascii="Aptos" w:eastAsia="Times New Roman" w:hAnsi="Aptos" w:cs="Arial"/>
                <w:kern w:val="0"/>
                <w:sz w:val="16"/>
                <w:szCs w:val="16"/>
                <w14:ligatures w14:val="none"/>
              </w:rPr>
            </w:pPr>
            <w:r w:rsidRPr="00066916">
              <w:rPr>
                <w:rFonts w:ascii="Aptos" w:eastAsia="MS PGothic" w:hAnsi="Aptos" w:cs="Arial"/>
                <w:bCs/>
                <w:kern w:val="24"/>
                <w:sz w:val="16"/>
                <w:szCs w:val="16"/>
              </w:rPr>
              <w:t>1925≤ F</w:t>
            </w:r>
            <w:r w:rsidRPr="00066916">
              <w:rPr>
                <w:rFonts w:ascii="Aptos" w:eastAsia="MS PGothic" w:hAnsi="Aptos" w:cs="Arial"/>
                <w:bCs/>
                <w:kern w:val="24"/>
                <w:sz w:val="16"/>
                <w:szCs w:val="16"/>
                <w:vertAlign w:val="subscript"/>
              </w:rPr>
              <w:t>C</w:t>
            </w:r>
            <w:r w:rsidRPr="00066916">
              <w:rPr>
                <w:rFonts w:ascii="Aptos" w:eastAsia="MS PGothic" w:hAnsi="Aptos" w:cs="Arial"/>
                <w:bCs/>
                <w:kern w:val="24"/>
                <w:sz w:val="16"/>
                <w:szCs w:val="16"/>
              </w:rPr>
              <w:t xml:space="preserve"> ≤ 1975</w:t>
            </w:r>
          </w:p>
        </w:tc>
        <w:tc>
          <w:tcPr>
            <w:tcW w:w="1691" w:type="pct"/>
            <w:gridSpan w:val="4"/>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392DD36D" w14:textId="0F87DB9D" w:rsidR="00383155" w:rsidRDefault="00383155" w:rsidP="00383155">
            <w:pPr>
              <w:jc w:val="center"/>
              <w:rPr>
                <w:rFonts w:ascii="Aptos" w:eastAsia="Times New Roman" w:hAnsi="Aptos" w:cs="Arial"/>
                <w:kern w:val="0"/>
                <w:sz w:val="16"/>
                <w:szCs w:val="16"/>
                <w14:ligatures w14:val="none"/>
              </w:rPr>
            </w:pPr>
            <w:r w:rsidRPr="00066916">
              <w:rPr>
                <w:rFonts w:ascii="Aptos" w:eastAsia="Times New Roman" w:hAnsi="Aptos" w:cs="Arial"/>
                <w:kern w:val="0"/>
                <w:sz w:val="16"/>
                <w:szCs w:val="16"/>
                <w14:ligatures w14:val="none"/>
              </w:rPr>
              <w:t>MPR applies</w:t>
            </w:r>
            <w:r>
              <w:rPr>
                <w:rFonts w:ascii="Aptos" w:eastAsia="Times New Roman" w:hAnsi="Aptos" w:cs="Arial"/>
                <w:kern w:val="0"/>
                <w:sz w:val="16"/>
                <w:szCs w:val="16"/>
                <w14:ligatures w14:val="none"/>
              </w:rPr>
              <w:t xml:space="preserve">. </w:t>
            </w:r>
          </w:p>
          <w:p w14:paraId="0C40D1F5" w14:textId="77777777" w:rsidR="00383155" w:rsidRDefault="00383155" w:rsidP="00383155">
            <w:pPr>
              <w:jc w:val="center"/>
              <w:rPr>
                <w:rFonts w:ascii="Aptos" w:eastAsia="Times New Roman" w:hAnsi="Aptos" w:cs="Arial"/>
                <w:kern w:val="0"/>
                <w:sz w:val="16"/>
                <w:szCs w:val="16"/>
                <w14:ligatures w14:val="none"/>
              </w:rPr>
            </w:pPr>
          </w:p>
          <w:p w14:paraId="309D1CBA" w14:textId="77777777" w:rsidR="00383155" w:rsidRDefault="00383155" w:rsidP="00383155">
            <w:pPr>
              <w:jc w:val="center"/>
              <w:rPr>
                <w:rFonts w:ascii="Aptos" w:eastAsia="Times New Roman" w:hAnsi="Aptos" w:cs="Arial"/>
                <w:kern w:val="0"/>
                <w:sz w:val="16"/>
                <w:szCs w:val="16"/>
                <w14:ligatures w14:val="none"/>
              </w:rPr>
            </w:pPr>
            <w:r>
              <w:rPr>
                <w:rFonts w:ascii="Aptos" w:eastAsia="Times New Roman" w:hAnsi="Aptos" w:cs="Arial"/>
                <w:kern w:val="0"/>
                <w:sz w:val="16"/>
                <w:szCs w:val="16"/>
                <w14:ligatures w14:val="none"/>
              </w:rPr>
              <w:t>For DFT-s-OFDM QPSK:</w:t>
            </w:r>
          </w:p>
          <w:p w14:paraId="47CCB256" w14:textId="46735632" w:rsidR="00383155" w:rsidRPr="00383155" w:rsidRDefault="00383155" w:rsidP="008761EF">
            <w:pPr>
              <w:pStyle w:val="ListParagraph"/>
              <w:numPr>
                <w:ilvl w:val="0"/>
                <w:numId w:val="15"/>
              </w:numPr>
              <w:rPr>
                <w:rFonts w:ascii="Aptos" w:eastAsia="Times New Roman" w:hAnsi="Aptos" w:cs="Arial"/>
                <w:kern w:val="0"/>
                <w:sz w:val="16"/>
                <w:szCs w:val="16"/>
                <w14:ligatures w14:val="none"/>
              </w:rPr>
            </w:pPr>
            <w:r w:rsidRPr="00383155">
              <w:rPr>
                <w:rFonts w:ascii="Aptos" w:eastAsia="Times New Roman" w:hAnsi="Aptos" w:cs="Arial"/>
                <w:kern w:val="0"/>
                <w:sz w:val="16"/>
                <w:szCs w:val="16"/>
                <w14:ligatures w14:val="none"/>
              </w:rPr>
              <w:t xml:space="preserve">Edge/Outer:  </w:t>
            </w:r>
            <w:r w:rsidRPr="00383155">
              <w:rPr>
                <w:rFonts w:ascii="Aptos" w:eastAsia="Times New Roman" w:hAnsi="Aptos" w:cs="Arial"/>
                <w:color w:val="000000"/>
                <w:kern w:val="0"/>
                <w:sz w:val="16"/>
                <w:szCs w:val="16"/>
                <w14:ligatures w14:val="none"/>
              </w:rPr>
              <w:t>≤1.0</w:t>
            </w:r>
            <w:r w:rsidRPr="00383155">
              <w:rPr>
                <w:rFonts w:ascii="Aptos" w:eastAsia="Times New Roman" w:hAnsi="Aptos" w:cs="Arial"/>
                <w:kern w:val="0"/>
                <w:sz w:val="16"/>
                <w:szCs w:val="16"/>
                <w14:ligatures w14:val="none"/>
              </w:rPr>
              <w:t xml:space="preserve"> </w:t>
            </w:r>
          </w:p>
          <w:p w14:paraId="0B252F72" w14:textId="4DA6799F" w:rsidR="00383155" w:rsidRPr="00383155" w:rsidRDefault="00383155" w:rsidP="008761EF">
            <w:pPr>
              <w:pStyle w:val="ListParagraph"/>
              <w:numPr>
                <w:ilvl w:val="0"/>
                <w:numId w:val="15"/>
              </w:numPr>
              <w:rPr>
                <w:rFonts w:ascii="Aptos" w:eastAsia="Times New Roman" w:hAnsi="Aptos" w:cs="Arial"/>
                <w:kern w:val="0"/>
                <w:sz w:val="16"/>
                <w:szCs w:val="16"/>
                <w14:ligatures w14:val="none"/>
              </w:rPr>
            </w:pPr>
            <w:r w:rsidRPr="00383155">
              <w:rPr>
                <w:rFonts w:ascii="Aptos" w:eastAsia="Times New Roman" w:hAnsi="Aptos" w:cs="Arial"/>
                <w:kern w:val="0"/>
                <w:sz w:val="16"/>
                <w:szCs w:val="16"/>
                <w14:ligatures w14:val="none"/>
              </w:rPr>
              <w:t>Inner: 0</w:t>
            </w:r>
          </w:p>
        </w:tc>
        <w:tc>
          <w:tcPr>
            <w:tcW w:w="636" w:type="pct"/>
            <w:tcBorders>
              <w:top w:val="single" w:sz="12" w:space="0" w:color="auto"/>
              <w:left w:val="single" w:sz="12" w:space="0" w:color="auto"/>
              <w:bottom w:val="single" w:sz="8" w:space="0" w:color="auto"/>
              <w:right w:val="single" w:sz="4" w:space="0" w:color="auto"/>
            </w:tcBorders>
            <w:shd w:val="clear" w:color="auto" w:fill="auto"/>
            <w:vAlign w:val="center"/>
          </w:tcPr>
          <w:p w14:paraId="2C99D4B3" w14:textId="604C7BE7" w:rsidR="00383155" w:rsidRPr="00066916" w:rsidRDefault="00383155" w:rsidP="00383155">
            <w:pPr>
              <w:jc w:val="center"/>
              <w:rPr>
                <w:rFonts w:ascii="Aptos" w:eastAsia="Times New Roman" w:hAnsi="Aptos" w:cs="Arial"/>
                <w:kern w:val="0"/>
                <w:sz w:val="16"/>
                <w:szCs w:val="16"/>
                <w14:ligatures w14:val="none"/>
              </w:rPr>
            </w:pPr>
            <w:r w:rsidRPr="00066916">
              <w:rPr>
                <w:rFonts w:ascii="Aptos" w:hAnsi="Aptos" w:cs="Arial"/>
                <w:bCs/>
                <w:sz w:val="16"/>
                <w:szCs w:val="16"/>
              </w:rPr>
              <w:t>≥0</w:t>
            </w:r>
          </w:p>
        </w:tc>
        <w:tc>
          <w:tcPr>
            <w:tcW w:w="705" w:type="pct"/>
            <w:tcBorders>
              <w:top w:val="single" w:sz="12" w:space="0" w:color="auto"/>
              <w:left w:val="nil"/>
              <w:bottom w:val="single" w:sz="8" w:space="0" w:color="auto"/>
              <w:right w:val="single" w:sz="4" w:space="0" w:color="auto"/>
            </w:tcBorders>
            <w:shd w:val="clear" w:color="auto" w:fill="auto"/>
            <w:vAlign w:val="center"/>
          </w:tcPr>
          <w:p w14:paraId="248197EB" w14:textId="713A3F2E" w:rsidR="00383155" w:rsidRPr="00066916" w:rsidRDefault="00383155" w:rsidP="00383155">
            <w:pPr>
              <w:jc w:val="center"/>
              <w:rPr>
                <w:rFonts w:ascii="Aptos" w:eastAsia="Times New Roman" w:hAnsi="Aptos" w:cs="Arial"/>
                <w:kern w:val="0"/>
                <w:sz w:val="16"/>
                <w:szCs w:val="16"/>
                <w14:ligatures w14:val="none"/>
              </w:rPr>
            </w:pPr>
            <w:r w:rsidRPr="00066916">
              <w:rPr>
                <w:rFonts w:ascii="Aptos" w:hAnsi="Aptos" w:cs="Arial"/>
                <w:bCs/>
                <w:sz w:val="16"/>
                <w:szCs w:val="16"/>
              </w:rPr>
              <w:t>≥8.1</w:t>
            </w:r>
          </w:p>
        </w:tc>
        <w:tc>
          <w:tcPr>
            <w:tcW w:w="283" w:type="pct"/>
            <w:tcBorders>
              <w:top w:val="single" w:sz="12" w:space="0" w:color="auto"/>
              <w:left w:val="nil"/>
              <w:bottom w:val="single" w:sz="8" w:space="0" w:color="auto"/>
              <w:right w:val="single" w:sz="4" w:space="0" w:color="auto"/>
            </w:tcBorders>
            <w:shd w:val="clear" w:color="auto" w:fill="FFFFFF" w:themeFill="background1"/>
            <w:vAlign w:val="center"/>
          </w:tcPr>
          <w:p w14:paraId="1AADD163" w14:textId="6296C7FD" w:rsidR="00383155" w:rsidRPr="00066916" w:rsidRDefault="00383155" w:rsidP="00383155">
            <w:pPr>
              <w:jc w:val="center"/>
              <w:rPr>
                <w:rFonts w:ascii="Aptos" w:eastAsia="Times New Roman" w:hAnsi="Aptos" w:cs="Arial"/>
                <w:kern w:val="0"/>
                <w:sz w:val="16"/>
                <w:szCs w:val="16"/>
                <w14:ligatures w14:val="none"/>
              </w:rPr>
            </w:pPr>
            <w:r w:rsidRPr="00066916">
              <w:rPr>
                <w:rFonts w:ascii="Aptos" w:hAnsi="Aptos" w:cs="Arial"/>
                <w:bCs/>
                <w:kern w:val="24"/>
                <w:sz w:val="16"/>
                <w:szCs w:val="16"/>
              </w:rPr>
              <w:t>A6</w:t>
            </w:r>
          </w:p>
        </w:tc>
        <w:tc>
          <w:tcPr>
            <w:tcW w:w="332" w:type="pct"/>
            <w:tcBorders>
              <w:top w:val="single" w:sz="12" w:space="0" w:color="auto"/>
              <w:left w:val="nil"/>
              <w:bottom w:val="single" w:sz="8" w:space="0" w:color="auto"/>
              <w:right w:val="single" w:sz="12" w:space="0" w:color="auto"/>
            </w:tcBorders>
            <w:shd w:val="clear" w:color="auto" w:fill="FFFFFF" w:themeFill="background1"/>
            <w:noWrap/>
            <w:vAlign w:val="center"/>
          </w:tcPr>
          <w:p w14:paraId="19469397" w14:textId="31F6F5B2" w:rsidR="00383155" w:rsidRPr="00383155" w:rsidRDefault="00383155" w:rsidP="00383155">
            <w:pPr>
              <w:jc w:val="center"/>
              <w:rPr>
                <w:rFonts w:ascii="Aptos" w:eastAsia="Times New Roman" w:hAnsi="Aptos" w:cs="Arial"/>
                <w:kern w:val="0"/>
                <w:sz w:val="16"/>
                <w:szCs w:val="16"/>
                <w14:ligatures w14:val="none"/>
              </w:rPr>
            </w:pPr>
            <w:r w:rsidRPr="00383155">
              <w:rPr>
                <w:rFonts w:ascii="Aptos" w:hAnsi="Aptos" w:cs="Arial"/>
                <w:color w:val="000000"/>
                <w:sz w:val="16"/>
                <w:szCs w:val="16"/>
              </w:rPr>
              <w:t>≤3.0</w:t>
            </w:r>
          </w:p>
        </w:tc>
        <w:tc>
          <w:tcPr>
            <w:tcW w:w="513" w:type="pct"/>
            <w:tcBorders>
              <w:top w:val="single" w:sz="12" w:space="0" w:color="auto"/>
              <w:left w:val="single" w:sz="12" w:space="0" w:color="auto"/>
              <w:bottom w:val="single" w:sz="8" w:space="0" w:color="auto"/>
              <w:right w:val="single" w:sz="12" w:space="0" w:color="auto"/>
            </w:tcBorders>
            <w:shd w:val="clear" w:color="000000" w:fill="FFFFFF"/>
            <w:noWrap/>
            <w:vAlign w:val="center"/>
          </w:tcPr>
          <w:p w14:paraId="4398CC6A" w14:textId="1A89BE91" w:rsidR="00383155" w:rsidRPr="00066916" w:rsidRDefault="00383155" w:rsidP="00383155">
            <w:pPr>
              <w:jc w:val="center"/>
              <w:rPr>
                <w:rFonts w:ascii="Aptos" w:eastAsia="Times New Roman" w:hAnsi="Aptos" w:cs="Arial"/>
                <w:kern w:val="0"/>
                <w:sz w:val="16"/>
                <w:szCs w:val="16"/>
                <w14:ligatures w14:val="none"/>
              </w:rPr>
            </w:pPr>
            <w:r w:rsidRPr="00383155">
              <w:rPr>
                <w:rFonts w:ascii="Aptos" w:hAnsi="Aptos" w:cs="Arial"/>
                <w:color w:val="000000"/>
                <w:sz w:val="16"/>
                <w:szCs w:val="16"/>
              </w:rPr>
              <w:t>≤3.0</w:t>
            </w:r>
          </w:p>
        </w:tc>
      </w:tr>
      <w:tr w:rsidR="00A774EB" w:rsidRPr="00CD2044" w14:paraId="598E16BB" w14:textId="77777777" w:rsidTr="00655995">
        <w:trPr>
          <w:trHeight w:val="110"/>
        </w:trPr>
        <w:tc>
          <w:tcPr>
            <w:tcW w:w="345" w:type="pct"/>
            <w:vMerge/>
            <w:tcBorders>
              <w:top w:val="single" w:sz="4" w:space="0" w:color="auto"/>
              <w:left w:val="single" w:sz="12" w:space="0" w:color="auto"/>
              <w:bottom w:val="single" w:sz="12" w:space="0" w:color="auto"/>
              <w:right w:val="single" w:sz="4" w:space="0" w:color="auto"/>
            </w:tcBorders>
            <w:shd w:val="clear" w:color="auto" w:fill="auto"/>
            <w:vAlign w:val="center"/>
          </w:tcPr>
          <w:p w14:paraId="7C49AAFB" w14:textId="77777777" w:rsidR="00383155" w:rsidRPr="00066916" w:rsidRDefault="00383155" w:rsidP="00383155">
            <w:pPr>
              <w:jc w:val="center"/>
              <w:rPr>
                <w:rFonts w:ascii="Aptos" w:eastAsia="Times New Roman" w:hAnsi="Aptos" w:cs="Arial"/>
                <w:kern w:val="0"/>
                <w:sz w:val="16"/>
                <w:szCs w:val="16"/>
                <w14:ligatures w14:val="none"/>
              </w:rPr>
            </w:pPr>
          </w:p>
        </w:tc>
        <w:tc>
          <w:tcPr>
            <w:tcW w:w="495" w:type="pct"/>
            <w:vMerge/>
            <w:tcBorders>
              <w:top w:val="single" w:sz="4" w:space="0" w:color="auto"/>
              <w:left w:val="single" w:sz="4" w:space="0" w:color="auto"/>
              <w:bottom w:val="single" w:sz="12" w:space="0" w:color="auto"/>
              <w:right w:val="single" w:sz="12" w:space="0" w:color="auto"/>
            </w:tcBorders>
            <w:shd w:val="clear" w:color="auto" w:fill="auto"/>
            <w:vAlign w:val="center"/>
          </w:tcPr>
          <w:p w14:paraId="31315F03" w14:textId="77777777" w:rsidR="00383155" w:rsidRPr="00066916" w:rsidRDefault="00383155" w:rsidP="00383155">
            <w:pPr>
              <w:jc w:val="center"/>
              <w:rPr>
                <w:rFonts w:ascii="Aptos" w:eastAsia="Times New Roman" w:hAnsi="Aptos" w:cs="Arial"/>
                <w:kern w:val="0"/>
                <w:sz w:val="16"/>
                <w:szCs w:val="16"/>
                <w14:ligatures w14:val="none"/>
              </w:rPr>
            </w:pPr>
          </w:p>
        </w:tc>
        <w:tc>
          <w:tcPr>
            <w:tcW w:w="1691" w:type="pct"/>
            <w:gridSpan w:val="4"/>
            <w:vMerge/>
            <w:tcBorders>
              <w:left w:val="single" w:sz="12" w:space="0" w:color="auto"/>
              <w:bottom w:val="single" w:sz="12" w:space="0" w:color="auto"/>
              <w:right w:val="single" w:sz="12" w:space="0" w:color="auto"/>
            </w:tcBorders>
            <w:shd w:val="clear" w:color="auto" w:fill="auto"/>
            <w:vAlign w:val="center"/>
          </w:tcPr>
          <w:p w14:paraId="72586F14" w14:textId="46632F25" w:rsidR="00383155" w:rsidRPr="00066916" w:rsidRDefault="00383155" w:rsidP="00383155">
            <w:pPr>
              <w:jc w:val="center"/>
              <w:rPr>
                <w:rFonts w:ascii="Aptos" w:eastAsia="Times New Roman" w:hAnsi="Aptos" w:cs="Arial"/>
                <w:kern w:val="0"/>
                <w:sz w:val="16"/>
                <w:szCs w:val="16"/>
                <w14:ligatures w14:val="none"/>
              </w:rPr>
            </w:pPr>
          </w:p>
        </w:tc>
        <w:tc>
          <w:tcPr>
            <w:tcW w:w="636" w:type="pct"/>
            <w:tcBorders>
              <w:top w:val="single" w:sz="8" w:space="0" w:color="auto"/>
              <w:left w:val="single" w:sz="12" w:space="0" w:color="auto"/>
              <w:bottom w:val="single" w:sz="12" w:space="0" w:color="auto"/>
              <w:right w:val="single" w:sz="4" w:space="0" w:color="auto"/>
            </w:tcBorders>
            <w:shd w:val="clear" w:color="auto" w:fill="auto"/>
            <w:vAlign w:val="center"/>
          </w:tcPr>
          <w:p w14:paraId="45AA57DD" w14:textId="4D830D8D" w:rsidR="00383155" w:rsidRPr="00066916" w:rsidRDefault="00383155" w:rsidP="00383155">
            <w:pPr>
              <w:jc w:val="center"/>
              <w:rPr>
                <w:rFonts w:ascii="Aptos" w:eastAsia="Times New Roman" w:hAnsi="Aptos" w:cs="Arial"/>
                <w:kern w:val="0"/>
                <w:sz w:val="16"/>
                <w:szCs w:val="16"/>
                <w14:ligatures w14:val="none"/>
              </w:rPr>
            </w:pPr>
            <w:r w:rsidRPr="00066916">
              <w:rPr>
                <w:rFonts w:ascii="Aptos" w:hAnsi="Aptos" w:cs="Arial"/>
                <w:bCs/>
                <w:sz w:val="16"/>
                <w:szCs w:val="16"/>
              </w:rPr>
              <w:t>&lt;1.8</w:t>
            </w:r>
          </w:p>
        </w:tc>
        <w:tc>
          <w:tcPr>
            <w:tcW w:w="705" w:type="pct"/>
            <w:tcBorders>
              <w:top w:val="single" w:sz="8" w:space="0" w:color="auto"/>
              <w:left w:val="nil"/>
              <w:bottom w:val="single" w:sz="12" w:space="0" w:color="auto"/>
              <w:right w:val="single" w:sz="4" w:space="0" w:color="auto"/>
            </w:tcBorders>
            <w:shd w:val="clear" w:color="auto" w:fill="auto"/>
            <w:vAlign w:val="center"/>
          </w:tcPr>
          <w:p w14:paraId="32F98E08" w14:textId="37ABAF7E" w:rsidR="00383155" w:rsidRPr="00066916" w:rsidRDefault="00383155" w:rsidP="00383155">
            <w:pPr>
              <w:jc w:val="center"/>
              <w:rPr>
                <w:rFonts w:ascii="Aptos" w:eastAsia="Times New Roman" w:hAnsi="Aptos" w:cs="Arial"/>
                <w:kern w:val="0"/>
                <w:sz w:val="16"/>
                <w:szCs w:val="16"/>
                <w14:ligatures w14:val="none"/>
              </w:rPr>
            </w:pPr>
            <w:r w:rsidRPr="00066916">
              <w:rPr>
                <w:rFonts w:ascii="Aptos" w:hAnsi="Aptos" w:cs="Arial"/>
                <w:bCs/>
                <w:sz w:val="16"/>
                <w:szCs w:val="16"/>
              </w:rPr>
              <w:t>≥0</w:t>
            </w:r>
          </w:p>
        </w:tc>
        <w:tc>
          <w:tcPr>
            <w:tcW w:w="283" w:type="pct"/>
            <w:tcBorders>
              <w:top w:val="single" w:sz="8" w:space="0" w:color="auto"/>
              <w:left w:val="nil"/>
              <w:bottom w:val="single" w:sz="12" w:space="0" w:color="auto"/>
              <w:right w:val="single" w:sz="4" w:space="0" w:color="auto"/>
            </w:tcBorders>
            <w:shd w:val="clear" w:color="auto" w:fill="FFFFFF" w:themeFill="background1"/>
            <w:vAlign w:val="center"/>
          </w:tcPr>
          <w:p w14:paraId="2ACA8D18" w14:textId="5078435F" w:rsidR="00383155" w:rsidRPr="00066916" w:rsidRDefault="00383155" w:rsidP="00383155">
            <w:pPr>
              <w:jc w:val="center"/>
              <w:rPr>
                <w:rFonts w:ascii="Aptos" w:eastAsia="Times New Roman" w:hAnsi="Aptos" w:cs="Arial"/>
                <w:kern w:val="0"/>
                <w:sz w:val="16"/>
                <w:szCs w:val="16"/>
                <w14:ligatures w14:val="none"/>
              </w:rPr>
            </w:pPr>
            <w:r w:rsidRPr="00066916">
              <w:rPr>
                <w:rFonts w:ascii="Aptos" w:hAnsi="Aptos" w:cs="Arial"/>
                <w:bCs/>
                <w:kern w:val="24"/>
                <w:sz w:val="16"/>
                <w:szCs w:val="16"/>
              </w:rPr>
              <w:t>A6</w:t>
            </w:r>
          </w:p>
        </w:tc>
        <w:tc>
          <w:tcPr>
            <w:tcW w:w="332" w:type="pct"/>
            <w:tcBorders>
              <w:top w:val="single" w:sz="8" w:space="0" w:color="auto"/>
              <w:left w:val="nil"/>
              <w:bottom w:val="single" w:sz="12" w:space="0" w:color="auto"/>
              <w:right w:val="single" w:sz="12" w:space="0" w:color="auto"/>
            </w:tcBorders>
            <w:shd w:val="clear" w:color="auto" w:fill="FFFFFF" w:themeFill="background1"/>
            <w:noWrap/>
            <w:vAlign w:val="center"/>
          </w:tcPr>
          <w:p w14:paraId="3793906F" w14:textId="6A3C6F4D" w:rsidR="00383155" w:rsidRPr="00383155" w:rsidRDefault="00383155" w:rsidP="00383155">
            <w:pPr>
              <w:jc w:val="center"/>
              <w:rPr>
                <w:rFonts w:ascii="Aptos" w:eastAsia="Times New Roman" w:hAnsi="Aptos" w:cs="Arial"/>
                <w:kern w:val="0"/>
                <w:sz w:val="16"/>
                <w:szCs w:val="16"/>
                <w14:ligatures w14:val="none"/>
              </w:rPr>
            </w:pPr>
            <w:r w:rsidRPr="00383155">
              <w:rPr>
                <w:rFonts w:ascii="Aptos" w:hAnsi="Aptos" w:cs="Arial"/>
                <w:color w:val="000000"/>
                <w:sz w:val="16"/>
                <w:szCs w:val="16"/>
              </w:rPr>
              <w:t>≤3.0</w:t>
            </w:r>
          </w:p>
        </w:tc>
        <w:tc>
          <w:tcPr>
            <w:tcW w:w="513" w:type="pct"/>
            <w:tcBorders>
              <w:top w:val="single" w:sz="8" w:space="0" w:color="auto"/>
              <w:left w:val="single" w:sz="12" w:space="0" w:color="auto"/>
              <w:bottom w:val="single" w:sz="12" w:space="0" w:color="auto"/>
              <w:right w:val="single" w:sz="12" w:space="0" w:color="auto"/>
            </w:tcBorders>
            <w:shd w:val="clear" w:color="000000" w:fill="FFFFFF"/>
            <w:noWrap/>
            <w:vAlign w:val="center"/>
          </w:tcPr>
          <w:p w14:paraId="3318CD70" w14:textId="725F80FD" w:rsidR="00383155" w:rsidRPr="00066916" w:rsidRDefault="00383155" w:rsidP="00383155">
            <w:pPr>
              <w:jc w:val="center"/>
              <w:rPr>
                <w:rFonts w:ascii="Aptos" w:eastAsia="Times New Roman" w:hAnsi="Aptos" w:cs="Arial"/>
                <w:kern w:val="0"/>
                <w:sz w:val="16"/>
                <w:szCs w:val="16"/>
                <w14:ligatures w14:val="none"/>
              </w:rPr>
            </w:pPr>
            <w:r w:rsidRPr="00383155">
              <w:rPr>
                <w:rFonts w:ascii="Aptos" w:hAnsi="Aptos" w:cs="Arial"/>
                <w:color w:val="000000"/>
                <w:sz w:val="16"/>
                <w:szCs w:val="16"/>
              </w:rPr>
              <w:t>≤3.0</w:t>
            </w:r>
          </w:p>
        </w:tc>
      </w:tr>
      <w:tr w:rsidR="00A774EB" w:rsidRPr="00CD2044" w14:paraId="422A6223" w14:textId="77777777" w:rsidTr="00A774EB">
        <w:trPr>
          <w:trHeight w:val="36"/>
        </w:trPr>
        <w:tc>
          <w:tcPr>
            <w:tcW w:w="345" w:type="pct"/>
            <w:vMerge w:val="restart"/>
            <w:tcBorders>
              <w:top w:val="single" w:sz="12" w:space="0" w:color="auto"/>
              <w:left w:val="single" w:sz="12" w:space="0" w:color="auto"/>
              <w:bottom w:val="single" w:sz="12" w:space="0" w:color="auto"/>
              <w:right w:val="single" w:sz="4" w:space="0" w:color="auto"/>
            </w:tcBorders>
            <w:shd w:val="clear" w:color="auto" w:fill="auto"/>
            <w:vAlign w:val="center"/>
          </w:tcPr>
          <w:p w14:paraId="24EDFF72" w14:textId="1490563A" w:rsidR="00383155" w:rsidRPr="00066916" w:rsidRDefault="00383155" w:rsidP="00383155">
            <w:pPr>
              <w:jc w:val="center"/>
              <w:rPr>
                <w:rFonts w:ascii="Aptos" w:eastAsia="Times New Roman" w:hAnsi="Aptos" w:cs="Arial"/>
                <w:kern w:val="0"/>
                <w:sz w:val="16"/>
                <w:szCs w:val="16"/>
                <w14:ligatures w14:val="none"/>
              </w:rPr>
            </w:pPr>
            <w:r w:rsidRPr="00066916">
              <w:rPr>
                <w:rFonts w:ascii="Aptos" w:hAnsi="Aptos" w:cs="Arial"/>
                <w:sz w:val="16"/>
                <w:szCs w:val="16"/>
              </w:rPr>
              <w:t>15 MHz</w:t>
            </w:r>
          </w:p>
        </w:tc>
        <w:tc>
          <w:tcPr>
            <w:tcW w:w="495" w:type="pct"/>
            <w:vMerge w:val="restart"/>
            <w:tcBorders>
              <w:top w:val="single" w:sz="12" w:space="0" w:color="auto"/>
              <w:left w:val="single" w:sz="4" w:space="0" w:color="auto"/>
              <w:bottom w:val="single" w:sz="12" w:space="0" w:color="auto"/>
              <w:right w:val="single" w:sz="12" w:space="0" w:color="auto"/>
            </w:tcBorders>
            <w:shd w:val="clear" w:color="auto" w:fill="auto"/>
            <w:vAlign w:val="center"/>
          </w:tcPr>
          <w:p w14:paraId="596D7E9F" w14:textId="00489C8E" w:rsidR="00383155" w:rsidRPr="00066916" w:rsidRDefault="00383155" w:rsidP="00383155">
            <w:pPr>
              <w:jc w:val="center"/>
              <w:rPr>
                <w:rFonts w:ascii="Aptos" w:eastAsia="Times New Roman" w:hAnsi="Aptos" w:cs="Arial"/>
                <w:kern w:val="0"/>
                <w:sz w:val="16"/>
                <w:szCs w:val="16"/>
                <w14:ligatures w14:val="none"/>
              </w:rPr>
            </w:pPr>
            <w:r w:rsidRPr="00066916">
              <w:rPr>
                <w:rFonts w:ascii="Aptos" w:eastAsia="MS PGothic" w:hAnsi="Aptos" w:cs="Arial"/>
                <w:kern w:val="24"/>
                <w:sz w:val="16"/>
                <w:szCs w:val="16"/>
              </w:rPr>
              <w:t>1927.5≤ F</w:t>
            </w:r>
            <w:r w:rsidRPr="00066916">
              <w:rPr>
                <w:rFonts w:ascii="Aptos" w:eastAsia="MS PGothic" w:hAnsi="Aptos" w:cs="Arial"/>
                <w:kern w:val="24"/>
                <w:sz w:val="16"/>
                <w:szCs w:val="16"/>
                <w:vertAlign w:val="subscript"/>
              </w:rPr>
              <w:t>C</w:t>
            </w:r>
            <w:r w:rsidRPr="00066916">
              <w:rPr>
                <w:rFonts w:ascii="Aptos" w:eastAsia="MS PGothic" w:hAnsi="Aptos" w:cs="Arial"/>
                <w:kern w:val="24"/>
                <w:sz w:val="16"/>
                <w:szCs w:val="16"/>
              </w:rPr>
              <w:t xml:space="preserve"> ≤ 1972.5</w:t>
            </w:r>
          </w:p>
        </w:tc>
        <w:tc>
          <w:tcPr>
            <w:tcW w:w="1691" w:type="pct"/>
            <w:gridSpan w:val="4"/>
            <w:vMerge/>
            <w:tcBorders>
              <w:left w:val="single" w:sz="12" w:space="0" w:color="auto"/>
              <w:bottom w:val="single" w:sz="12" w:space="0" w:color="auto"/>
              <w:right w:val="single" w:sz="12" w:space="0" w:color="auto"/>
            </w:tcBorders>
            <w:shd w:val="clear" w:color="auto" w:fill="auto"/>
            <w:vAlign w:val="center"/>
          </w:tcPr>
          <w:p w14:paraId="70A4723C" w14:textId="12B6C5A1" w:rsidR="00383155" w:rsidRPr="00066916" w:rsidRDefault="00383155" w:rsidP="00383155">
            <w:pPr>
              <w:jc w:val="center"/>
              <w:rPr>
                <w:rFonts w:ascii="Aptos" w:eastAsia="Times New Roman" w:hAnsi="Aptos" w:cs="Arial"/>
                <w:kern w:val="0"/>
                <w:sz w:val="16"/>
                <w:szCs w:val="16"/>
                <w14:ligatures w14:val="none"/>
              </w:rPr>
            </w:pPr>
          </w:p>
        </w:tc>
        <w:tc>
          <w:tcPr>
            <w:tcW w:w="636" w:type="pct"/>
            <w:tcBorders>
              <w:top w:val="single" w:sz="12" w:space="0" w:color="auto"/>
              <w:left w:val="single" w:sz="12" w:space="0" w:color="auto"/>
              <w:bottom w:val="single" w:sz="8" w:space="0" w:color="auto"/>
              <w:right w:val="single" w:sz="4" w:space="0" w:color="auto"/>
            </w:tcBorders>
            <w:shd w:val="clear" w:color="auto" w:fill="auto"/>
            <w:vAlign w:val="center"/>
          </w:tcPr>
          <w:p w14:paraId="6FBF5D6F" w14:textId="3C559601" w:rsidR="00383155" w:rsidRPr="00066916" w:rsidRDefault="00383155" w:rsidP="00383155">
            <w:pPr>
              <w:jc w:val="center"/>
              <w:rPr>
                <w:rFonts w:ascii="Aptos" w:eastAsia="Times New Roman" w:hAnsi="Aptos" w:cs="Arial"/>
                <w:kern w:val="0"/>
                <w:sz w:val="16"/>
                <w:szCs w:val="16"/>
                <w14:ligatures w14:val="none"/>
              </w:rPr>
            </w:pPr>
            <w:r w:rsidRPr="00066916">
              <w:rPr>
                <w:rFonts w:ascii="Aptos" w:hAnsi="Aptos" w:cs="Arial"/>
                <w:sz w:val="16"/>
                <w:szCs w:val="16"/>
              </w:rPr>
              <w:t>≥0</w:t>
            </w:r>
          </w:p>
        </w:tc>
        <w:tc>
          <w:tcPr>
            <w:tcW w:w="705" w:type="pct"/>
            <w:tcBorders>
              <w:top w:val="single" w:sz="12" w:space="0" w:color="auto"/>
              <w:left w:val="nil"/>
              <w:bottom w:val="single" w:sz="8" w:space="0" w:color="auto"/>
              <w:right w:val="single" w:sz="4" w:space="0" w:color="auto"/>
            </w:tcBorders>
            <w:shd w:val="clear" w:color="auto" w:fill="auto"/>
            <w:vAlign w:val="center"/>
          </w:tcPr>
          <w:p w14:paraId="1B704C0F" w14:textId="3A686EEB" w:rsidR="00383155" w:rsidRPr="00066916" w:rsidRDefault="00383155" w:rsidP="00383155">
            <w:pPr>
              <w:jc w:val="center"/>
              <w:rPr>
                <w:rFonts w:ascii="Aptos" w:eastAsia="Times New Roman" w:hAnsi="Aptos" w:cs="Arial"/>
                <w:kern w:val="0"/>
                <w:sz w:val="16"/>
                <w:szCs w:val="16"/>
                <w14:ligatures w14:val="none"/>
              </w:rPr>
            </w:pPr>
            <w:r w:rsidRPr="00066916">
              <w:rPr>
                <w:rFonts w:ascii="Aptos" w:hAnsi="Aptos" w:cs="Arial"/>
                <w:bCs/>
                <w:sz w:val="16"/>
                <w:szCs w:val="16"/>
              </w:rPr>
              <w:t>≥9</w:t>
            </w:r>
          </w:p>
        </w:tc>
        <w:tc>
          <w:tcPr>
            <w:tcW w:w="283" w:type="pct"/>
            <w:tcBorders>
              <w:top w:val="single" w:sz="12" w:space="0" w:color="auto"/>
              <w:left w:val="nil"/>
              <w:bottom w:val="single" w:sz="8" w:space="0" w:color="auto"/>
              <w:right w:val="single" w:sz="4" w:space="0" w:color="auto"/>
            </w:tcBorders>
            <w:shd w:val="clear" w:color="auto" w:fill="FFFFFF" w:themeFill="background1"/>
            <w:vAlign w:val="center"/>
          </w:tcPr>
          <w:p w14:paraId="3E22A21B" w14:textId="5373FCF2" w:rsidR="00383155" w:rsidRPr="00066916" w:rsidRDefault="00383155" w:rsidP="00383155">
            <w:pPr>
              <w:jc w:val="center"/>
              <w:rPr>
                <w:rFonts w:ascii="Aptos" w:eastAsia="Times New Roman" w:hAnsi="Aptos" w:cs="Arial"/>
                <w:kern w:val="0"/>
                <w:sz w:val="16"/>
                <w:szCs w:val="16"/>
                <w14:ligatures w14:val="none"/>
              </w:rPr>
            </w:pPr>
            <w:r w:rsidRPr="00066916">
              <w:rPr>
                <w:rFonts w:ascii="Aptos" w:hAnsi="Aptos" w:cs="Arial"/>
                <w:bCs/>
                <w:kern w:val="24"/>
                <w:sz w:val="16"/>
                <w:szCs w:val="16"/>
              </w:rPr>
              <w:t>A6</w:t>
            </w:r>
          </w:p>
        </w:tc>
        <w:tc>
          <w:tcPr>
            <w:tcW w:w="332" w:type="pct"/>
            <w:tcBorders>
              <w:top w:val="single" w:sz="12" w:space="0" w:color="auto"/>
              <w:left w:val="nil"/>
              <w:bottom w:val="single" w:sz="8" w:space="0" w:color="auto"/>
              <w:right w:val="single" w:sz="12" w:space="0" w:color="auto"/>
            </w:tcBorders>
            <w:shd w:val="clear" w:color="auto" w:fill="FFFFFF" w:themeFill="background1"/>
            <w:noWrap/>
            <w:vAlign w:val="center"/>
          </w:tcPr>
          <w:p w14:paraId="51B1CAA9" w14:textId="2B86BB4F" w:rsidR="00383155" w:rsidRPr="00383155" w:rsidRDefault="00383155" w:rsidP="00383155">
            <w:pPr>
              <w:jc w:val="center"/>
              <w:rPr>
                <w:rFonts w:ascii="Aptos" w:eastAsia="Times New Roman" w:hAnsi="Aptos" w:cs="Arial"/>
                <w:kern w:val="0"/>
                <w:sz w:val="16"/>
                <w:szCs w:val="16"/>
                <w14:ligatures w14:val="none"/>
              </w:rPr>
            </w:pPr>
            <w:r w:rsidRPr="00383155">
              <w:rPr>
                <w:rFonts w:ascii="Aptos" w:hAnsi="Aptos" w:cs="Arial"/>
                <w:color w:val="000000"/>
                <w:sz w:val="16"/>
                <w:szCs w:val="16"/>
              </w:rPr>
              <w:t>≤3.0</w:t>
            </w:r>
          </w:p>
        </w:tc>
        <w:tc>
          <w:tcPr>
            <w:tcW w:w="513" w:type="pct"/>
            <w:tcBorders>
              <w:top w:val="single" w:sz="12" w:space="0" w:color="auto"/>
              <w:left w:val="single" w:sz="12" w:space="0" w:color="auto"/>
              <w:bottom w:val="single" w:sz="8" w:space="0" w:color="auto"/>
              <w:right w:val="single" w:sz="12" w:space="0" w:color="auto"/>
            </w:tcBorders>
            <w:shd w:val="clear" w:color="000000" w:fill="FFFFFF"/>
            <w:noWrap/>
            <w:vAlign w:val="center"/>
          </w:tcPr>
          <w:p w14:paraId="2CB8A1F8" w14:textId="3A56A07B" w:rsidR="00383155" w:rsidRPr="00066916" w:rsidRDefault="00383155" w:rsidP="00383155">
            <w:pPr>
              <w:jc w:val="center"/>
              <w:rPr>
                <w:rFonts w:ascii="Aptos" w:eastAsia="Times New Roman" w:hAnsi="Aptos" w:cs="Arial"/>
                <w:kern w:val="0"/>
                <w:sz w:val="16"/>
                <w:szCs w:val="16"/>
                <w14:ligatures w14:val="none"/>
              </w:rPr>
            </w:pPr>
            <w:r w:rsidRPr="00383155">
              <w:rPr>
                <w:rFonts w:ascii="Aptos" w:hAnsi="Aptos" w:cs="Arial"/>
                <w:color w:val="000000"/>
                <w:sz w:val="16"/>
                <w:szCs w:val="16"/>
              </w:rPr>
              <w:t>≤3.0</w:t>
            </w:r>
          </w:p>
        </w:tc>
      </w:tr>
      <w:tr w:rsidR="00A774EB" w:rsidRPr="00CD2044" w14:paraId="0F3E6DE1" w14:textId="77777777" w:rsidTr="00A774EB">
        <w:trPr>
          <w:trHeight w:val="372"/>
        </w:trPr>
        <w:tc>
          <w:tcPr>
            <w:tcW w:w="345" w:type="pct"/>
            <w:vMerge/>
            <w:tcBorders>
              <w:top w:val="single" w:sz="4" w:space="0" w:color="auto"/>
              <w:left w:val="single" w:sz="12" w:space="0" w:color="auto"/>
              <w:bottom w:val="single" w:sz="12" w:space="0" w:color="auto"/>
              <w:right w:val="single" w:sz="4" w:space="0" w:color="auto"/>
            </w:tcBorders>
            <w:shd w:val="clear" w:color="auto" w:fill="auto"/>
            <w:vAlign w:val="center"/>
          </w:tcPr>
          <w:p w14:paraId="206899E7" w14:textId="77777777" w:rsidR="00383155" w:rsidRPr="00066916" w:rsidRDefault="00383155" w:rsidP="00383155">
            <w:pPr>
              <w:jc w:val="center"/>
              <w:rPr>
                <w:rFonts w:ascii="Aptos" w:eastAsia="Times New Roman" w:hAnsi="Aptos" w:cs="Arial"/>
                <w:kern w:val="0"/>
                <w:sz w:val="16"/>
                <w:szCs w:val="16"/>
                <w14:ligatures w14:val="none"/>
              </w:rPr>
            </w:pPr>
          </w:p>
        </w:tc>
        <w:tc>
          <w:tcPr>
            <w:tcW w:w="495" w:type="pct"/>
            <w:vMerge/>
            <w:tcBorders>
              <w:top w:val="single" w:sz="4" w:space="0" w:color="auto"/>
              <w:left w:val="single" w:sz="4" w:space="0" w:color="auto"/>
              <w:bottom w:val="single" w:sz="12" w:space="0" w:color="auto"/>
              <w:right w:val="single" w:sz="12" w:space="0" w:color="auto"/>
            </w:tcBorders>
            <w:shd w:val="clear" w:color="auto" w:fill="auto"/>
            <w:vAlign w:val="center"/>
          </w:tcPr>
          <w:p w14:paraId="67E4EDE2" w14:textId="77777777" w:rsidR="00383155" w:rsidRPr="00066916" w:rsidRDefault="00383155" w:rsidP="00383155">
            <w:pPr>
              <w:jc w:val="center"/>
              <w:rPr>
                <w:rFonts w:ascii="Aptos" w:eastAsia="Times New Roman" w:hAnsi="Aptos" w:cs="Arial"/>
                <w:kern w:val="0"/>
                <w:sz w:val="16"/>
                <w:szCs w:val="16"/>
                <w14:ligatures w14:val="none"/>
              </w:rPr>
            </w:pPr>
          </w:p>
        </w:tc>
        <w:tc>
          <w:tcPr>
            <w:tcW w:w="1691" w:type="pct"/>
            <w:gridSpan w:val="4"/>
            <w:vMerge/>
            <w:tcBorders>
              <w:left w:val="single" w:sz="12" w:space="0" w:color="auto"/>
              <w:bottom w:val="single" w:sz="12" w:space="0" w:color="auto"/>
              <w:right w:val="single" w:sz="12" w:space="0" w:color="auto"/>
            </w:tcBorders>
            <w:shd w:val="clear" w:color="auto" w:fill="auto"/>
            <w:vAlign w:val="center"/>
          </w:tcPr>
          <w:p w14:paraId="18DB2B0F" w14:textId="751408E4" w:rsidR="00383155" w:rsidRPr="00066916" w:rsidRDefault="00383155" w:rsidP="00383155">
            <w:pPr>
              <w:jc w:val="center"/>
              <w:rPr>
                <w:rFonts w:ascii="Aptos" w:eastAsia="Times New Roman" w:hAnsi="Aptos" w:cs="Arial"/>
                <w:kern w:val="0"/>
                <w:sz w:val="16"/>
                <w:szCs w:val="16"/>
                <w14:ligatures w14:val="none"/>
              </w:rPr>
            </w:pPr>
          </w:p>
        </w:tc>
        <w:tc>
          <w:tcPr>
            <w:tcW w:w="636" w:type="pct"/>
            <w:tcBorders>
              <w:top w:val="single" w:sz="8" w:space="0" w:color="auto"/>
              <w:left w:val="single" w:sz="12" w:space="0" w:color="auto"/>
              <w:bottom w:val="single" w:sz="12" w:space="0" w:color="auto"/>
              <w:right w:val="single" w:sz="4" w:space="0" w:color="auto"/>
            </w:tcBorders>
            <w:shd w:val="clear" w:color="auto" w:fill="auto"/>
            <w:vAlign w:val="center"/>
          </w:tcPr>
          <w:p w14:paraId="2B0F8F27" w14:textId="23BBA602" w:rsidR="00383155" w:rsidRPr="00066916" w:rsidRDefault="00383155" w:rsidP="00383155">
            <w:pPr>
              <w:jc w:val="center"/>
              <w:rPr>
                <w:rFonts w:ascii="Aptos" w:eastAsia="Times New Roman" w:hAnsi="Aptos" w:cs="Arial"/>
                <w:kern w:val="0"/>
                <w:sz w:val="16"/>
                <w:szCs w:val="16"/>
                <w14:ligatures w14:val="none"/>
              </w:rPr>
            </w:pPr>
            <w:r w:rsidRPr="00066916">
              <w:rPr>
                <w:rFonts w:ascii="Aptos" w:hAnsi="Aptos" w:cs="Arial"/>
                <w:sz w:val="16"/>
                <w:szCs w:val="16"/>
              </w:rPr>
              <w:t>≥0</w:t>
            </w:r>
          </w:p>
        </w:tc>
        <w:tc>
          <w:tcPr>
            <w:tcW w:w="705" w:type="pct"/>
            <w:tcBorders>
              <w:top w:val="single" w:sz="8" w:space="0" w:color="auto"/>
              <w:left w:val="nil"/>
              <w:bottom w:val="single" w:sz="12" w:space="0" w:color="auto"/>
              <w:right w:val="single" w:sz="4" w:space="0" w:color="auto"/>
            </w:tcBorders>
            <w:shd w:val="clear" w:color="auto" w:fill="auto"/>
            <w:vAlign w:val="center"/>
          </w:tcPr>
          <w:p w14:paraId="70DC6940" w14:textId="77777777" w:rsidR="00383155" w:rsidRPr="00066916" w:rsidRDefault="00383155" w:rsidP="00383155">
            <w:pPr>
              <w:pStyle w:val="TAC"/>
              <w:rPr>
                <w:rFonts w:ascii="Aptos" w:hAnsi="Aptos"/>
                <w:bCs/>
                <w:color w:val="auto"/>
                <w:kern w:val="24"/>
                <w:sz w:val="16"/>
                <w:szCs w:val="16"/>
              </w:rPr>
            </w:pPr>
            <w:r w:rsidRPr="00066916">
              <w:rPr>
                <w:rFonts w:ascii="Aptos" w:hAnsi="Aptos"/>
                <w:bCs/>
                <w:color w:val="auto"/>
                <w:sz w:val="16"/>
                <w:szCs w:val="16"/>
              </w:rPr>
              <w:t>≥max (0,12*SCS*</w:t>
            </w:r>
            <w:r w:rsidRPr="00066916">
              <w:rPr>
                <w:rFonts w:ascii="Aptos" w:hAnsi="Aptos"/>
                <w:bCs/>
                <w:color w:val="auto"/>
                <w:kern w:val="24"/>
                <w:sz w:val="16"/>
                <w:szCs w:val="16"/>
              </w:rPr>
              <w:t xml:space="preserve"> RB</w:t>
            </w:r>
            <w:r w:rsidRPr="00066916">
              <w:rPr>
                <w:rFonts w:ascii="Aptos" w:hAnsi="Aptos"/>
                <w:bCs/>
                <w:color w:val="auto"/>
                <w:kern w:val="24"/>
                <w:position w:val="-5"/>
                <w:sz w:val="16"/>
                <w:szCs w:val="16"/>
                <w:vertAlign w:val="subscript"/>
              </w:rPr>
              <w:t xml:space="preserve">end </w:t>
            </w:r>
            <w:r w:rsidRPr="00066916">
              <w:rPr>
                <w:rFonts w:ascii="Aptos" w:hAnsi="Aptos"/>
                <w:bCs/>
                <w:color w:val="auto"/>
                <w:kern w:val="24"/>
                <w:sz w:val="16"/>
                <w:szCs w:val="16"/>
              </w:rPr>
              <w:t>- 2.88)</w:t>
            </w:r>
          </w:p>
          <w:p w14:paraId="0EF3A78F" w14:textId="52BEA3E0" w:rsidR="00383155" w:rsidRPr="00066916" w:rsidRDefault="00383155" w:rsidP="00383155">
            <w:pPr>
              <w:jc w:val="center"/>
              <w:rPr>
                <w:rFonts w:ascii="Aptos" w:eastAsia="Times New Roman" w:hAnsi="Aptos" w:cs="Arial"/>
                <w:kern w:val="0"/>
                <w:sz w:val="16"/>
                <w:szCs w:val="16"/>
                <w14:ligatures w14:val="none"/>
              </w:rPr>
            </w:pPr>
            <w:r w:rsidRPr="00066916">
              <w:rPr>
                <w:rFonts w:ascii="Aptos" w:hAnsi="Aptos" w:cs="Arial"/>
                <w:bCs/>
                <w:kern w:val="24"/>
                <w:sz w:val="16"/>
                <w:szCs w:val="16"/>
              </w:rPr>
              <w:t>&lt;</w:t>
            </w:r>
            <w:r w:rsidRPr="00066916">
              <w:rPr>
                <w:rFonts w:ascii="Aptos" w:hAnsi="Aptos" w:cs="Arial"/>
                <w:bCs/>
                <w:sz w:val="16"/>
                <w:szCs w:val="16"/>
              </w:rPr>
              <w:t>9</w:t>
            </w:r>
          </w:p>
        </w:tc>
        <w:tc>
          <w:tcPr>
            <w:tcW w:w="283" w:type="pct"/>
            <w:tcBorders>
              <w:top w:val="single" w:sz="8" w:space="0" w:color="auto"/>
              <w:left w:val="nil"/>
              <w:bottom w:val="single" w:sz="12" w:space="0" w:color="auto"/>
              <w:right w:val="single" w:sz="4" w:space="0" w:color="auto"/>
            </w:tcBorders>
            <w:shd w:val="clear" w:color="auto" w:fill="FFFFFF" w:themeFill="background1"/>
            <w:vAlign w:val="center"/>
          </w:tcPr>
          <w:p w14:paraId="346FCB01" w14:textId="76A1AA4E" w:rsidR="00383155" w:rsidRPr="00066916" w:rsidRDefault="00383155" w:rsidP="00383155">
            <w:pPr>
              <w:jc w:val="center"/>
              <w:rPr>
                <w:rFonts w:ascii="Aptos" w:eastAsia="Times New Roman" w:hAnsi="Aptos" w:cs="Arial"/>
                <w:kern w:val="0"/>
                <w:sz w:val="16"/>
                <w:szCs w:val="16"/>
                <w14:ligatures w14:val="none"/>
              </w:rPr>
            </w:pPr>
            <w:r w:rsidRPr="00066916">
              <w:rPr>
                <w:rFonts w:ascii="Aptos" w:hAnsi="Aptos" w:cs="Arial"/>
                <w:bCs/>
                <w:kern w:val="24"/>
                <w:sz w:val="16"/>
                <w:szCs w:val="16"/>
              </w:rPr>
              <w:t>A6</w:t>
            </w:r>
          </w:p>
        </w:tc>
        <w:tc>
          <w:tcPr>
            <w:tcW w:w="332" w:type="pct"/>
            <w:tcBorders>
              <w:top w:val="single" w:sz="8" w:space="0" w:color="auto"/>
              <w:left w:val="nil"/>
              <w:bottom w:val="single" w:sz="12" w:space="0" w:color="auto"/>
              <w:right w:val="single" w:sz="12" w:space="0" w:color="auto"/>
            </w:tcBorders>
            <w:shd w:val="clear" w:color="auto" w:fill="FFFFFF" w:themeFill="background1"/>
            <w:noWrap/>
            <w:vAlign w:val="center"/>
          </w:tcPr>
          <w:p w14:paraId="3FCBA5BA" w14:textId="6ACC9379" w:rsidR="00383155" w:rsidRPr="00383155" w:rsidRDefault="00383155" w:rsidP="00383155">
            <w:pPr>
              <w:jc w:val="center"/>
              <w:rPr>
                <w:rFonts w:ascii="Aptos" w:eastAsia="Times New Roman" w:hAnsi="Aptos" w:cs="Arial"/>
                <w:kern w:val="0"/>
                <w:sz w:val="16"/>
                <w:szCs w:val="16"/>
                <w14:ligatures w14:val="none"/>
              </w:rPr>
            </w:pPr>
            <w:r w:rsidRPr="00383155">
              <w:rPr>
                <w:rFonts w:ascii="Aptos" w:hAnsi="Aptos" w:cs="Arial"/>
                <w:color w:val="000000"/>
                <w:sz w:val="16"/>
                <w:szCs w:val="16"/>
              </w:rPr>
              <w:t>≤3.0</w:t>
            </w:r>
          </w:p>
        </w:tc>
        <w:tc>
          <w:tcPr>
            <w:tcW w:w="513" w:type="pct"/>
            <w:tcBorders>
              <w:top w:val="single" w:sz="8" w:space="0" w:color="auto"/>
              <w:left w:val="single" w:sz="12" w:space="0" w:color="auto"/>
              <w:bottom w:val="single" w:sz="12" w:space="0" w:color="auto"/>
              <w:right w:val="single" w:sz="12" w:space="0" w:color="auto"/>
            </w:tcBorders>
            <w:shd w:val="clear" w:color="000000" w:fill="FFFFFF"/>
            <w:noWrap/>
            <w:vAlign w:val="center"/>
          </w:tcPr>
          <w:p w14:paraId="02A1AB8A" w14:textId="4D05AB5E" w:rsidR="00383155" w:rsidRPr="00066916" w:rsidRDefault="00383155" w:rsidP="00383155">
            <w:pPr>
              <w:jc w:val="center"/>
              <w:rPr>
                <w:rFonts w:ascii="Aptos" w:eastAsia="Times New Roman" w:hAnsi="Aptos" w:cs="Arial"/>
                <w:kern w:val="0"/>
                <w:sz w:val="16"/>
                <w:szCs w:val="16"/>
                <w14:ligatures w14:val="none"/>
              </w:rPr>
            </w:pPr>
            <w:r w:rsidRPr="00383155">
              <w:rPr>
                <w:rFonts w:ascii="Aptos" w:hAnsi="Aptos" w:cs="Arial"/>
                <w:color w:val="000000"/>
                <w:sz w:val="16"/>
                <w:szCs w:val="16"/>
              </w:rPr>
              <w:t>≤3.0</w:t>
            </w:r>
          </w:p>
        </w:tc>
      </w:tr>
      <w:tr w:rsidR="00A774EB" w:rsidRPr="00CD2044" w14:paraId="46631BBD" w14:textId="77777777" w:rsidTr="00125B9B">
        <w:trPr>
          <w:trHeight w:val="291"/>
        </w:trPr>
        <w:tc>
          <w:tcPr>
            <w:tcW w:w="345" w:type="pct"/>
            <w:vMerge w:val="restart"/>
            <w:tcBorders>
              <w:top w:val="single" w:sz="12" w:space="0" w:color="auto"/>
              <w:left w:val="single" w:sz="12" w:space="0" w:color="auto"/>
              <w:bottom w:val="single" w:sz="12" w:space="0" w:color="auto"/>
              <w:right w:val="single" w:sz="4" w:space="0" w:color="auto"/>
            </w:tcBorders>
            <w:shd w:val="clear" w:color="auto" w:fill="auto"/>
            <w:vAlign w:val="center"/>
          </w:tcPr>
          <w:p w14:paraId="278F7AE3" w14:textId="7501BEBA" w:rsidR="00383155" w:rsidRPr="00066916" w:rsidRDefault="00383155" w:rsidP="00383155">
            <w:pPr>
              <w:jc w:val="center"/>
              <w:rPr>
                <w:rFonts w:ascii="Aptos" w:eastAsia="Times New Roman" w:hAnsi="Aptos" w:cs="Arial"/>
                <w:kern w:val="0"/>
                <w:sz w:val="16"/>
                <w:szCs w:val="16"/>
                <w14:ligatures w14:val="none"/>
              </w:rPr>
            </w:pPr>
            <w:r w:rsidRPr="00066916">
              <w:rPr>
                <w:rFonts w:ascii="Aptos" w:hAnsi="Aptos" w:cs="Arial"/>
                <w:sz w:val="16"/>
                <w:szCs w:val="16"/>
              </w:rPr>
              <w:t>20 MHz</w:t>
            </w:r>
          </w:p>
        </w:tc>
        <w:tc>
          <w:tcPr>
            <w:tcW w:w="495" w:type="pct"/>
            <w:vMerge w:val="restart"/>
            <w:tcBorders>
              <w:top w:val="single" w:sz="12" w:space="0" w:color="auto"/>
              <w:left w:val="single" w:sz="4" w:space="0" w:color="auto"/>
              <w:bottom w:val="single" w:sz="12" w:space="0" w:color="auto"/>
              <w:right w:val="single" w:sz="12" w:space="0" w:color="auto"/>
            </w:tcBorders>
            <w:shd w:val="clear" w:color="auto" w:fill="auto"/>
            <w:vAlign w:val="center"/>
          </w:tcPr>
          <w:p w14:paraId="466A316D" w14:textId="5EFEE266" w:rsidR="00383155" w:rsidRPr="00066916" w:rsidRDefault="00383155" w:rsidP="00383155">
            <w:pPr>
              <w:jc w:val="center"/>
              <w:rPr>
                <w:rFonts w:ascii="Aptos" w:eastAsia="Times New Roman" w:hAnsi="Aptos" w:cs="Arial"/>
                <w:kern w:val="0"/>
                <w:sz w:val="16"/>
                <w:szCs w:val="16"/>
                <w14:ligatures w14:val="none"/>
              </w:rPr>
            </w:pPr>
            <w:r w:rsidRPr="00066916">
              <w:rPr>
                <w:rFonts w:ascii="Aptos" w:eastAsia="MS PGothic" w:hAnsi="Aptos" w:cs="Arial"/>
                <w:kern w:val="24"/>
                <w:sz w:val="16"/>
                <w:szCs w:val="16"/>
              </w:rPr>
              <w:t>1930≤ F</w:t>
            </w:r>
            <w:r w:rsidRPr="00066916">
              <w:rPr>
                <w:rFonts w:ascii="Aptos" w:eastAsia="MS PGothic" w:hAnsi="Aptos" w:cs="Arial"/>
                <w:kern w:val="24"/>
                <w:sz w:val="16"/>
                <w:szCs w:val="16"/>
                <w:vertAlign w:val="subscript"/>
              </w:rPr>
              <w:t>C</w:t>
            </w:r>
            <w:r w:rsidRPr="00066916">
              <w:rPr>
                <w:rFonts w:ascii="Aptos" w:eastAsia="MS PGothic" w:hAnsi="Aptos" w:cs="Arial"/>
                <w:kern w:val="24"/>
                <w:sz w:val="16"/>
                <w:szCs w:val="16"/>
              </w:rPr>
              <w:t xml:space="preserve"> ≤ 1970</w:t>
            </w:r>
          </w:p>
        </w:tc>
        <w:tc>
          <w:tcPr>
            <w:tcW w:w="1691" w:type="pct"/>
            <w:gridSpan w:val="4"/>
            <w:vMerge/>
            <w:tcBorders>
              <w:left w:val="single" w:sz="12" w:space="0" w:color="auto"/>
              <w:bottom w:val="single" w:sz="12" w:space="0" w:color="auto"/>
              <w:right w:val="single" w:sz="12" w:space="0" w:color="auto"/>
            </w:tcBorders>
            <w:shd w:val="clear" w:color="auto" w:fill="auto"/>
            <w:vAlign w:val="center"/>
          </w:tcPr>
          <w:p w14:paraId="3AA1BEEA" w14:textId="31F85BE6" w:rsidR="00383155" w:rsidRPr="00066916" w:rsidRDefault="00383155" w:rsidP="00383155">
            <w:pPr>
              <w:jc w:val="center"/>
              <w:rPr>
                <w:rFonts w:ascii="Aptos" w:eastAsia="Times New Roman" w:hAnsi="Aptos" w:cs="Arial"/>
                <w:kern w:val="0"/>
                <w:sz w:val="16"/>
                <w:szCs w:val="16"/>
                <w14:ligatures w14:val="none"/>
              </w:rPr>
            </w:pPr>
          </w:p>
        </w:tc>
        <w:tc>
          <w:tcPr>
            <w:tcW w:w="636" w:type="pct"/>
            <w:tcBorders>
              <w:top w:val="single" w:sz="12" w:space="0" w:color="auto"/>
              <w:left w:val="single" w:sz="12" w:space="0" w:color="auto"/>
              <w:bottom w:val="single" w:sz="8" w:space="0" w:color="auto"/>
              <w:right w:val="single" w:sz="4" w:space="0" w:color="auto"/>
            </w:tcBorders>
            <w:shd w:val="clear" w:color="auto" w:fill="auto"/>
            <w:vAlign w:val="center"/>
          </w:tcPr>
          <w:p w14:paraId="6A25E0CF" w14:textId="54CECD04" w:rsidR="00383155" w:rsidRPr="00066916" w:rsidRDefault="00383155" w:rsidP="00383155">
            <w:pPr>
              <w:jc w:val="center"/>
              <w:rPr>
                <w:rFonts w:ascii="Aptos" w:eastAsia="Times New Roman" w:hAnsi="Aptos" w:cs="Arial"/>
                <w:kern w:val="0"/>
                <w:sz w:val="16"/>
                <w:szCs w:val="16"/>
                <w14:ligatures w14:val="none"/>
              </w:rPr>
            </w:pPr>
            <w:r w:rsidRPr="00066916">
              <w:rPr>
                <w:rFonts w:ascii="Aptos" w:hAnsi="Aptos" w:cs="Arial"/>
                <w:sz w:val="16"/>
                <w:szCs w:val="16"/>
              </w:rPr>
              <w:t>≥0</w:t>
            </w:r>
          </w:p>
        </w:tc>
        <w:tc>
          <w:tcPr>
            <w:tcW w:w="705" w:type="pct"/>
            <w:tcBorders>
              <w:top w:val="single" w:sz="12" w:space="0" w:color="auto"/>
              <w:left w:val="nil"/>
              <w:bottom w:val="single" w:sz="8" w:space="0" w:color="auto"/>
              <w:right w:val="single" w:sz="4" w:space="0" w:color="auto"/>
            </w:tcBorders>
            <w:shd w:val="clear" w:color="auto" w:fill="FFFF00"/>
            <w:vAlign w:val="center"/>
          </w:tcPr>
          <w:p w14:paraId="4A2E622E" w14:textId="389A6048" w:rsidR="00383155" w:rsidRPr="00066916" w:rsidRDefault="00383155" w:rsidP="00383155">
            <w:pPr>
              <w:jc w:val="center"/>
              <w:rPr>
                <w:rFonts w:ascii="Aptos" w:eastAsia="Times New Roman" w:hAnsi="Aptos" w:cs="Arial"/>
                <w:kern w:val="0"/>
                <w:sz w:val="16"/>
                <w:szCs w:val="16"/>
                <w14:ligatures w14:val="none"/>
              </w:rPr>
            </w:pPr>
            <w:r w:rsidRPr="00066916">
              <w:rPr>
                <w:rFonts w:ascii="Aptos" w:hAnsi="Aptos" w:cs="Arial"/>
                <w:bCs/>
                <w:sz w:val="16"/>
                <w:szCs w:val="16"/>
              </w:rPr>
              <w:t>≥9.72</w:t>
            </w:r>
          </w:p>
        </w:tc>
        <w:tc>
          <w:tcPr>
            <w:tcW w:w="283" w:type="pct"/>
            <w:tcBorders>
              <w:top w:val="single" w:sz="12" w:space="0" w:color="auto"/>
              <w:left w:val="nil"/>
              <w:bottom w:val="single" w:sz="8" w:space="0" w:color="auto"/>
              <w:right w:val="single" w:sz="4" w:space="0" w:color="auto"/>
            </w:tcBorders>
            <w:shd w:val="clear" w:color="auto" w:fill="FFFF00"/>
            <w:vAlign w:val="center"/>
          </w:tcPr>
          <w:p w14:paraId="707957A6" w14:textId="2579E2C6" w:rsidR="00383155" w:rsidRPr="00066916" w:rsidRDefault="00383155" w:rsidP="00383155">
            <w:pPr>
              <w:jc w:val="center"/>
              <w:rPr>
                <w:rFonts w:ascii="Aptos" w:eastAsia="Times New Roman" w:hAnsi="Aptos" w:cs="Arial"/>
                <w:kern w:val="0"/>
                <w:sz w:val="16"/>
                <w:szCs w:val="16"/>
                <w14:ligatures w14:val="none"/>
              </w:rPr>
            </w:pPr>
            <w:r w:rsidRPr="00066916">
              <w:rPr>
                <w:rFonts w:ascii="Aptos" w:hAnsi="Aptos" w:cs="Arial"/>
                <w:bCs/>
                <w:kern w:val="24"/>
                <w:sz w:val="16"/>
                <w:szCs w:val="16"/>
              </w:rPr>
              <w:t>A4</w:t>
            </w:r>
          </w:p>
        </w:tc>
        <w:tc>
          <w:tcPr>
            <w:tcW w:w="332" w:type="pct"/>
            <w:tcBorders>
              <w:top w:val="single" w:sz="12" w:space="0" w:color="auto"/>
              <w:left w:val="nil"/>
              <w:bottom w:val="single" w:sz="8" w:space="0" w:color="auto"/>
              <w:right w:val="single" w:sz="12" w:space="0" w:color="auto"/>
            </w:tcBorders>
            <w:shd w:val="clear" w:color="auto" w:fill="FFFF00"/>
            <w:noWrap/>
            <w:vAlign w:val="center"/>
          </w:tcPr>
          <w:p w14:paraId="7A246C71" w14:textId="454277A0" w:rsidR="00383155" w:rsidRPr="00383155" w:rsidRDefault="00383155" w:rsidP="00383155">
            <w:pPr>
              <w:jc w:val="center"/>
              <w:rPr>
                <w:rFonts w:ascii="Aptos" w:eastAsia="Times New Roman" w:hAnsi="Aptos" w:cs="Arial"/>
                <w:kern w:val="0"/>
                <w:sz w:val="16"/>
                <w:szCs w:val="16"/>
                <w14:ligatures w14:val="none"/>
              </w:rPr>
            </w:pPr>
            <w:r w:rsidRPr="00383155">
              <w:rPr>
                <w:rFonts w:ascii="Aptos" w:hAnsi="Aptos" w:cs="Arial"/>
                <w:color w:val="000000"/>
                <w:sz w:val="16"/>
                <w:szCs w:val="16"/>
              </w:rPr>
              <w:t>≤4.5</w:t>
            </w:r>
          </w:p>
        </w:tc>
        <w:tc>
          <w:tcPr>
            <w:tcW w:w="513" w:type="pct"/>
            <w:tcBorders>
              <w:top w:val="single" w:sz="12" w:space="0" w:color="auto"/>
              <w:left w:val="single" w:sz="12" w:space="0" w:color="auto"/>
              <w:bottom w:val="single" w:sz="8" w:space="0" w:color="auto"/>
              <w:right w:val="single" w:sz="12" w:space="0" w:color="auto"/>
            </w:tcBorders>
            <w:shd w:val="clear" w:color="000000" w:fill="FFFFFF"/>
            <w:noWrap/>
            <w:vAlign w:val="center"/>
          </w:tcPr>
          <w:p w14:paraId="6261360A" w14:textId="07BA4C5A" w:rsidR="00383155" w:rsidRPr="00066916" w:rsidRDefault="00383155" w:rsidP="00383155">
            <w:pPr>
              <w:jc w:val="center"/>
              <w:rPr>
                <w:rFonts w:ascii="Aptos" w:eastAsia="Times New Roman" w:hAnsi="Aptos" w:cs="Arial"/>
                <w:kern w:val="0"/>
                <w:sz w:val="16"/>
                <w:szCs w:val="16"/>
                <w14:ligatures w14:val="none"/>
              </w:rPr>
            </w:pPr>
            <w:r w:rsidRPr="00CD2044">
              <w:rPr>
                <w:rFonts w:ascii="Aptos" w:eastAsia="Times New Roman" w:hAnsi="Aptos" w:cs="Arial"/>
                <w:b/>
                <w:bCs/>
                <w:color w:val="C00000"/>
                <w:kern w:val="0"/>
                <w:sz w:val="16"/>
                <w:szCs w:val="16"/>
                <w14:ligatures w14:val="none"/>
              </w:rPr>
              <w:t xml:space="preserve">Up to </w:t>
            </w:r>
            <w:r w:rsidR="00655995">
              <w:rPr>
                <w:rFonts w:ascii="Aptos" w:eastAsia="Times New Roman" w:hAnsi="Aptos" w:cs="Arial"/>
                <w:b/>
                <w:bCs/>
                <w:color w:val="C00000"/>
                <w:kern w:val="0"/>
                <w:sz w:val="16"/>
                <w:szCs w:val="16"/>
                <w14:ligatures w14:val="none"/>
              </w:rPr>
              <w:t>3</w:t>
            </w:r>
            <w:r w:rsidRPr="00CD2044">
              <w:rPr>
                <w:rFonts w:ascii="Aptos" w:eastAsia="Times New Roman" w:hAnsi="Aptos" w:cs="Arial"/>
                <w:b/>
                <w:bCs/>
                <w:color w:val="C00000"/>
                <w:kern w:val="0"/>
                <w:sz w:val="16"/>
                <w:szCs w:val="16"/>
                <w14:ligatures w14:val="none"/>
              </w:rPr>
              <w:t>.5</w:t>
            </w:r>
          </w:p>
        </w:tc>
      </w:tr>
      <w:tr w:rsidR="00A774EB" w:rsidRPr="00CD2044" w14:paraId="5594AC91" w14:textId="77777777" w:rsidTr="00A774EB">
        <w:trPr>
          <w:trHeight w:val="425"/>
        </w:trPr>
        <w:tc>
          <w:tcPr>
            <w:tcW w:w="345" w:type="pct"/>
            <w:vMerge/>
            <w:tcBorders>
              <w:top w:val="single" w:sz="4" w:space="0" w:color="auto"/>
              <w:left w:val="single" w:sz="12" w:space="0" w:color="auto"/>
              <w:bottom w:val="single" w:sz="12" w:space="0" w:color="auto"/>
              <w:right w:val="single" w:sz="4" w:space="0" w:color="auto"/>
            </w:tcBorders>
            <w:shd w:val="clear" w:color="auto" w:fill="auto"/>
            <w:vAlign w:val="center"/>
          </w:tcPr>
          <w:p w14:paraId="3CEB4F22" w14:textId="77777777" w:rsidR="00383155" w:rsidRPr="00066916" w:rsidRDefault="00383155" w:rsidP="00383155">
            <w:pPr>
              <w:jc w:val="center"/>
              <w:rPr>
                <w:rFonts w:ascii="Aptos" w:eastAsia="Times New Roman" w:hAnsi="Aptos" w:cs="Arial"/>
                <w:kern w:val="0"/>
                <w:sz w:val="16"/>
                <w:szCs w:val="16"/>
                <w14:ligatures w14:val="none"/>
              </w:rPr>
            </w:pPr>
          </w:p>
        </w:tc>
        <w:tc>
          <w:tcPr>
            <w:tcW w:w="495" w:type="pct"/>
            <w:vMerge/>
            <w:tcBorders>
              <w:top w:val="single" w:sz="4" w:space="0" w:color="auto"/>
              <w:left w:val="single" w:sz="4" w:space="0" w:color="auto"/>
              <w:bottom w:val="single" w:sz="12" w:space="0" w:color="auto"/>
              <w:right w:val="single" w:sz="12" w:space="0" w:color="auto"/>
            </w:tcBorders>
            <w:shd w:val="clear" w:color="auto" w:fill="auto"/>
            <w:vAlign w:val="center"/>
          </w:tcPr>
          <w:p w14:paraId="2A47AD22" w14:textId="77777777" w:rsidR="00383155" w:rsidRPr="00066916" w:rsidRDefault="00383155" w:rsidP="00383155">
            <w:pPr>
              <w:jc w:val="center"/>
              <w:rPr>
                <w:rFonts w:ascii="Aptos" w:eastAsia="Times New Roman" w:hAnsi="Aptos" w:cs="Arial"/>
                <w:kern w:val="0"/>
                <w:sz w:val="16"/>
                <w:szCs w:val="16"/>
                <w14:ligatures w14:val="none"/>
              </w:rPr>
            </w:pPr>
          </w:p>
        </w:tc>
        <w:tc>
          <w:tcPr>
            <w:tcW w:w="1691" w:type="pct"/>
            <w:gridSpan w:val="4"/>
            <w:vMerge/>
            <w:tcBorders>
              <w:left w:val="single" w:sz="12" w:space="0" w:color="auto"/>
              <w:bottom w:val="single" w:sz="12" w:space="0" w:color="auto"/>
              <w:right w:val="single" w:sz="12" w:space="0" w:color="auto"/>
            </w:tcBorders>
            <w:shd w:val="clear" w:color="auto" w:fill="auto"/>
            <w:vAlign w:val="center"/>
          </w:tcPr>
          <w:p w14:paraId="0D820FD2" w14:textId="77777777" w:rsidR="00383155" w:rsidRPr="00066916" w:rsidRDefault="00383155" w:rsidP="00383155">
            <w:pPr>
              <w:jc w:val="center"/>
              <w:rPr>
                <w:rFonts w:ascii="Aptos" w:eastAsia="Times New Roman" w:hAnsi="Aptos" w:cs="Arial"/>
                <w:kern w:val="0"/>
                <w:sz w:val="16"/>
                <w:szCs w:val="16"/>
                <w14:ligatures w14:val="none"/>
              </w:rPr>
            </w:pPr>
          </w:p>
        </w:tc>
        <w:tc>
          <w:tcPr>
            <w:tcW w:w="636" w:type="pct"/>
            <w:tcBorders>
              <w:top w:val="single" w:sz="8" w:space="0" w:color="auto"/>
              <w:left w:val="single" w:sz="12" w:space="0" w:color="auto"/>
              <w:bottom w:val="single" w:sz="12" w:space="0" w:color="auto"/>
              <w:right w:val="single" w:sz="4" w:space="0" w:color="auto"/>
            </w:tcBorders>
            <w:shd w:val="clear" w:color="auto" w:fill="auto"/>
            <w:vAlign w:val="center"/>
          </w:tcPr>
          <w:p w14:paraId="51A59386" w14:textId="4FFD81DF" w:rsidR="00383155" w:rsidRPr="00066916" w:rsidRDefault="00383155" w:rsidP="00383155">
            <w:pPr>
              <w:jc w:val="center"/>
              <w:rPr>
                <w:rFonts w:ascii="Aptos" w:eastAsia="Times New Roman" w:hAnsi="Aptos" w:cs="Arial"/>
                <w:kern w:val="0"/>
                <w:sz w:val="16"/>
                <w:szCs w:val="16"/>
                <w14:ligatures w14:val="none"/>
              </w:rPr>
            </w:pPr>
            <w:r w:rsidRPr="00066916">
              <w:rPr>
                <w:rFonts w:ascii="Aptos" w:hAnsi="Aptos" w:cs="Arial"/>
                <w:sz w:val="16"/>
                <w:szCs w:val="16"/>
              </w:rPr>
              <w:t>≥0</w:t>
            </w:r>
          </w:p>
        </w:tc>
        <w:tc>
          <w:tcPr>
            <w:tcW w:w="705" w:type="pct"/>
            <w:tcBorders>
              <w:top w:val="single" w:sz="8" w:space="0" w:color="auto"/>
              <w:left w:val="nil"/>
              <w:bottom w:val="single" w:sz="12" w:space="0" w:color="auto"/>
              <w:right w:val="single" w:sz="4" w:space="0" w:color="auto"/>
            </w:tcBorders>
            <w:shd w:val="clear" w:color="auto" w:fill="auto"/>
            <w:vAlign w:val="center"/>
          </w:tcPr>
          <w:p w14:paraId="4B6C2DD7" w14:textId="77777777" w:rsidR="00383155" w:rsidRPr="00066916" w:rsidRDefault="00383155" w:rsidP="00383155">
            <w:pPr>
              <w:pStyle w:val="TAC"/>
              <w:rPr>
                <w:rFonts w:ascii="Aptos" w:hAnsi="Aptos"/>
                <w:bCs/>
                <w:color w:val="auto"/>
                <w:kern w:val="24"/>
                <w:sz w:val="16"/>
                <w:szCs w:val="16"/>
              </w:rPr>
            </w:pPr>
            <w:r w:rsidRPr="00066916">
              <w:rPr>
                <w:rFonts w:ascii="Aptos" w:hAnsi="Aptos"/>
                <w:bCs/>
                <w:color w:val="auto"/>
                <w:sz w:val="16"/>
                <w:szCs w:val="16"/>
              </w:rPr>
              <w:t>≥max (0,12*SCS*</w:t>
            </w:r>
            <w:r w:rsidRPr="00066916">
              <w:rPr>
                <w:rFonts w:ascii="Aptos" w:hAnsi="Aptos"/>
                <w:bCs/>
                <w:color w:val="auto"/>
                <w:kern w:val="24"/>
                <w:sz w:val="16"/>
                <w:szCs w:val="16"/>
              </w:rPr>
              <w:t xml:space="preserve"> RB</w:t>
            </w:r>
            <w:r w:rsidRPr="00066916">
              <w:rPr>
                <w:rFonts w:ascii="Aptos" w:hAnsi="Aptos"/>
                <w:bCs/>
                <w:color w:val="auto"/>
                <w:kern w:val="24"/>
                <w:position w:val="-5"/>
                <w:sz w:val="16"/>
                <w:szCs w:val="16"/>
                <w:vertAlign w:val="subscript"/>
              </w:rPr>
              <w:t xml:space="preserve">end </w:t>
            </w:r>
            <w:r w:rsidRPr="00066916">
              <w:rPr>
                <w:rFonts w:ascii="Aptos" w:hAnsi="Aptos"/>
                <w:bCs/>
                <w:color w:val="auto"/>
                <w:kern w:val="24"/>
                <w:sz w:val="16"/>
                <w:szCs w:val="16"/>
              </w:rPr>
              <w:t>- 3.6)</w:t>
            </w:r>
          </w:p>
          <w:p w14:paraId="58196A46" w14:textId="1027652E" w:rsidR="00383155" w:rsidRPr="00066916" w:rsidRDefault="00383155" w:rsidP="00383155">
            <w:pPr>
              <w:jc w:val="center"/>
              <w:rPr>
                <w:rFonts w:ascii="Aptos" w:eastAsia="Times New Roman" w:hAnsi="Aptos" w:cs="Arial"/>
                <w:kern w:val="0"/>
                <w:sz w:val="16"/>
                <w:szCs w:val="16"/>
                <w14:ligatures w14:val="none"/>
              </w:rPr>
            </w:pPr>
            <w:r w:rsidRPr="00066916">
              <w:rPr>
                <w:rFonts w:ascii="Aptos" w:hAnsi="Aptos" w:cs="Arial"/>
                <w:bCs/>
                <w:kern w:val="24"/>
                <w:sz w:val="16"/>
                <w:szCs w:val="16"/>
              </w:rPr>
              <w:t>&lt;</w:t>
            </w:r>
            <w:r w:rsidRPr="00066916">
              <w:rPr>
                <w:rFonts w:ascii="Aptos" w:hAnsi="Aptos" w:cs="Arial"/>
                <w:bCs/>
                <w:sz w:val="16"/>
                <w:szCs w:val="16"/>
              </w:rPr>
              <w:t>9.72</w:t>
            </w:r>
          </w:p>
        </w:tc>
        <w:tc>
          <w:tcPr>
            <w:tcW w:w="283" w:type="pct"/>
            <w:tcBorders>
              <w:top w:val="single" w:sz="8" w:space="0" w:color="auto"/>
              <w:left w:val="nil"/>
              <w:bottom w:val="single" w:sz="12" w:space="0" w:color="auto"/>
              <w:right w:val="single" w:sz="4" w:space="0" w:color="auto"/>
            </w:tcBorders>
            <w:shd w:val="clear" w:color="auto" w:fill="FFFFFF" w:themeFill="background1"/>
            <w:vAlign w:val="center"/>
          </w:tcPr>
          <w:p w14:paraId="620EDD2A" w14:textId="5261418B" w:rsidR="00383155" w:rsidRPr="00066916" w:rsidRDefault="00383155" w:rsidP="00383155">
            <w:pPr>
              <w:jc w:val="center"/>
              <w:rPr>
                <w:rFonts w:ascii="Aptos" w:eastAsia="Times New Roman" w:hAnsi="Aptos" w:cs="Arial"/>
                <w:kern w:val="0"/>
                <w:sz w:val="16"/>
                <w:szCs w:val="16"/>
                <w14:ligatures w14:val="none"/>
              </w:rPr>
            </w:pPr>
            <w:r w:rsidRPr="00066916">
              <w:rPr>
                <w:rFonts w:ascii="Aptos" w:hAnsi="Aptos" w:cs="Arial"/>
                <w:bCs/>
                <w:kern w:val="24"/>
                <w:sz w:val="16"/>
                <w:szCs w:val="16"/>
              </w:rPr>
              <w:t>A6</w:t>
            </w:r>
          </w:p>
        </w:tc>
        <w:tc>
          <w:tcPr>
            <w:tcW w:w="332" w:type="pct"/>
            <w:tcBorders>
              <w:top w:val="single" w:sz="8" w:space="0" w:color="auto"/>
              <w:left w:val="nil"/>
              <w:bottom w:val="single" w:sz="12" w:space="0" w:color="auto"/>
              <w:right w:val="single" w:sz="12" w:space="0" w:color="auto"/>
            </w:tcBorders>
            <w:shd w:val="clear" w:color="auto" w:fill="FFFFFF" w:themeFill="background1"/>
            <w:noWrap/>
            <w:vAlign w:val="center"/>
          </w:tcPr>
          <w:p w14:paraId="6F477703" w14:textId="21F419E8" w:rsidR="00383155" w:rsidRPr="00383155" w:rsidRDefault="00383155" w:rsidP="00383155">
            <w:pPr>
              <w:jc w:val="center"/>
              <w:rPr>
                <w:rFonts w:ascii="Aptos" w:eastAsia="Times New Roman" w:hAnsi="Aptos" w:cs="Arial"/>
                <w:kern w:val="0"/>
                <w:sz w:val="16"/>
                <w:szCs w:val="16"/>
                <w14:ligatures w14:val="none"/>
              </w:rPr>
            </w:pPr>
            <w:r w:rsidRPr="00383155">
              <w:rPr>
                <w:rFonts w:ascii="Aptos" w:hAnsi="Aptos" w:cs="Arial"/>
                <w:color w:val="000000"/>
                <w:sz w:val="16"/>
                <w:szCs w:val="16"/>
              </w:rPr>
              <w:t>≤3.0</w:t>
            </w:r>
          </w:p>
        </w:tc>
        <w:tc>
          <w:tcPr>
            <w:tcW w:w="513" w:type="pct"/>
            <w:tcBorders>
              <w:top w:val="single" w:sz="8" w:space="0" w:color="auto"/>
              <w:left w:val="single" w:sz="12" w:space="0" w:color="auto"/>
              <w:bottom w:val="single" w:sz="12" w:space="0" w:color="auto"/>
              <w:right w:val="single" w:sz="12" w:space="0" w:color="auto"/>
            </w:tcBorders>
            <w:shd w:val="clear" w:color="000000" w:fill="FFFFFF"/>
            <w:noWrap/>
            <w:vAlign w:val="center"/>
          </w:tcPr>
          <w:p w14:paraId="23AD975E" w14:textId="3DB58572" w:rsidR="00383155" w:rsidRPr="00066916" w:rsidRDefault="00D23DDC" w:rsidP="00383155">
            <w:pPr>
              <w:jc w:val="center"/>
              <w:rPr>
                <w:rFonts w:ascii="Aptos" w:eastAsia="Times New Roman" w:hAnsi="Aptos" w:cs="Arial"/>
                <w:kern w:val="0"/>
                <w:sz w:val="16"/>
                <w:szCs w:val="16"/>
                <w14:ligatures w14:val="none"/>
              </w:rPr>
            </w:pPr>
            <w:r w:rsidRPr="00383155">
              <w:rPr>
                <w:rFonts w:ascii="Aptos" w:hAnsi="Aptos" w:cs="Arial"/>
                <w:color w:val="000000"/>
                <w:sz w:val="16"/>
                <w:szCs w:val="16"/>
              </w:rPr>
              <w:t>≤3.0</w:t>
            </w:r>
          </w:p>
        </w:tc>
      </w:tr>
      <w:tr w:rsidR="00A774EB" w:rsidRPr="00CD2044" w14:paraId="023D465D" w14:textId="77777777" w:rsidTr="00A774EB">
        <w:trPr>
          <w:trHeight w:val="147"/>
        </w:trPr>
        <w:tc>
          <w:tcPr>
            <w:tcW w:w="345" w:type="pct"/>
            <w:vMerge w:val="restart"/>
            <w:tcBorders>
              <w:top w:val="single" w:sz="12" w:space="0" w:color="auto"/>
              <w:left w:val="single" w:sz="12" w:space="0" w:color="auto"/>
              <w:right w:val="single" w:sz="4" w:space="0" w:color="auto"/>
            </w:tcBorders>
            <w:shd w:val="clear" w:color="auto" w:fill="auto"/>
            <w:vAlign w:val="center"/>
            <w:hideMark/>
          </w:tcPr>
          <w:p w14:paraId="487D9CD7"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25 MHz</w:t>
            </w:r>
          </w:p>
        </w:tc>
        <w:tc>
          <w:tcPr>
            <w:tcW w:w="495" w:type="pct"/>
            <w:vMerge w:val="restart"/>
            <w:tcBorders>
              <w:top w:val="single" w:sz="12" w:space="0" w:color="auto"/>
              <w:left w:val="single" w:sz="4" w:space="0" w:color="auto"/>
              <w:right w:val="single" w:sz="12" w:space="0" w:color="auto"/>
            </w:tcBorders>
            <w:shd w:val="clear" w:color="auto" w:fill="auto"/>
            <w:vAlign w:val="center"/>
            <w:hideMark/>
          </w:tcPr>
          <w:p w14:paraId="15F6C524"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1932.5</w:t>
            </w:r>
            <w:r w:rsidRPr="00CD2044">
              <w:rPr>
                <w:rFonts w:ascii="Aptos" w:eastAsia="MS PGothic" w:hAnsi="Aptos" w:cs="Arial"/>
                <w:color w:val="000000"/>
                <w:kern w:val="0"/>
                <w:sz w:val="16"/>
                <w:szCs w:val="16"/>
                <w14:ligatures w14:val="none"/>
              </w:rPr>
              <w:t>≤</w:t>
            </w:r>
            <w:r w:rsidRPr="00CD2044">
              <w:rPr>
                <w:rFonts w:ascii="Aptos" w:eastAsia="Times New Roman" w:hAnsi="Aptos" w:cs="Arial"/>
                <w:color w:val="000000"/>
                <w:kern w:val="0"/>
                <w:sz w:val="16"/>
                <w:szCs w:val="16"/>
                <w14:ligatures w14:val="none"/>
              </w:rPr>
              <w:t xml:space="preserve"> F</w:t>
            </w:r>
            <w:r w:rsidRPr="00CD2044">
              <w:rPr>
                <w:rFonts w:ascii="Aptos" w:eastAsia="Times New Roman" w:hAnsi="Aptos" w:cs="Arial"/>
                <w:color w:val="000000"/>
                <w:kern w:val="0"/>
                <w:sz w:val="16"/>
                <w:szCs w:val="16"/>
                <w:vertAlign w:val="subscript"/>
                <w14:ligatures w14:val="none"/>
              </w:rPr>
              <w:t>C</w:t>
            </w:r>
            <w:r w:rsidRPr="00CD2044">
              <w:rPr>
                <w:rFonts w:ascii="Aptos" w:eastAsia="Times New Roman" w:hAnsi="Aptos" w:cs="Arial"/>
                <w:color w:val="000000"/>
                <w:kern w:val="0"/>
                <w:sz w:val="16"/>
                <w:szCs w:val="16"/>
                <w14:ligatures w14:val="none"/>
              </w:rPr>
              <w:t xml:space="preserve"> </w:t>
            </w:r>
            <w:r w:rsidRPr="00CD2044">
              <w:rPr>
                <w:rFonts w:ascii="Aptos" w:eastAsia="MS PGothic" w:hAnsi="Aptos" w:cs="Arial"/>
                <w:color w:val="000000"/>
                <w:kern w:val="0"/>
                <w:sz w:val="16"/>
                <w:szCs w:val="16"/>
                <w14:ligatures w14:val="none"/>
              </w:rPr>
              <w:t>≤</w:t>
            </w:r>
            <w:r w:rsidRPr="00CD2044">
              <w:rPr>
                <w:rFonts w:ascii="Aptos" w:eastAsia="Times New Roman" w:hAnsi="Aptos" w:cs="Arial"/>
                <w:color w:val="000000"/>
                <w:kern w:val="0"/>
                <w:sz w:val="16"/>
                <w:szCs w:val="16"/>
                <w14:ligatures w14:val="none"/>
              </w:rPr>
              <w:t xml:space="preserve"> 1967.5</w:t>
            </w:r>
          </w:p>
        </w:tc>
        <w:tc>
          <w:tcPr>
            <w:tcW w:w="588" w:type="pct"/>
            <w:tcBorders>
              <w:top w:val="single" w:sz="12" w:space="0" w:color="auto"/>
              <w:left w:val="single" w:sz="12" w:space="0" w:color="auto"/>
              <w:bottom w:val="single" w:sz="4" w:space="0" w:color="auto"/>
              <w:right w:val="single" w:sz="4" w:space="0" w:color="auto"/>
            </w:tcBorders>
            <w:shd w:val="clear" w:color="auto" w:fill="auto"/>
            <w:vAlign w:val="center"/>
            <w:hideMark/>
          </w:tcPr>
          <w:p w14:paraId="36F5B22C"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≥0</w:t>
            </w:r>
          </w:p>
        </w:tc>
        <w:tc>
          <w:tcPr>
            <w:tcW w:w="590" w:type="pct"/>
            <w:tcBorders>
              <w:top w:val="single" w:sz="12" w:space="0" w:color="auto"/>
              <w:left w:val="nil"/>
              <w:bottom w:val="single" w:sz="4" w:space="0" w:color="auto"/>
              <w:right w:val="single" w:sz="4" w:space="0" w:color="auto"/>
            </w:tcBorders>
            <w:shd w:val="clear" w:color="auto" w:fill="auto"/>
            <w:vAlign w:val="center"/>
            <w:hideMark/>
          </w:tcPr>
          <w:p w14:paraId="0AC10F64"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≥9.72</w:t>
            </w:r>
          </w:p>
        </w:tc>
        <w:tc>
          <w:tcPr>
            <w:tcW w:w="200" w:type="pct"/>
            <w:tcBorders>
              <w:top w:val="single" w:sz="12" w:space="0" w:color="auto"/>
              <w:left w:val="nil"/>
              <w:bottom w:val="single" w:sz="4" w:space="0" w:color="auto"/>
              <w:right w:val="single" w:sz="4" w:space="0" w:color="auto"/>
            </w:tcBorders>
            <w:shd w:val="clear" w:color="auto" w:fill="FFFFFF" w:themeFill="background1"/>
            <w:vAlign w:val="center"/>
            <w:hideMark/>
          </w:tcPr>
          <w:p w14:paraId="2B7814CB" w14:textId="77777777" w:rsidR="000C3003" w:rsidRPr="00CD2044" w:rsidRDefault="000C3003" w:rsidP="00CD2044">
            <w:pPr>
              <w:jc w:val="center"/>
              <w:rPr>
                <w:rFonts w:ascii="Aptos" w:eastAsia="Times New Roman" w:hAnsi="Aptos" w:cs="Arial"/>
                <w:kern w:val="0"/>
                <w:sz w:val="16"/>
                <w:szCs w:val="16"/>
                <w14:ligatures w14:val="none"/>
              </w:rPr>
            </w:pPr>
            <w:r w:rsidRPr="00CD2044">
              <w:rPr>
                <w:rFonts w:ascii="Aptos" w:eastAsia="Times New Roman" w:hAnsi="Aptos" w:cs="Arial"/>
                <w:kern w:val="0"/>
                <w:sz w:val="16"/>
                <w:szCs w:val="16"/>
                <w14:ligatures w14:val="none"/>
              </w:rPr>
              <w:t>A3</w:t>
            </w:r>
          </w:p>
        </w:tc>
        <w:tc>
          <w:tcPr>
            <w:tcW w:w="313" w:type="pct"/>
            <w:tcBorders>
              <w:top w:val="single" w:sz="12" w:space="0" w:color="auto"/>
              <w:left w:val="nil"/>
              <w:bottom w:val="single" w:sz="4" w:space="0" w:color="auto"/>
              <w:right w:val="single" w:sz="12" w:space="0" w:color="auto"/>
            </w:tcBorders>
            <w:shd w:val="clear" w:color="auto" w:fill="FFFFFF" w:themeFill="background1"/>
            <w:vAlign w:val="center"/>
            <w:hideMark/>
          </w:tcPr>
          <w:p w14:paraId="38C282B1" w14:textId="77777777" w:rsidR="000C3003" w:rsidRPr="00CD2044" w:rsidRDefault="000C3003" w:rsidP="00CD2044">
            <w:pPr>
              <w:jc w:val="center"/>
              <w:rPr>
                <w:rFonts w:ascii="Aptos" w:eastAsia="Times New Roman" w:hAnsi="Aptos" w:cs="Arial"/>
                <w:kern w:val="0"/>
                <w:sz w:val="16"/>
                <w:szCs w:val="16"/>
                <w14:ligatures w14:val="none"/>
              </w:rPr>
            </w:pPr>
            <w:r w:rsidRPr="00CD2044">
              <w:rPr>
                <w:rFonts w:ascii="Aptos" w:eastAsia="Times New Roman" w:hAnsi="Aptos" w:cs="Arial"/>
                <w:kern w:val="0"/>
                <w:sz w:val="16"/>
                <w:szCs w:val="16"/>
                <w14:ligatures w14:val="none"/>
              </w:rPr>
              <w:t>≤3</w:t>
            </w:r>
          </w:p>
        </w:tc>
        <w:tc>
          <w:tcPr>
            <w:tcW w:w="636" w:type="pct"/>
            <w:tcBorders>
              <w:top w:val="single" w:sz="12" w:space="0" w:color="auto"/>
              <w:left w:val="single" w:sz="12" w:space="0" w:color="auto"/>
              <w:bottom w:val="single" w:sz="4" w:space="0" w:color="auto"/>
              <w:right w:val="single" w:sz="4" w:space="0" w:color="auto"/>
            </w:tcBorders>
            <w:shd w:val="clear" w:color="auto" w:fill="auto"/>
            <w:vAlign w:val="center"/>
            <w:hideMark/>
          </w:tcPr>
          <w:p w14:paraId="2CAC48E0"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≥0</w:t>
            </w:r>
          </w:p>
        </w:tc>
        <w:tc>
          <w:tcPr>
            <w:tcW w:w="705" w:type="pct"/>
            <w:tcBorders>
              <w:top w:val="single" w:sz="12" w:space="0" w:color="auto"/>
              <w:left w:val="nil"/>
              <w:bottom w:val="single" w:sz="4" w:space="0" w:color="auto"/>
              <w:right w:val="single" w:sz="4" w:space="0" w:color="auto"/>
            </w:tcBorders>
            <w:shd w:val="clear" w:color="auto" w:fill="auto"/>
            <w:vAlign w:val="center"/>
            <w:hideMark/>
          </w:tcPr>
          <w:p w14:paraId="68749636"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≥9.72</w:t>
            </w:r>
          </w:p>
        </w:tc>
        <w:tc>
          <w:tcPr>
            <w:tcW w:w="283" w:type="pct"/>
            <w:tcBorders>
              <w:top w:val="single" w:sz="12" w:space="0" w:color="auto"/>
              <w:left w:val="nil"/>
              <w:bottom w:val="single" w:sz="4" w:space="0" w:color="auto"/>
              <w:right w:val="single" w:sz="4" w:space="0" w:color="auto"/>
            </w:tcBorders>
            <w:shd w:val="clear" w:color="auto" w:fill="FFFFFF" w:themeFill="background1"/>
            <w:vAlign w:val="center"/>
            <w:hideMark/>
          </w:tcPr>
          <w:p w14:paraId="5BB3717A"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A4</w:t>
            </w:r>
          </w:p>
        </w:tc>
        <w:tc>
          <w:tcPr>
            <w:tcW w:w="332" w:type="pct"/>
            <w:tcBorders>
              <w:top w:val="single" w:sz="12" w:space="0" w:color="auto"/>
              <w:left w:val="nil"/>
              <w:bottom w:val="single" w:sz="4" w:space="0" w:color="auto"/>
              <w:right w:val="single" w:sz="12" w:space="0" w:color="auto"/>
            </w:tcBorders>
            <w:shd w:val="clear" w:color="auto" w:fill="FFFFFF" w:themeFill="background1"/>
            <w:noWrap/>
            <w:vAlign w:val="center"/>
            <w:hideMark/>
          </w:tcPr>
          <w:p w14:paraId="0E1549B0"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≤4.5</w:t>
            </w:r>
          </w:p>
        </w:tc>
        <w:tc>
          <w:tcPr>
            <w:tcW w:w="513" w:type="pct"/>
            <w:tcBorders>
              <w:top w:val="single" w:sz="12" w:space="0" w:color="auto"/>
              <w:left w:val="single" w:sz="12" w:space="0" w:color="auto"/>
              <w:bottom w:val="single" w:sz="8" w:space="0" w:color="auto"/>
              <w:right w:val="single" w:sz="12" w:space="0" w:color="auto"/>
            </w:tcBorders>
            <w:shd w:val="clear" w:color="000000" w:fill="FFFFFF"/>
            <w:noWrap/>
            <w:vAlign w:val="center"/>
            <w:hideMark/>
          </w:tcPr>
          <w:p w14:paraId="61B89BC9"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1.5</w:t>
            </w:r>
          </w:p>
        </w:tc>
      </w:tr>
      <w:tr w:rsidR="00A774EB" w:rsidRPr="00CD2044" w14:paraId="74FFCBBE" w14:textId="77777777" w:rsidTr="00A774EB">
        <w:trPr>
          <w:trHeight w:val="39"/>
        </w:trPr>
        <w:tc>
          <w:tcPr>
            <w:tcW w:w="345" w:type="pct"/>
            <w:vMerge/>
            <w:tcBorders>
              <w:left w:val="single" w:sz="12" w:space="0" w:color="auto"/>
              <w:right w:val="single" w:sz="4" w:space="0" w:color="auto"/>
            </w:tcBorders>
            <w:shd w:val="clear" w:color="auto" w:fill="auto"/>
            <w:vAlign w:val="center"/>
            <w:hideMark/>
          </w:tcPr>
          <w:p w14:paraId="03C1172F" w14:textId="77777777" w:rsidR="000C3003" w:rsidRPr="00CD2044" w:rsidRDefault="000C3003" w:rsidP="00CD2044">
            <w:pPr>
              <w:rPr>
                <w:rFonts w:ascii="Aptos" w:eastAsia="Times New Roman" w:hAnsi="Aptos" w:cs="Arial"/>
                <w:color w:val="000000"/>
                <w:kern w:val="0"/>
                <w:sz w:val="16"/>
                <w:szCs w:val="16"/>
                <w14:ligatures w14:val="none"/>
              </w:rPr>
            </w:pPr>
          </w:p>
        </w:tc>
        <w:tc>
          <w:tcPr>
            <w:tcW w:w="495" w:type="pct"/>
            <w:vMerge/>
            <w:tcBorders>
              <w:left w:val="single" w:sz="4" w:space="0" w:color="auto"/>
              <w:right w:val="single" w:sz="12" w:space="0" w:color="auto"/>
            </w:tcBorders>
            <w:shd w:val="clear" w:color="auto" w:fill="auto"/>
            <w:vAlign w:val="center"/>
            <w:hideMark/>
          </w:tcPr>
          <w:p w14:paraId="21A31ECD" w14:textId="77777777" w:rsidR="000C3003" w:rsidRPr="00CD2044" w:rsidRDefault="000C3003" w:rsidP="00CD2044">
            <w:pPr>
              <w:rPr>
                <w:rFonts w:ascii="Aptos" w:eastAsia="Times New Roman" w:hAnsi="Aptos" w:cs="Arial"/>
                <w:color w:val="000000"/>
                <w:kern w:val="0"/>
                <w:sz w:val="16"/>
                <w:szCs w:val="16"/>
                <w14:ligatures w14:val="none"/>
              </w:rPr>
            </w:pPr>
          </w:p>
        </w:tc>
        <w:tc>
          <w:tcPr>
            <w:tcW w:w="588" w:type="pct"/>
            <w:tcBorders>
              <w:top w:val="nil"/>
              <w:left w:val="single" w:sz="12" w:space="0" w:color="auto"/>
              <w:bottom w:val="single" w:sz="4" w:space="0" w:color="auto"/>
              <w:right w:val="single" w:sz="4" w:space="0" w:color="auto"/>
            </w:tcBorders>
            <w:shd w:val="clear" w:color="auto" w:fill="auto"/>
            <w:vAlign w:val="center"/>
            <w:hideMark/>
          </w:tcPr>
          <w:p w14:paraId="09E155D7"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≥18.72</w:t>
            </w:r>
          </w:p>
        </w:tc>
        <w:tc>
          <w:tcPr>
            <w:tcW w:w="590" w:type="pct"/>
            <w:tcBorders>
              <w:top w:val="nil"/>
              <w:left w:val="nil"/>
              <w:bottom w:val="single" w:sz="4" w:space="0" w:color="auto"/>
              <w:right w:val="single" w:sz="4" w:space="0" w:color="auto"/>
            </w:tcBorders>
            <w:shd w:val="clear" w:color="auto" w:fill="auto"/>
            <w:vAlign w:val="center"/>
            <w:hideMark/>
          </w:tcPr>
          <w:p w14:paraId="24A6C640"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&lt;1.08</w:t>
            </w:r>
          </w:p>
        </w:tc>
        <w:tc>
          <w:tcPr>
            <w:tcW w:w="200" w:type="pct"/>
            <w:tcBorders>
              <w:top w:val="nil"/>
              <w:left w:val="nil"/>
              <w:bottom w:val="single" w:sz="4" w:space="0" w:color="auto"/>
              <w:right w:val="single" w:sz="4" w:space="0" w:color="auto"/>
            </w:tcBorders>
            <w:shd w:val="clear" w:color="auto" w:fill="auto"/>
            <w:vAlign w:val="center"/>
            <w:hideMark/>
          </w:tcPr>
          <w:p w14:paraId="2D105CBB"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A3</w:t>
            </w:r>
          </w:p>
        </w:tc>
        <w:tc>
          <w:tcPr>
            <w:tcW w:w="313" w:type="pct"/>
            <w:tcBorders>
              <w:top w:val="nil"/>
              <w:left w:val="nil"/>
              <w:bottom w:val="single" w:sz="4" w:space="0" w:color="auto"/>
              <w:right w:val="single" w:sz="12" w:space="0" w:color="auto"/>
            </w:tcBorders>
            <w:shd w:val="clear" w:color="auto" w:fill="auto"/>
            <w:vAlign w:val="center"/>
            <w:hideMark/>
          </w:tcPr>
          <w:p w14:paraId="67C23B19"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≤3</w:t>
            </w:r>
          </w:p>
        </w:tc>
        <w:tc>
          <w:tcPr>
            <w:tcW w:w="636" w:type="pct"/>
            <w:tcBorders>
              <w:top w:val="nil"/>
              <w:left w:val="single" w:sz="12" w:space="0" w:color="auto"/>
              <w:bottom w:val="single" w:sz="4" w:space="0" w:color="auto"/>
              <w:right w:val="single" w:sz="4" w:space="0" w:color="auto"/>
            </w:tcBorders>
            <w:shd w:val="clear" w:color="auto" w:fill="auto"/>
            <w:vAlign w:val="center"/>
            <w:hideMark/>
          </w:tcPr>
          <w:p w14:paraId="4688416B"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≥18.72</w:t>
            </w:r>
          </w:p>
        </w:tc>
        <w:tc>
          <w:tcPr>
            <w:tcW w:w="705" w:type="pct"/>
            <w:tcBorders>
              <w:top w:val="single" w:sz="8" w:space="0" w:color="auto"/>
              <w:left w:val="nil"/>
              <w:bottom w:val="single" w:sz="4" w:space="0" w:color="auto"/>
              <w:right w:val="single" w:sz="4" w:space="0" w:color="auto"/>
            </w:tcBorders>
            <w:shd w:val="clear" w:color="auto" w:fill="auto"/>
            <w:vAlign w:val="center"/>
            <w:hideMark/>
          </w:tcPr>
          <w:p w14:paraId="744270CC"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&lt;1.08</w:t>
            </w:r>
          </w:p>
        </w:tc>
        <w:tc>
          <w:tcPr>
            <w:tcW w:w="283" w:type="pct"/>
            <w:tcBorders>
              <w:top w:val="single" w:sz="8" w:space="0" w:color="auto"/>
              <w:left w:val="nil"/>
              <w:bottom w:val="single" w:sz="4" w:space="0" w:color="auto"/>
              <w:right w:val="single" w:sz="4" w:space="0" w:color="auto"/>
            </w:tcBorders>
            <w:shd w:val="clear" w:color="auto" w:fill="auto"/>
            <w:vAlign w:val="center"/>
            <w:hideMark/>
          </w:tcPr>
          <w:p w14:paraId="33EE3487"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A3</w:t>
            </w:r>
          </w:p>
        </w:tc>
        <w:tc>
          <w:tcPr>
            <w:tcW w:w="332" w:type="pct"/>
            <w:tcBorders>
              <w:top w:val="single" w:sz="8" w:space="0" w:color="auto"/>
              <w:left w:val="nil"/>
              <w:bottom w:val="single" w:sz="4" w:space="0" w:color="auto"/>
              <w:right w:val="single" w:sz="12" w:space="0" w:color="auto"/>
            </w:tcBorders>
            <w:shd w:val="clear" w:color="000000" w:fill="FFFFFF"/>
            <w:noWrap/>
            <w:vAlign w:val="center"/>
            <w:hideMark/>
          </w:tcPr>
          <w:p w14:paraId="5461E09B"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≤4.0</w:t>
            </w:r>
          </w:p>
        </w:tc>
        <w:tc>
          <w:tcPr>
            <w:tcW w:w="513" w:type="pct"/>
            <w:tcBorders>
              <w:top w:val="single" w:sz="8" w:space="0" w:color="auto"/>
              <w:left w:val="single" w:sz="12" w:space="0" w:color="auto"/>
              <w:bottom w:val="single" w:sz="8" w:space="0" w:color="auto"/>
              <w:right w:val="single" w:sz="12" w:space="0" w:color="auto"/>
            </w:tcBorders>
            <w:shd w:val="clear" w:color="000000" w:fill="FFFFFF"/>
            <w:noWrap/>
            <w:vAlign w:val="center"/>
            <w:hideMark/>
          </w:tcPr>
          <w:p w14:paraId="49F271AD"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1</w:t>
            </w:r>
          </w:p>
        </w:tc>
      </w:tr>
      <w:tr w:rsidR="00A774EB" w:rsidRPr="00CD2044" w14:paraId="44915028" w14:textId="77777777" w:rsidTr="00A774EB">
        <w:trPr>
          <w:trHeight w:val="372"/>
        </w:trPr>
        <w:tc>
          <w:tcPr>
            <w:tcW w:w="345" w:type="pct"/>
            <w:vMerge/>
            <w:tcBorders>
              <w:left w:val="single" w:sz="12" w:space="0" w:color="auto"/>
              <w:bottom w:val="single" w:sz="12" w:space="0" w:color="auto"/>
              <w:right w:val="single" w:sz="4" w:space="0" w:color="auto"/>
            </w:tcBorders>
            <w:shd w:val="clear" w:color="auto" w:fill="auto"/>
            <w:vAlign w:val="center"/>
            <w:hideMark/>
          </w:tcPr>
          <w:p w14:paraId="14382652" w14:textId="77777777" w:rsidR="000C3003" w:rsidRPr="00CD2044" w:rsidRDefault="000C3003" w:rsidP="00CD2044">
            <w:pPr>
              <w:rPr>
                <w:rFonts w:ascii="Aptos" w:eastAsia="Times New Roman" w:hAnsi="Aptos" w:cs="Arial"/>
                <w:color w:val="000000"/>
                <w:kern w:val="0"/>
                <w:sz w:val="16"/>
                <w:szCs w:val="16"/>
                <w14:ligatures w14:val="none"/>
              </w:rPr>
            </w:pPr>
          </w:p>
        </w:tc>
        <w:tc>
          <w:tcPr>
            <w:tcW w:w="495" w:type="pct"/>
            <w:vMerge/>
            <w:tcBorders>
              <w:left w:val="single" w:sz="4" w:space="0" w:color="auto"/>
              <w:bottom w:val="single" w:sz="12" w:space="0" w:color="auto"/>
              <w:right w:val="single" w:sz="12" w:space="0" w:color="auto"/>
            </w:tcBorders>
            <w:shd w:val="clear" w:color="auto" w:fill="auto"/>
            <w:vAlign w:val="center"/>
            <w:hideMark/>
          </w:tcPr>
          <w:p w14:paraId="4922D9A7" w14:textId="77777777" w:rsidR="000C3003" w:rsidRPr="00CD2044" w:rsidRDefault="000C3003" w:rsidP="00CD2044">
            <w:pPr>
              <w:rPr>
                <w:rFonts w:ascii="Aptos" w:eastAsia="Times New Roman" w:hAnsi="Aptos" w:cs="Arial"/>
                <w:color w:val="000000"/>
                <w:kern w:val="0"/>
                <w:sz w:val="16"/>
                <w:szCs w:val="16"/>
                <w14:ligatures w14:val="none"/>
              </w:rPr>
            </w:pPr>
          </w:p>
        </w:tc>
        <w:tc>
          <w:tcPr>
            <w:tcW w:w="1691" w:type="pct"/>
            <w:gridSpan w:val="4"/>
            <w:tcBorders>
              <w:top w:val="nil"/>
              <w:left w:val="single" w:sz="12" w:space="0" w:color="auto"/>
              <w:bottom w:val="single" w:sz="8" w:space="0" w:color="000000"/>
              <w:right w:val="single" w:sz="12" w:space="0" w:color="auto"/>
            </w:tcBorders>
            <w:shd w:val="clear" w:color="auto" w:fill="FFFFFF" w:themeFill="background1"/>
            <w:vAlign w:val="center"/>
            <w:hideMark/>
          </w:tcPr>
          <w:p w14:paraId="5904A88B" w14:textId="0EC66759" w:rsidR="000C3003" w:rsidRPr="00CD2044" w:rsidRDefault="000C3003" w:rsidP="00383155">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 </w:t>
            </w:r>
            <w:r>
              <w:rPr>
                <w:rFonts w:ascii="Aptos" w:eastAsia="Times New Roman" w:hAnsi="Aptos" w:cs="Arial"/>
                <w:color w:val="000000"/>
                <w:kern w:val="0"/>
                <w:sz w:val="16"/>
                <w:szCs w:val="16"/>
                <w14:ligatures w14:val="none"/>
              </w:rPr>
              <w:t>MPR applies</w:t>
            </w:r>
          </w:p>
        </w:tc>
        <w:tc>
          <w:tcPr>
            <w:tcW w:w="636" w:type="pct"/>
            <w:tcBorders>
              <w:top w:val="nil"/>
              <w:left w:val="single" w:sz="12" w:space="0" w:color="auto"/>
              <w:bottom w:val="single" w:sz="12" w:space="0" w:color="auto"/>
              <w:right w:val="single" w:sz="4" w:space="0" w:color="auto"/>
            </w:tcBorders>
            <w:shd w:val="clear" w:color="auto" w:fill="FFFF00"/>
            <w:vAlign w:val="center"/>
            <w:hideMark/>
          </w:tcPr>
          <w:p w14:paraId="38A62410" w14:textId="77777777" w:rsidR="000C3003" w:rsidRPr="00CD2044" w:rsidRDefault="000C3003" w:rsidP="00CD2044">
            <w:pPr>
              <w:jc w:val="center"/>
              <w:rPr>
                <w:rFonts w:ascii="Aptos" w:eastAsia="Times New Roman" w:hAnsi="Aptos" w:cs="Arial"/>
                <w:kern w:val="0"/>
                <w:sz w:val="16"/>
                <w:szCs w:val="16"/>
                <w14:ligatures w14:val="none"/>
              </w:rPr>
            </w:pPr>
            <w:r w:rsidRPr="00CD2044">
              <w:rPr>
                <w:rFonts w:ascii="Aptos" w:eastAsia="Times New Roman" w:hAnsi="Aptos" w:cs="Arial"/>
                <w:kern w:val="0"/>
                <w:sz w:val="16"/>
                <w:szCs w:val="16"/>
                <w14:ligatures w14:val="none"/>
              </w:rPr>
              <w:t>≥0</w:t>
            </w:r>
          </w:p>
        </w:tc>
        <w:tc>
          <w:tcPr>
            <w:tcW w:w="705" w:type="pct"/>
            <w:tcBorders>
              <w:top w:val="nil"/>
              <w:left w:val="nil"/>
              <w:bottom w:val="single" w:sz="12" w:space="0" w:color="auto"/>
              <w:right w:val="single" w:sz="4" w:space="0" w:color="auto"/>
            </w:tcBorders>
            <w:shd w:val="clear" w:color="auto" w:fill="FFFF00"/>
            <w:vAlign w:val="center"/>
            <w:hideMark/>
          </w:tcPr>
          <w:p w14:paraId="58C240FE" w14:textId="63C8813A" w:rsidR="000C3003" w:rsidRPr="00CD2044" w:rsidRDefault="000C3003" w:rsidP="00CD2044">
            <w:pPr>
              <w:jc w:val="center"/>
              <w:rPr>
                <w:rFonts w:ascii="Aptos" w:eastAsia="Times New Roman" w:hAnsi="Aptos" w:cs="Arial"/>
                <w:kern w:val="0"/>
                <w:sz w:val="16"/>
                <w:szCs w:val="16"/>
                <w14:ligatures w14:val="none"/>
              </w:rPr>
            </w:pPr>
            <w:r w:rsidRPr="00CD2044">
              <w:rPr>
                <w:rFonts w:ascii="Aptos" w:eastAsia="Times New Roman" w:hAnsi="Aptos" w:cs="Arial"/>
                <w:kern w:val="0"/>
                <w:sz w:val="16"/>
                <w:szCs w:val="16"/>
                <w14:ligatures w14:val="none"/>
              </w:rPr>
              <w:t>≥max (0, 12*SCS*</w:t>
            </w:r>
            <w:proofErr w:type="spellStart"/>
            <w:r w:rsidRPr="00CD2044">
              <w:rPr>
                <w:rFonts w:ascii="Aptos" w:eastAsia="Times New Roman" w:hAnsi="Aptos" w:cs="Arial"/>
                <w:kern w:val="0"/>
                <w:sz w:val="16"/>
                <w:szCs w:val="16"/>
                <w14:ligatures w14:val="none"/>
              </w:rPr>
              <w:t>RB</w:t>
            </w:r>
            <w:r w:rsidRPr="00CD2044">
              <w:rPr>
                <w:rFonts w:ascii="Aptos" w:eastAsia="Times New Roman" w:hAnsi="Aptos" w:cs="Arial"/>
                <w:kern w:val="0"/>
                <w:sz w:val="16"/>
                <w:szCs w:val="16"/>
                <w:vertAlign w:val="subscript"/>
                <w14:ligatures w14:val="none"/>
              </w:rPr>
              <w:t>end</w:t>
            </w:r>
            <w:proofErr w:type="spellEnd"/>
            <w:r w:rsidRPr="00CD2044">
              <w:rPr>
                <w:rFonts w:ascii="Aptos" w:eastAsia="Times New Roman" w:hAnsi="Aptos" w:cs="Arial"/>
                <w:kern w:val="0"/>
                <w:sz w:val="16"/>
                <w:szCs w:val="16"/>
                <w:vertAlign w:val="subscript"/>
                <w14:ligatures w14:val="none"/>
              </w:rPr>
              <w:t xml:space="preserve"> </w:t>
            </w:r>
            <w:r w:rsidRPr="00CD2044">
              <w:rPr>
                <w:rFonts w:ascii="Aptos" w:eastAsia="Times New Roman" w:hAnsi="Aptos" w:cs="Arial"/>
                <w:kern w:val="0"/>
                <w:sz w:val="16"/>
                <w:szCs w:val="16"/>
                <w14:ligatures w14:val="none"/>
              </w:rPr>
              <w:t>- 1.08)</w:t>
            </w:r>
            <w:r>
              <w:rPr>
                <w:rFonts w:ascii="Aptos" w:eastAsia="Times New Roman" w:hAnsi="Aptos" w:cs="Arial"/>
                <w:kern w:val="0"/>
                <w:sz w:val="16"/>
                <w:szCs w:val="16"/>
                <w14:ligatures w14:val="none"/>
              </w:rPr>
              <w:t xml:space="preserve"> </w:t>
            </w:r>
            <w:r w:rsidRPr="00CD2044">
              <w:rPr>
                <w:rFonts w:ascii="Aptos" w:eastAsia="Times New Roman" w:hAnsi="Aptos" w:cs="Arial"/>
                <w:kern w:val="0"/>
                <w:sz w:val="16"/>
                <w:szCs w:val="16"/>
                <w14:ligatures w14:val="none"/>
              </w:rPr>
              <w:t>&lt;9.72</w:t>
            </w:r>
          </w:p>
        </w:tc>
        <w:tc>
          <w:tcPr>
            <w:tcW w:w="283" w:type="pct"/>
            <w:tcBorders>
              <w:top w:val="nil"/>
              <w:left w:val="nil"/>
              <w:bottom w:val="single" w:sz="12" w:space="0" w:color="auto"/>
              <w:right w:val="single" w:sz="4" w:space="0" w:color="auto"/>
            </w:tcBorders>
            <w:shd w:val="clear" w:color="auto" w:fill="FFFF00"/>
            <w:vAlign w:val="center"/>
            <w:hideMark/>
          </w:tcPr>
          <w:p w14:paraId="2F443F8B" w14:textId="77777777" w:rsidR="000C3003" w:rsidRPr="00CD2044" w:rsidRDefault="000C3003" w:rsidP="00CD2044">
            <w:pPr>
              <w:jc w:val="center"/>
              <w:rPr>
                <w:rFonts w:ascii="Aptos" w:eastAsia="Times New Roman" w:hAnsi="Aptos" w:cs="Arial"/>
                <w:kern w:val="0"/>
                <w:sz w:val="16"/>
                <w:szCs w:val="16"/>
                <w14:ligatures w14:val="none"/>
              </w:rPr>
            </w:pPr>
            <w:r w:rsidRPr="00CD2044">
              <w:rPr>
                <w:rFonts w:ascii="Aptos" w:eastAsia="Times New Roman" w:hAnsi="Aptos" w:cs="Arial"/>
                <w:kern w:val="0"/>
                <w:sz w:val="16"/>
                <w:szCs w:val="16"/>
                <w14:ligatures w14:val="none"/>
              </w:rPr>
              <w:t>A4</w:t>
            </w:r>
          </w:p>
        </w:tc>
        <w:tc>
          <w:tcPr>
            <w:tcW w:w="332" w:type="pct"/>
            <w:tcBorders>
              <w:top w:val="nil"/>
              <w:left w:val="nil"/>
              <w:bottom w:val="single" w:sz="12" w:space="0" w:color="auto"/>
              <w:right w:val="single" w:sz="12" w:space="0" w:color="auto"/>
            </w:tcBorders>
            <w:shd w:val="clear" w:color="auto" w:fill="FFFF00"/>
            <w:noWrap/>
            <w:vAlign w:val="center"/>
            <w:hideMark/>
          </w:tcPr>
          <w:p w14:paraId="68468738" w14:textId="77777777" w:rsidR="000C3003" w:rsidRPr="00CD2044" w:rsidRDefault="000C3003" w:rsidP="00CD2044">
            <w:pPr>
              <w:jc w:val="center"/>
              <w:rPr>
                <w:rFonts w:ascii="Aptos" w:eastAsia="Times New Roman" w:hAnsi="Aptos" w:cs="Arial"/>
                <w:kern w:val="0"/>
                <w:sz w:val="16"/>
                <w:szCs w:val="16"/>
                <w14:ligatures w14:val="none"/>
              </w:rPr>
            </w:pPr>
            <w:r w:rsidRPr="00CD2044">
              <w:rPr>
                <w:rFonts w:ascii="Aptos" w:eastAsia="Times New Roman" w:hAnsi="Aptos" w:cs="Arial"/>
                <w:kern w:val="0"/>
                <w:sz w:val="16"/>
                <w:szCs w:val="16"/>
                <w14:ligatures w14:val="none"/>
              </w:rPr>
              <w:t>≤4.5</w:t>
            </w:r>
          </w:p>
        </w:tc>
        <w:tc>
          <w:tcPr>
            <w:tcW w:w="513" w:type="pct"/>
            <w:tcBorders>
              <w:top w:val="single" w:sz="8" w:space="0" w:color="auto"/>
              <w:left w:val="single" w:sz="12" w:space="0" w:color="auto"/>
              <w:bottom w:val="single" w:sz="12" w:space="0" w:color="auto"/>
              <w:right w:val="single" w:sz="12" w:space="0" w:color="auto"/>
            </w:tcBorders>
            <w:shd w:val="clear" w:color="auto" w:fill="FFFFFF" w:themeFill="background1"/>
            <w:vAlign w:val="center"/>
            <w:hideMark/>
          </w:tcPr>
          <w:p w14:paraId="06A3F5BC" w14:textId="77777777" w:rsidR="000C3003" w:rsidRDefault="000C3003" w:rsidP="00CD2044">
            <w:pPr>
              <w:jc w:val="center"/>
              <w:rPr>
                <w:rFonts w:ascii="Aptos" w:eastAsia="Times New Roman" w:hAnsi="Aptos" w:cs="Arial"/>
                <w:b/>
                <w:bCs/>
                <w:color w:val="C00000"/>
                <w:kern w:val="0"/>
                <w:sz w:val="16"/>
                <w:szCs w:val="16"/>
                <w14:ligatures w14:val="none"/>
              </w:rPr>
            </w:pPr>
            <w:r w:rsidRPr="00CD2044">
              <w:rPr>
                <w:rFonts w:ascii="Aptos" w:eastAsia="Times New Roman" w:hAnsi="Aptos" w:cs="Arial"/>
                <w:b/>
                <w:bCs/>
                <w:color w:val="C00000"/>
                <w:kern w:val="0"/>
                <w:sz w:val="16"/>
                <w:szCs w:val="16"/>
                <w14:ligatures w14:val="none"/>
              </w:rPr>
              <w:t>Up to 3.5</w:t>
            </w:r>
          </w:p>
          <w:p w14:paraId="74BE535F" w14:textId="2FB98152" w:rsidR="0028378B" w:rsidRPr="00CD2044" w:rsidRDefault="0028378B" w:rsidP="00CD2044">
            <w:pPr>
              <w:jc w:val="center"/>
              <w:rPr>
                <w:rFonts w:ascii="Aptos" w:eastAsia="Times New Roman" w:hAnsi="Aptos" w:cs="Arial"/>
                <w:b/>
                <w:bCs/>
                <w:color w:val="C00000"/>
                <w:kern w:val="0"/>
                <w:sz w:val="16"/>
                <w:szCs w:val="16"/>
                <w14:ligatures w14:val="none"/>
              </w:rPr>
            </w:pPr>
            <w:r>
              <w:rPr>
                <w:rFonts w:ascii="Aptos" w:eastAsia="Times New Roman" w:hAnsi="Aptos" w:cs="Arial"/>
                <w:b/>
                <w:bCs/>
                <w:color w:val="C00000"/>
                <w:kern w:val="0"/>
                <w:sz w:val="16"/>
                <w:szCs w:val="16"/>
                <w14:ligatures w14:val="none"/>
              </w:rPr>
              <w:t>for outer</w:t>
            </w:r>
          </w:p>
        </w:tc>
      </w:tr>
      <w:tr w:rsidR="00A774EB" w:rsidRPr="00CD2044" w14:paraId="09DE64BC" w14:textId="77777777" w:rsidTr="00655995">
        <w:trPr>
          <w:trHeight w:val="127"/>
        </w:trPr>
        <w:tc>
          <w:tcPr>
            <w:tcW w:w="345" w:type="pct"/>
            <w:vMerge w:val="restart"/>
            <w:tcBorders>
              <w:top w:val="single" w:sz="12" w:space="0" w:color="auto"/>
              <w:left w:val="single" w:sz="12" w:space="0" w:color="auto"/>
              <w:right w:val="single" w:sz="4" w:space="0" w:color="auto"/>
            </w:tcBorders>
            <w:shd w:val="clear" w:color="auto" w:fill="auto"/>
            <w:vAlign w:val="center"/>
            <w:hideMark/>
          </w:tcPr>
          <w:p w14:paraId="60388801" w14:textId="77777777" w:rsidR="000C3003" w:rsidRPr="00CD2044" w:rsidRDefault="000C3003" w:rsidP="001C4F7C">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30 MHz</w:t>
            </w:r>
          </w:p>
        </w:tc>
        <w:tc>
          <w:tcPr>
            <w:tcW w:w="495" w:type="pct"/>
            <w:vMerge w:val="restart"/>
            <w:tcBorders>
              <w:top w:val="single" w:sz="12" w:space="0" w:color="auto"/>
              <w:left w:val="single" w:sz="4" w:space="0" w:color="auto"/>
              <w:right w:val="single" w:sz="12" w:space="0" w:color="auto"/>
            </w:tcBorders>
            <w:shd w:val="clear" w:color="auto" w:fill="auto"/>
            <w:vAlign w:val="center"/>
            <w:hideMark/>
          </w:tcPr>
          <w:p w14:paraId="73C687AB" w14:textId="77777777" w:rsidR="000C3003" w:rsidRPr="00CD2044" w:rsidRDefault="000C3003" w:rsidP="001C4F7C">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1935 ≤ F</w:t>
            </w:r>
            <w:r w:rsidRPr="00CD2044">
              <w:rPr>
                <w:rFonts w:ascii="Aptos" w:eastAsia="Times New Roman" w:hAnsi="Aptos" w:cs="Arial"/>
                <w:color w:val="000000"/>
                <w:kern w:val="0"/>
                <w:sz w:val="16"/>
                <w:szCs w:val="16"/>
                <w:vertAlign w:val="subscript"/>
                <w14:ligatures w14:val="none"/>
              </w:rPr>
              <w:t>C</w:t>
            </w:r>
            <w:r w:rsidRPr="00CD2044">
              <w:rPr>
                <w:rFonts w:ascii="Aptos" w:eastAsia="Times New Roman" w:hAnsi="Aptos" w:cs="Arial"/>
                <w:color w:val="000000"/>
                <w:kern w:val="0"/>
                <w:sz w:val="16"/>
                <w:szCs w:val="16"/>
                <w14:ligatures w14:val="none"/>
              </w:rPr>
              <w:t xml:space="preserve"> ≤ 1965</w:t>
            </w:r>
          </w:p>
        </w:tc>
        <w:tc>
          <w:tcPr>
            <w:tcW w:w="588" w:type="pct"/>
            <w:tcBorders>
              <w:top w:val="single" w:sz="12" w:space="0" w:color="auto"/>
              <w:left w:val="single" w:sz="12" w:space="0" w:color="auto"/>
              <w:bottom w:val="single" w:sz="4" w:space="0" w:color="auto"/>
              <w:right w:val="single" w:sz="4" w:space="0" w:color="auto"/>
            </w:tcBorders>
            <w:shd w:val="clear" w:color="auto" w:fill="FFFFFF" w:themeFill="background1"/>
            <w:vAlign w:val="center"/>
            <w:hideMark/>
          </w:tcPr>
          <w:p w14:paraId="224FAE3F"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≥0</w:t>
            </w:r>
          </w:p>
        </w:tc>
        <w:tc>
          <w:tcPr>
            <w:tcW w:w="590" w:type="pct"/>
            <w:tcBorders>
              <w:top w:val="single" w:sz="12" w:space="0" w:color="auto"/>
              <w:left w:val="nil"/>
              <w:bottom w:val="single" w:sz="4" w:space="0" w:color="auto"/>
              <w:right w:val="single" w:sz="4" w:space="0" w:color="auto"/>
            </w:tcBorders>
            <w:shd w:val="clear" w:color="auto" w:fill="FFFF00"/>
            <w:vAlign w:val="center"/>
            <w:hideMark/>
          </w:tcPr>
          <w:p w14:paraId="65DC7BEE" w14:textId="77777777" w:rsidR="000C3003" w:rsidRPr="00CD2044" w:rsidRDefault="000C3003" w:rsidP="00CD2044">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≥13.5</w:t>
            </w:r>
          </w:p>
        </w:tc>
        <w:tc>
          <w:tcPr>
            <w:tcW w:w="200" w:type="pct"/>
            <w:tcBorders>
              <w:top w:val="single" w:sz="12" w:space="0" w:color="auto"/>
              <w:left w:val="nil"/>
              <w:bottom w:val="single" w:sz="4" w:space="0" w:color="auto"/>
              <w:right w:val="single" w:sz="4" w:space="0" w:color="auto"/>
            </w:tcBorders>
            <w:shd w:val="clear" w:color="auto" w:fill="FFFFFF" w:themeFill="background1"/>
            <w:vAlign w:val="center"/>
            <w:hideMark/>
          </w:tcPr>
          <w:p w14:paraId="568B3985"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A3</w:t>
            </w:r>
          </w:p>
        </w:tc>
        <w:tc>
          <w:tcPr>
            <w:tcW w:w="313" w:type="pct"/>
            <w:tcBorders>
              <w:top w:val="single" w:sz="12" w:space="0" w:color="auto"/>
              <w:left w:val="nil"/>
              <w:bottom w:val="single" w:sz="4" w:space="0" w:color="auto"/>
              <w:right w:val="single" w:sz="12" w:space="0" w:color="auto"/>
            </w:tcBorders>
            <w:shd w:val="clear" w:color="auto" w:fill="FFFFFF" w:themeFill="background1"/>
            <w:vAlign w:val="center"/>
            <w:hideMark/>
          </w:tcPr>
          <w:p w14:paraId="362A77E9"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≤3</w:t>
            </w:r>
          </w:p>
        </w:tc>
        <w:tc>
          <w:tcPr>
            <w:tcW w:w="636" w:type="pct"/>
            <w:tcBorders>
              <w:top w:val="single" w:sz="12" w:space="0" w:color="auto"/>
              <w:left w:val="single" w:sz="12" w:space="0" w:color="auto"/>
              <w:bottom w:val="single" w:sz="4" w:space="0" w:color="auto"/>
              <w:right w:val="single" w:sz="4" w:space="0" w:color="auto"/>
            </w:tcBorders>
            <w:shd w:val="clear" w:color="auto" w:fill="FFFFFF" w:themeFill="background1"/>
            <w:vAlign w:val="center"/>
            <w:hideMark/>
          </w:tcPr>
          <w:p w14:paraId="37E2FF30"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≥0</w:t>
            </w:r>
          </w:p>
        </w:tc>
        <w:tc>
          <w:tcPr>
            <w:tcW w:w="705" w:type="pct"/>
            <w:tcBorders>
              <w:top w:val="single" w:sz="12" w:space="0" w:color="auto"/>
              <w:left w:val="nil"/>
              <w:bottom w:val="single" w:sz="4" w:space="0" w:color="auto"/>
              <w:right w:val="single" w:sz="4" w:space="0" w:color="auto"/>
            </w:tcBorders>
            <w:shd w:val="clear" w:color="auto" w:fill="FFFF00"/>
            <w:vAlign w:val="center"/>
            <w:hideMark/>
          </w:tcPr>
          <w:p w14:paraId="1A64B087" w14:textId="77777777" w:rsidR="000C3003" w:rsidRPr="00CD2044" w:rsidRDefault="000C3003" w:rsidP="00CD2044">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≥12.96</w:t>
            </w:r>
          </w:p>
        </w:tc>
        <w:tc>
          <w:tcPr>
            <w:tcW w:w="283" w:type="pct"/>
            <w:tcBorders>
              <w:top w:val="single" w:sz="12" w:space="0" w:color="auto"/>
              <w:left w:val="nil"/>
              <w:bottom w:val="single" w:sz="4" w:space="0" w:color="auto"/>
              <w:right w:val="single" w:sz="4" w:space="0" w:color="auto"/>
            </w:tcBorders>
            <w:shd w:val="clear" w:color="auto" w:fill="FFFFFF" w:themeFill="background1"/>
            <w:vAlign w:val="center"/>
            <w:hideMark/>
          </w:tcPr>
          <w:p w14:paraId="23D4E796"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A4</w:t>
            </w:r>
          </w:p>
        </w:tc>
        <w:tc>
          <w:tcPr>
            <w:tcW w:w="332" w:type="pct"/>
            <w:tcBorders>
              <w:top w:val="single" w:sz="12" w:space="0" w:color="auto"/>
              <w:left w:val="nil"/>
              <w:bottom w:val="single" w:sz="4" w:space="0" w:color="auto"/>
              <w:right w:val="single" w:sz="12" w:space="0" w:color="auto"/>
            </w:tcBorders>
            <w:shd w:val="clear" w:color="auto" w:fill="FFFFFF" w:themeFill="background1"/>
            <w:noWrap/>
            <w:vAlign w:val="center"/>
            <w:hideMark/>
          </w:tcPr>
          <w:p w14:paraId="39C53657"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≤4.5</w:t>
            </w:r>
          </w:p>
        </w:tc>
        <w:tc>
          <w:tcPr>
            <w:tcW w:w="513" w:type="pct"/>
            <w:tcBorders>
              <w:top w:val="single" w:sz="12" w:space="0" w:color="auto"/>
              <w:left w:val="single" w:sz="12" w:space="0" w:color="auto"/>
              <w:bottom w:val="single" w:sz="4" w:space="0" w:color="auto"/>
              <w:right w:val="single" w:sz="12" w:space="0" w:color="auto"/>
            </w:tcBorders>
            <w:shd w:val="clear" w:color="000000" w:fill="FFFFFF"/>
            <w:noWrap/>
            <w:vAlign w:val="center"/>
            <w:hideMark/>
          </w:tcPr>
          <w:p w14:paraId="5DC28111"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1.5</w:t>
            </w:r>
          </w:p>
        </w:tc>
      </w:tr>
      <w:tr w:rsidR="00A774EB" w:rsidRPr="00CD2044" w14:paraId="4FE4E2CD" w14:textId="77777777" w:rsidTr="00655995">
        <w:trPr>
          <w:trHeight w:val="151"/>
        </w:trPr>
        <w:tc>
          <w:tcPr>
            <w:tcW w:w="345" w:type="pct"/>
            <w:vMerge/>
            <w:tcBorders>
              <w:left w:val="single" w:sz="12" w:space="0" w:color="auto"/>
              <w:right w:val="single" w:sz="4" w:space="0" w:color="auto"/>
            </w:tcBorders>
            <w:shd w:val="clear" w:color="auto" w:fill="auto"/>
            <w:vAlign w:val="center"/>
            <w:hideMark/>
          </w:tcPr>
          <w:p w14:paraId="33CB47EE" w14:textId="77777777" w:rsidR="000C3003" w:rsidRPr="00CD2044" w:rsidRDefault="000C3003" w:rsidP="00CD2044">
            <w:pPr>
              <w:rPr>
                <w:rFonts w:ascii="Aptos" w:eastAsia="Times New Roman" w:hAnsi="Aptos" w:cs="Arial"/>
                <w:color w:val="000000"/>
                <w:kern w:val="0"/>
                <w:sz w:val="16"/>
                <w:szCs w:val="16"/>
                <w14:ligatures w14:val="none"/>
              </w:rPr>
            </w:pPr>
          </w:p>
        </w:tc>
        <w:tc>
          <w:tcPr>
            <w:tcW w:w="495" w:type="pct"/>
            <w:vMerge/>
            <w:tcBorders>
              <w:left w:val="single" w:sz="4" w:space="0" w:color="auto"/>
              <w:right w:val="single" w:sz="12" w:space="0" w:color="auto"/>
            </w:tcBorders>
            <w:shd w:val="clear" w:color="auto" w:fill="auto"/>
            <w:vAlign w:val="center"/>
            <w:hideMark/>
          </w:tcPr>
          <w:p w14:paraId="189341D1" w14:textId="77777777" w:rsidR="000C3003" w:rsidRPr="00CD2044" w:rsidRDefault="000C3003" w:rsidP="00CD2044">
            <w:pPr>
              <w:rPr>
                <w:rFonts w:ascii="Aptos" w:eastAsia="Times New Roman" w:hAnsi="Aptos" w:cs="Arial"/>
                <w:color w:val="000000"/>
                <w:kern w:val="0"/>
                <w:sz w:val="16"/>
                <w:szCs w:val="16"/>
                <w14:ligatures w14:val="none"/>
              </w:rPr>
            </w:pPr>
          </w:p>
        </w:tc>
        <w:tc>
          <w:tcPr>
            <w:tcW w:w="588" w:type="pct"/>
            <w:tcBorders>
              <w:top w:val="single" w:sz="4" w:space="0" w:color="auto"/>
              <w:left w:val="single" w:sz="12" w:space="0" w:color="auto"/>
              <w:bottom w:val="single" w:sz="8" w:space="0" w:color="auto"/>
              <w:right w:val="single" w:sz="4" w:space="0" w:color="auto"/>
            </w:tcBorders>
            <w:shd w:val="clear" w:color="auto" w:fill="auto"/>
            <w:vAlign w:val="center"/>
            <w:hideMark/>
          </w:tcPr>
          <w:p w14:paraId="6450A5EC"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≥21.6</w:t>
            </w:r>
          </w:p>
        </w:tc>
        <w:tc>
          <w:tcPr>
            <w:tcW w:w="590" w:type="pct"/>
            <w:tcBorders>
              <w:top w:val="single" w:sz="4" w:space="0" w:color="auto"/>
              <w:left w:val="nil"/>
              <w:bottom w:val="single" w:sz="8" w:space="0" w:color="auto"/>
              <w:right w:val="single" w:sz="4" w:space="0" w:color="auto"/>
            </w:tcBorders>
            <w:shd w:val="clear" w:color="auto" w:fill="auto"/>
            <w:vAlign w:val="center"/>
            <w:hideMark/>
          </w:tcPr>
          <w:p w14:paraId="04FA3504"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&lt;1.08</w:t>
            </w:r>
          </w:p>
        </w:tc>
        <w:tc>
          <w:tcPr>
            <w:tcW w:w="200" w:type="pct"/>
            <w:tcBorders>
              <w:top w:val="single" w:sz="4" w:space="0" w:color="auto"/>
              <w:left w:val="nil"/>
              <w:bottom w:val="single" w:sz="8" w:space="0" w:color="auto"/>
              <w:right w:val="single" w:sz="4" w:space="0" w:color="auto"/>
            </w:tcBorders>
            <w:shd w:val="clear" w:color="auto" w:fill="auto"/>
            <w:vAlign w:val="center"/>
            <w:hideMark/>
          </w:tcPr>
          <w:p w14:paraId="0DD08B9C"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A5</w:t>
            </w:r>
          </w:p>
        </w:tc>
        <w:tc>
          <w:tcPr>
            <w:tcW w:w="313" w:type="pct"/>
            <w:tcBorders>
              <w:top w:val="single" w:sz="4" w:space="0" w:color="auto"/>
              <w:left w:val="nil"/>
              <w:bottom w:val="single" w:sz="8" w:space="0" w:color="auto"/>
              <w:right w:val="single" w:sz="12" w:space="0" w:color="auto"/>
            </w:tcBorders>
            <w:shd w:val="clear" w:color="auto" w:fill="auto"/>
            <w:vAlign w:val="center"/>
            <w:hideMark/>
          </w:tcPr>
          <w:p w14:paraId="14889925"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≤5</w:t>
            </w:r>
          </w:p>
        </w:tc>
        <w:tc>
          <w:tcPr>
            <w:tcW w:w="636" w:type="pct"/>
            <w:tcBorders>
              <w:top w:val="single" w:sz="4" w:space="0" w:color="auto"/>
              <w:left w:val="single" w:sz="12" w:space="0" w:color="auto"/>
              <w:bottom w:val="single" w:sz="8" w:space="0" w:color="auto"/>
              <w:right w:val="single" w:sz="4" w:space="0" w:color="auto"/>
            </w:tcBorders>
            <w:shd w:val="clear" w:color="auto" w:fill="auto"/>
            <w:vAlign w:val="center"/>
            <w:hideMark/>
          </w:tcPr>
          <w:p w14:paraId="07F8DB91"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≥21.6</w:t>
            </w:r>
          </w:p>
        </w:tc>
        <w:tc>
          <w:tcPr>
            <w:tcW w:w="705" w:type="pct"/>
            <w:tcBorders>
              <w:top w:val="nil"/>
              <w:left w:val="nil"/>
              <w:bottom w:val="single" w:sz="4" w:space="0" w:color="auto"/>
              <w:right w:val="single" w:sz="4" w:space="0" w:color="auto"/>
            </w:tcBorders>
            <w:shd w:val="clear" w:color="auto" w:fill="auto"/>
            <w:vAlign w:val="center"/>
            <w:hideMark/>
          </w:tcPr>
          <w:p w14:paraId="710C083D"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&lt;1.08</w:t>
            </w:r>
          </w:p>
        </w:tc>
        <w:tc>
          <w:tcPr>
            <w:tcW w:w="283" w:type="pct"/>
            <w:tcBorders>
              <w:top w:val="nil"/>
              <w:left w:val="nil"/>
              <w:bottom w:val="single" w:sz="4" w:space="0" w:color="auto"/>
              <w:right w:val="single" w:sz="4" w:space="0" w:color="auto"/>
            </w:tcBorders>
            <w:shd w:val="clear" w:color="auto" w:fill="auto"/>
            <w:vAlign w:val="center"/>
            <w:hideMark/>
          </w:tcPr>
          <w:p w14:paraId="75A4FFB2"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A5</w:t>
            </w:r>
          </w:p>
        </w:tc>
        <w:tc>
          <w:tcPr>
            <w:tcW w:w="332" w:type="pct"/>
            <w:tcBorders>
              <w:top w:val="nil"/>
              <w:left w:val="nil"/>
              <w:bottom w:val="single" w:sz="4" w:space="0" w:color="auto"/>
              <w:right w:val="single" w:sz="12" w:space="0" w:color="auto"/>
            </w:tcBorders>
            <w:shd w:val="clear" w:color="000000" w:fill="FFFFFF"/>
            <w:noWrap/>
            <w:vAlign w:val="center"/>
            <w:hideMark/>
          </w:tcPr>
          <w:p w14:paraId="55F25376"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≤6.0</w:t>
            </w:r>
          </w:p>
        </w:tc>
        <w:tc>
          <w:tcPr>
            <w:tcW w:w="513" w:type="pct"/>
            <w:tcBorders>
              <w:top w:val="single" w:sz="4" w:space="0" w:color="auto"/>
              <w:left w:val="single" w:sz="12" w:space="0" w:color="auto"/>
              <w:bottom w:val="single" w:sz="8" w:space="0" w:color="auto"/>
              <w:right w:val="single" w:sz="12" w:space="0" w:color="auto"/>
            </w:tcBorders>
            <w:shd w:val="clear" w:color="000000" w:fill="FFFFFF"/>
            <w:noWrap/>
            <w:vAlign w:val="center"/>
            <w:hideMark/>
          </w:tcPr>
          <w:p w14:paraId="4C78C330"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1</w:t>
            </w:r>
          </w:p>
        </w:tc>
      </w:tr>
      <w:tr w:rsidR="00A774EB" w:rsidRPr="00CD2044" w14:paraId="66EFA609" w14:textId="77777777" w:rsidTr="00A774EB">
        <w:trPr>
          <w:trHeight w:val="372"/>
        </w:trPr>
        <w:tc>
          <w:tcPr>
            <w:tcW w:w="345" w:type="pct"/>
            <w:vMerge/>
            <w:tcBorders>
              <w:left w:val="single" w:sz="12" w:space="0" w:color="auto"/>
              <w:bottom w:val="single" w:sz="12" w:space="0" w:color="auto"/>
              <w:right w:val="single" w:sz="4" w:space="0" w:color="auto"/>
            </w:tcBorders>
            <w:shd w:val="clear" w:color="auto" w:fill="auto"/>
            <w:vAlign w:val="center"/>
            <w:hideMark/>
          </w:tcPr>
          <w:p w14:paraId="1ADDAE90" w14:textId="77777777" w:rsidR="000C3003" w:rsidRPr="00CD2044" w:rsidRDefault="000C3003" w:rsidP="00CD2044">
            <w:pPr>
              <w:rPr>
                <w:rFonts w:ascii="Aptos" w:eastAsia="Times New Roman" w:hAnsi="Aptos" w:cs="Arial"/>
                <w:color w:val="000000"/>
                <w:kern w:val="0"/>
                <w:sz w:val="16"/>
                <w:szCs w:val="16"/>
                <w14:ligatures w14:val="none"/>
              </w:rPr>
            </w:pPr>
          </w:p>
        </w:tc>
        <w:tc>
          <w:tcPr>
            <w:tcW w:w="495" w:type="pct"/>
            <w:vMerge/>
            <w:tcBorders>
              <w:left w:val="single" w:sz="4" w:space="0" w:color="auto"/>
              <w:bottom w:val="single" w:sz="12" w:space="0" w:color="auto"/>
              <w:right w:val="single" w:sz="12" w:space="0" w:color="auto"/>
            </w:tcBorders>
            <w:shd w:val="clear" w:color="auto" w:fill="auto"/>
            <w:vAlign w:val="center"/>
            <w:hideMark/>
          </w:tcPr>
          <w:p w14:paraId="457E86DB" w14:textId="77777777" w:rsidR="000C3003" w:rsidRPr="00CD2044" w:rsidRDefault="000C3003" w:rsidP="00CD2044">
            <w:pPr>
              <w:rPr>
                <w:rFonts w:ascii="Aptos" w:eastAsia="Times New Roman" w:hAnsi="Aptos" w:cs="Arial"/>
                <w:color w:val="000000"/>
                <w:kern w:val="0"/>
                <w:sz w:val="16"/>
                <w:szCs w:val="16"/>
                <w14:ligatures w14:val="none"/>
              </w:rPr>
            </w:pPr>
          </w:p>
        </w:tc>
        <w:tc>
          <w:tcPr>
            <w:tcW w:w="1691" w:type="pct"/>
            <w:gridSpan w:val="4"/>
            <w:tcBorders>
              <w:top w:val="single" w:sz="8" w:space="0" w:color="auto"/>
              <w:left w:val="single" w:sz="12" w:space="0" w:color="auto"/>
              <w:bottom w:val="single" w:sz="12" w:space="0" w:color="auto"/>
              <w:right w:val="single" w:sz="12" w:space="0" w:color="auto"/>
            </w:tcBorders>
            <w:shd w:val="clear" w:color="auto" w:fill="FFFFFF" w:themeFill="background1"/>
            <w:vAlign w:val="center"/>
            <w:hideMark/>
          </w:tcPr>
          <w:p w14:paraId="22085069" w14:textId="4FE60F9C" w:rsidR="000C3003" w:rsidRPr="00CD2044" w:rsidRDefault="000C3003" w:rsidP="00CD2044">
            <w:pPr>
              <w:jc w:val="center"/>
              <w:rPr>
                <w:rFonts w:ascii="Aptos" w:eastAsia="Times New Roman" w:hAnsi="Aptos" w:cs="Arial"/>
                <w:color w:val="000000"/>
                <w:kern w:val="0"/>
                <w:sz w:val="16"/>
                <w:szCs w:val="16"/>
                <w14:ligatures w14:val="none"/>
              </w:rPr>
            </w:pPr>
            <w:r>
              <w:rPr>
                <w:rFonts w:ascii="Aptos" w:eastAsia="Times New Roman" w:hAnsi="Aptos" w:cs="Arial"/>
                <w:color w:val="000000"/>
                <w:kern w:val="0"/>
                <w:sz w:val="16"/>
                <w:szCs w:val="16"/>
                <w14:ligatures w14:val="none"/>
              </w:rPr>
              <w:t>MPR applies</w:t>
            </w:r>
            <w:r w:rsidRPr="00CD2044">
              <w:rPr>
                <w:rFonts w:ascii="Aptos" w:eastAsia="Times New Roman" w:hAnsi="Aptos" w:cs="Arial"/>
                <w:color w:val="000000"/>
                <w:kern w:val="0"/>
                <w:sz w:val="16"/>
                <w:szCs w:val="16"/>
                <w14:ligatures w14:val="none"/>
              </w:rPr>
              <w:t> </w:t>
            </w:r>
          </w:p>
        </w:tc>
        <w:tc>
          <w:tcPr>
            <w:tcW w:w="636" w:type="pct"/>
            <w:tcBorders>
              <w:top w:val="single" w:sz="8" w:space="0" w:color="auto"/>
              <w:left w:val="single" w:sz="12" w:space="0" w:color="auto"/>
              <w:bottom w:val="single" w:sz="12" w:space="0" w:color="auto"/>
              <w:right w:val="single" w:sz="4" w:space="0" w:color="auto"/>
            </w:tcBorders>
            <w:shd w:val="clear" w:color="auto" w:fill="FFFF00"/>
            <w:vAlign w:val="center"/>
            <w:hideMark/>
          </w:tcPr>
          <w:p w14:paraId="717B1242" w14:textId="75A8B68F"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≥0</w:t>
            </w:r>
          </w:p>
        </w:tc>
        <w:tc>
          <w:tcPr>
            <w:tcW w:w="705" w:type="pct"/>
            <w:tcBorders>
              <w:top w:val="nil"/>
              <w:left w:val="nil"/>
              <w:bottom w:val="single" w:sz="12" w:space="0" w:color="auto"/>
              <w:right w:val="single" w:sz="4" w:space="0" w:color="auto"/>
            </w:tcBorders>
            <w:shd w:val="clear" w:color="auto" w:fill="FFFF00"/>
            <w:vAlign w:val="center"/>
            <w:hideMark/>
          </w:tcPr>
          <w:p w14:paraId="197860B2" w14:textId="6810B3A4"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≥max (0, 12*SCS*</w:t>
            </w:r>
            <w:proofErr w:type="spellStart"/>
            <w:r w:rsidRPr="00CD2044">
              <w:rPr>
                <w:rFonts w:ascii="Aptos" w:eastAsia="Times New Roman" w:hAnsi="Aptos" w:cs="Arial"/>
                <w:color w:val="000000"/>
                <w:kern w:val="0"/>
                <w:sz w:val="16"/>
                <w:szCs w:val="16"/>
                <w14:ligatures w14:val="none"/>
              </w:rPr>
              <w:t>RB</w:t>
            </w:r>
            <w:r w:rsidRPr="00CD2044">
              <w:rPr>
                <w:rFonts w:ascii="Aptos" w:eastAsia="Times New Roman" w:hAnsi="Aptos" w:cs="Arial"/>
                <w:color w:val="000000"/>
                <w:kern w:val="0"/>
                <w:sz w:val="16"/>
                <w:szCs w:val="16"/>
                <w:vertAlign w:val="subscript"/>
                <w14:ligatures w14:val="none"/>
              </w:rPr>
              <w:t>end</w:t>
            </w:r>
            <w:proofErr w:type="spellEnd"/>
            <w:r w:rsidRPr="00CD2044">
              <w:rPr>
                <w:rFonts w:ascii="Aptos" w:eastAsia="Times New Roman" w:hAnsi="Aptos" w:cs="Arial"/>
                <w:color w:val="000000"/>
                <w:kern w:val="0"/>
                <w:sz w:val="16"/>
                <w:szCs w:val="16"/>
                <w:vertAlign w:val="subscript"/>
                <w14:ligatures w14:val="none"/>
              </w:rPr>
              <w:t xml:space="preserve"> </w:t>
            </w:r>
            <w:r w:rsidRPr="00CD2044">
              <w:rPr>
                <w:rFonts w:ascii="Aptos" w:eastAsia="Times New Roman" w:hAnsi="Aptos" w:cs="Arial"/>
                <w:color w:val="000000"/>
                <w:kern w:val="0"/>
                <w:sz w:val="16"/>
                <w:szCs w:val="16"/>
                <w14:ligatures w14:val="none"/>
              </w:rPr>
              <w:t>- 3.6)</w:t>
            </w:r>
            <w:r>
              <w:rPr>
                <w:rFonts w:ascii="Aptos" w:eastAsia="Times New Roman" w:hAnsi="Aptos" w:cs="Arial"/>
                <w:color w:val="000000"/>
                <w:kern w:val="0"/>
                <w:sz w:val="16"/>
                <w:szCs w:val="16"/>
                <w14:ligatures w14:val="none"/>
              </w:rPr>
              <w:t xml:space="preserve"> </w:t>
            </w:r>
            <w:r w:rsidRPr="00CD2044">
              <w:rPr>
                <w:rFonts w:ascii="Aptos" w:eastAsia="Times New Roman" w:hAnsi="Aptos" w:cs="Arial"/>
                <w:color w:val="000000"/>
                <w:kern w:val="0"/>
                <w:sz w:val="16"/>
                <w:szCs w:val="16"/>
                <w14:ligatures w14:val="none"/>
              </w:rPr>
              <w:t>&lt;12.96</w:t>
            </w:r>
          </w:p>
        </w:tc>
        <w:tc>
          <w:tcPr>
            <w:tcW w:w="283" w:type="pct"/>
            <w:tcBorders>
              <w:top w:val="nil"/>
              <w:left w:val="nil"/>
              <w:bottom w:val="single" w:sz="12" w:space="0" w:color="auto"/>
              <w:right w:val="single" w:sz="4" w:space="0" w:color="auto"/>
            </w:tcBorders>
            <w:shd w:val="clear" w:color="auto" w:fill="FFFF00"/>
            <w:vAlign w:val="center"/>
            <w:hideMark/>
          </w:tcPr>
          <w:p w14:paraId="3A2243BD"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A4</w:t>
            </w:r>
          </w:p>
        </w:tc>
        <w:tc>
          <w:tcPr>
            <w:tcW w:w="332" w:type="pct"/>
            <w:tcBorders>
              <w:top w:val="nil"/>
              <w:left w:val="nil"/>
              <w:bottom w:val="single" w:sz="12" w:space="0" w:color="auto"/>
              <w:right w:val="single" w:sz="12" w:space="0" w:color="auto"/>
            </w:tcBorders>
            <w:shd w:val="clear" w:color="auto" w:fill="FFFF00"/>
            <w:noWrap/>
            <w:vAlign w:val="center"/>
            <w:hideMark/>
          </w:tcPr>
          <w:p w14:paraId="4F8D708B" w14:textId="77777777" w:rsidR="000C3003" w:rsidRPr="00CD2044" w:rsidRDefault="000C3003"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≤4.5</w:t>
            </w:r>
          </w:p>
        </w:tc>
        <w:tc>
          <w:tcPr>
            <w:tcW w:w="513" w:type="pct"/>
            <w:tcBorders>
              <w:top w:val="single" w:sz="8" w:space="0" w:color="auto"/>
              <w:left w:val="single" w:sz="12" w:space="0" w:color="auto"/>
              <w:bottom w:val="single" w:sz="12" w:space="0" w:color="auto"/>
              <w:right w:val="single" w:sz="12" w:space="0" w:color="auto"/>
            </w:tcBorders>
            <w:shd w:val="clear" w:color="auto" w:fill="FFFFFF" w:themeFill="background1"/>
            <w:vAlign w:val="center"/>
            <w:hideMark/>
          </w:tcPr>
          <w:p w14:paraId="55FAE499" w14:textId="77777777" w:rsidR="000C3003" w:rsidRDefault="000C3003" w:rsidP="00CD2044">
            <w:pPr>
              <w:jc w:val="center"/>
              <w:rPr>
                <w:rFonts w:ascii="Aptos" w:eastAsia="Times New Roman" w:hAnsi="Aptos" w:cs="Arial"/>
                <w:b/>
                <w:bCs/>
                <w:color w:val="C00000"/>
                <w:kern w:val="0"/>
                <w:sz w:val="16"/>
                <w:szCs w:val="16"/>
                <w14:ligatures w14:val="none"/>
              </w:rPr>
            </w:pPr>
            <w:r w:rsidRPr="00CD2044">
              <w:rPr>
                <w:rFonts w:ascii="Aptos" w:eastAsia="Times New Roman" w:hAnsi="Aptos" w:cs="Arial"/>
                <w:b/>
                <w:bCs/>
                <w:color w:val="C00000"/>
                <w:kern w:val="0"/>
                <w:sz w:val="16"/>
                <w:szCs w:val="16"/>
                <w14:ligatures w14:val="none"/>
              </w:rPr>
              <w:t>Up to 3.5</w:t>
            </w:r>
          </w:p>
          <w:p w14:paraId="002357E5" w14:textId="1654198E" w:rsidR="0028378B" w:rsidRPr="00CD2044" w:rsidRDefault="0028378B" w:rsidP="00CD2044">
            <w:pPr>
              <w:jc w:val="center"/>
              <w:rPr>
                <w:rFonts w:ascii="Aptos" w:eastAsia="Times New Roman" w:hAnsi="Aptos" w:cs="Arial"/>
                <w:b/>
                <w:bCs/>
                <w:color w:val="C00000"/>
                <w:kern w:val="0"/>
                <w:sz w:val="16"/>
                <w:szCs w:val="16"/>
                <w14:ligatures w14:val="none"/>
              </w:rPr>
            </w:pPr>
            <w:r>
              <w:rPr>
                <w:rFonts w:ascii="Aptos" w:eastAsia="Times New Roman" w:hAnsi="Aptos" w:cs="Arial"/>
                <w:b/>
                <w:bCs/>
                <w:color w:val="C00000"/>
                <w:kern w:val="0"/>
                <w:sz w:val="16"/>
                <w:szCs w:val="16"/>
                <w14:ligatures w14:val="none"/>
              </w:rPr>
              <w:t>for outer</w:t>
            </w:r>
          </w:p>
        </w:tc>
      </w:tr>
      <w:tr w:rsidR="00A774EB" w:rsidRPr="00CD2044" w14:paraId="666CF321" w14:textId="77777777" w:rsidTr="00655995">
        <w:trPr>
          <w:trHeight w:val="64"/>
        </w:trPr>
        <w:tc>
          <w:tcPr>
            <w:tcW w:w="345" w:type="pct"/>
            <w:vMerge w:val="restart"/>
            <w:tcBorders>
              <w:top w:val="single" w:sz="12" w:space="0" w:color="auto"/>
              <w:left w:val="single" w:sz="12" w:space="0" w:color="auto"/>
              <w:bottom w:val="single" w:sz="12" w:space="0" w:color="auto"/>
              <w:right w:val="single" w:sz="4" w:space="0" w:color="auto"/>
            </w:tcBorders>
            <w:shd w:val="clear" w:color="auto" w:fill="auto"/>
            <w:vAlign w:val="center"/>
            <w:hideMark/>
          </w:tcPr>
          <w:p w14:paraId="68F741BF"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40 MHz</w:t>
            </w:r>
          </w:p>
        </w:tc>
        <w:tc>
          <w:tcPr>
            <w:tcW w:w="495" w:type="pct"/>
            <w:vMerge w:val="restart"/>
            <w:tcBorders>
              <w:top w:val="single" w:sz="12" w:space="0" w:color="auto"/>
              <w:left w:val="single" w:sz="4" w:space="0" w:color="auto"/>
              <w:bottom w:val="single" w:sz="12" w:space="0" w:color="auto"/>
              <w:right w:val="single" w:sz="12" w:space="0" w:color="auto"/>
            </w:tcBorders>
            <w:shd w:val="clear" w:color="auto" w:fill="auto"/>
            <w:vAlign w:val="center"/>
            <w:hideMark/>
          </w:tcPr>
          <w:p w14:paraId="70A23192"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1940 ≤ F</w:t>
            </w:r>
            <w:r w:rsidRPr="00CD2044">
              <w:rPr>
                <w:rFonts w:ascii="Aptos" w:eastAsia="Times New Roman" w:hAnsi="Aptos" w:cs="Arial"/>
                <w:color w:val="000000"/>
                <w:kern w:val="0"/>
                <w:sz w:val="16"/>
                <w:szCs w:val="16"/>
                <w:vertAlign w:val="subscript"/>
                <w14:ligatures w14:val="none"/>
              </w:rPr>
              <w:t>C</w:t>
            </w:r>
            <w:r w:rsidRPr="00CD2044">
              <w:rPr>
                <w:rFonts w:ascii="Aptos" w:eastAsia="Times New Roman" w:hAnsi="Aptos" w:cs="Arial"/>
                <w:color w:val="000000"/>
                <w:kern w:val="0"/>
                <w:sz w:val="16"/>
                <w:szCs w:val="16"/>
                <w14:ligatures w14:val="none"/>
              </w:rPr>
              <w:t xml:space="preserve"> ≤ 1960</w:t>
            </w:r>
          </w:p>
        </w:tc>
        <w:tc>
          <w:tcPr>
            <w:tcW w:w="588" w:type="pct"/>
            <w:tcBorders>
              <w:top w:val="single" w:sz="12" w:space="0" w:color="auto"/>
              <w:left w:val="single" w:sz="12" w:space="0" w:color="auto"/>
              <w:bottom w:val="single" w:sz="4" w:space="0" w:color="auto"/>
              <w:right w:val="single" w:sz="4" w:space="0" w:color="auto"/>
            </w:tcBorders>
            <w:shd w:val="clear" w:color="auto" w:fill="FFFFFF" w:themeFill="background1"/>
            <w:vAlign w:val="center"/>
            <w:hideMark/>
          </w:tcPr>
          <w:p w14:paraId="1954B18A"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≥0, &lt;2.88</w:t>
            </w:r>
          </w:p>
        </w:tc>
        <w:tc>
          <w:tcPr>
            <w:tcW w:w="590" w:type="pct"/>
            <w:tcBorders>
              <w:top w:val="single" w:sz="12" w:space="0" w:color="auto"/>
              <w:left w:val="nil"/>
              <w:bottom w:val="single" w:sz="4" w:space="0" w:color="auto"/>
              <w:right w:val="single" w:sz="4" w:space="0" w:color="auto"/>
            </w:tcBorders>
            <w:shd w:val="clear" w:color="auto" w:fill="FFFFFF" w:themeFill="background1"/>
            <w:vAlign w:val="center"/>
            <w:hideMark/>
          </w:tcPr>
          <w:p w14:paraId="612BCC94"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≥0</w:t>
            </w:r>
          </w:p>
        </w:tc>
        <w:tc>
          <w:tcPr>
            <w:tcW w:w="200" w:type="pct"/>
            <w:tcBorders>
              <w:top w:val="single" w:sz="12" w:space="0" w:color="auto"/>
              <w:left w:val="nil"/>
              <w:bottom w:val="single" w:sz="4" w:space="0" w:color="auto"/>
              <w:right w:val="single" w:sz="4" w:space="0" w:color="auto"/>
            </w:tcBorders>
            <w:shd w:val="clear" w:color="auto" w:fill="FFFF00"/>
            <w:vAlign w:val="center"/>
            <w:hideMark/>
          </w:tcPr>
          <w:p w14:paraId="6854349C" w14:textId="77777777" w:rsidR="00CD2044" w:rsidRPr="00CD2044" w:rsidRDefault="00CD2044" w:rsidP="00CD2044">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A2</w:t>
            </w:r>
          </w:p>
        </w:tc>
        <w:tc>
          <w:tcPr>
            <w:tcW w:w="313" w:type="pct"/>
            <w:tcBorders>
              <w:top w:val="single" w:sz="12" w:space="0" w:color="auto"/>
              <w:left w:val="nil"/>
              <w:bottom w:val="single" w:sz="4" w:space="0" w:color="auto"/>
              <w:right w:val="single" w:sz="12" w:space="0" w:color="auto"/>
            </w:tcBorders>
            <w:shd w:val="clear" w:color="auto" w:fill="FFFF00"/>
            <w:vAlign w:val="center"/>
            <w:hideMark/>
          </w:tcPr>
          <w:p w14:paraId="017345A1" w14:textId="77777777" w:rsidR="00CD2044" w:rsidRPr="00CD2044" w:rsidRDefault="00CD2044" w:rsidP="00CD2044">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≤6</w:t>
            </w:r>
          </w:p>
        </w:tc>
        <w:tc>
          <w:tcPr>
            <w:tcW w:w="636" w:type="pct"/>
            <w:tcBorders>
              <w:top w:val="single" w:sz="12" w:space="0" w:color="auto"/>
              <w:left w:val="single" w:sz="12" w:space="0" w:color="auto"/>
              <w:bottom w:val="single" w:sz="4" w:space="0" w:color="auto"/>
              <w:right w:val="single" w:sz="4" w:space="0" w:color="auto"/>
            </w:tcBorders>
            <w:shd w:val="clear" w:color="auto" w:fill="FFFFFF" w:themeFill="background1"/>
            <w:vAlign w:val="center"/>
            <w:hideMark/>
          </w:tcPr>
          <w:p w14:paraId="50D7C177"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≥0, &lt;2.88</w:t>
            </w:r>
          </w:p>
        </w:tc>
        <w:tc>
          <w:tcPr>
            <w:tcW w:w="705" w:type="pct"/>
            <w:tcBorders>
              <w:top w:val="single" w:sz="12" w:space="0" w:color="auto"/>
              <w:left w:val="nil"/>
              <w:bottom w:val="single" w:sz="4" w:space="0" w:color="auto"/>
              <w:right w:val="single" w:sz="4" w:space="0" w:color="auto"/>
            </w:tcBorders>
            <w:shd w:val="clear" w:color="auto" w:fill="FFFFFF" w:themeFill="background1"/>
            <w:vAlign w:val="center"/>
            <w:hideMark/>
          </w:tcPr>
          <w:p w14:paraId="0025DF7B"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≥0</w:t>
            </w:r>
          </w:p>
        </w:tc>
        <w:tc>
          <w:tcPr>
            <w:tcW w:w="283" w:type="pct"/>
            <w:tcBorders>
              <w:top w:val="single" w:sz="12" w:space="0" w:color="auto"/>
              <w:left w:val="nil"/>
              <w:bottom w:val="single" w:sz="4" w:space="0" w:color="auto"/>
              <w:right w:val="single" w:sz="4" w:space="0" w:color="auto"/>
            </w:tcBorders>
            <w:shd w:val="clear" w:color="auto" w:fill="FFFF00"/>
            <w:vAlign w:val="center"/>
            <w:hideMark/>
          </w:tcPr>
          <w:p w14:paraId="47FB1EB7" w14:textId="77777777" w:rsidR="00CD2044" w:rsidRPr="00CD2044" w:rsidRDefault="00CD2044" w:rsidP="00CD2044">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A1</w:t>
            </w:r>
          </w:p>
        </w:tc>
        <w:tc>
          <w:tcPr>
            <w:tcW w:w="332" w:type="pct"/>
            <w:tcBorders>
              <w:top w:val="single" w:sz="12" w:space="0" w:color="auto"/>
              <w:left w:val="nil"/>
              <w:bottom w:val="single" w:sz="4" w:space="0" w:color="auto"/>
              <w:right w:val="single" w:sz="12" w:space="0" w:color="auto"/>
            </w:tcBorders>
            <w:shd w:val="clear" w:color="auto" w:fill="FFFF00"/>
            <w:noWrap/>
            <w:vAlign w:val="center"/>
            <w:hideMark/>
          </w:tcPr>
          <w:p w14:paraId="07D632B2" w14:textId="77777777" w:rsidR="00CD2044" w:rsidRPr="00CD2044" w:rsidRDefault="00CD2044" w:rsidP="00CD2044">
            <w:pPr>
              <w:jc w:val="center"/>
              <w:rPr>
                <w:rFonts w:ascii="Aptos" w:eastAsia="Times New Roman" w:hAnsi="Aptos" w:cs="Arial"/>
                <w:b/>
                <w:bCs/>
                <w:color w:val="C00000"/>
                <w:kern w:val="0"/>
                <w:sz w:val="16"/>
                <w:szCs w:val="16"/>
                <w14:ligatures w14:val="none"/>
              </w:rPr>
            </w:pPr>
            <w:proofErr w:type="gramStart"/>
            <w:r w:rsidRPr="00CD2044">
              <w:rPr>
                <w:rFonts w:ascii="Aptos" w:eastAsia="Times New Roman" w:hAnsi="Aptos" w:cs="Arial"/>
                <w:b/>
                <w:bCs/>
                <w:color w:val="C00000"/>
                <w:kern w:val="0"/>
                <w:sz w:val="16"/>
                <w:szCs w:val="16"/>
                <w14:ligatures w14:val="none"/>
              </w:rPr>
              <w:t>≤[</w:t>
            </w:r>
            <w:proofErr w:type="gramEnd"/>
            <w:r w:rsidRPr="00CD2044">
              <w:rPr>
                <w:rFonts w:ascii="Aptos" w:eastAsia="Times New Roman" w:hAnsi="Aptos" w:cs="Arial"/>
                <w:b/>
                <w:bCs/>
                <w:color w:val="C00000"/>
                <w:kern w:val="0"/>
                <w:sz w:val="16"/>
                <w:szCs w:val="16"/>
                <w14:ligatures w14:val="none"/>
              </w:rPr>
              <w:t>12]</w:t>
            </w:r>
          </w:p>
        </w:tc>
        <w:tc>
          <w:tcPr>
            <w:tcW w:w="513" w:type="pct"/>
            <w:tcBorders>
              <w:top w:val="single" w:sz="12" w:space="0" w:color="auto"/>
              <w:left w:val="single" w:sz="12" w:space="0" w:color="auto"/>
              <w:bottom w:val="single" w:sz="4" w:space="0" w:color="auto"/>
              <w:right w:val="single" w:sz="12" w:space="0" w:color="auto"/>
            </w:tcBorders>
            <w:shd w:val="clear" w:color="auto" w:fill="FFFFFF" w:themeFill="background1"/>
            <w:noWrap/>
            <w:vAlign w:val="center"/>
            <w:hideMark/>
          </w:tcPr>
          <w:p w14:paraId="3F637ADB" w14:textId="77777777" w:rsidR="00CD2044" w:rsidRPr="00CD2044" w:rsidRDefault="00CD2044" w:rsidP="00CD2044">
            <w:pPr>
              <w:jc w:val="center"/>
              <w:rPr>
                <w:rFonts w:ascii="Aptos" w:eastAsia="Times New Roman" w:hAnsi="Aptos" w:cs="Arial"/>
                <w:b/>
                <w:bCs/>
                <w:color w:val="C00000"/>
                <w:kern w:val="0"/>
                <w:sz w:val="16"/>
                <w:szCs w:val="16"/>
                <w14:ligatures w14:val="none"/>
              </w:rPr>
            </w:pPr>
            <w:r w:rsidRPr="00CD2044">
              <w:rPr>
                <w:rFonts w:ascii="Aptos" w:eastAsia="Times New Roman" w:hAnsi="Aptos" w:cs="Arial"/>
                <w:b/>
                <w:bCs/>
                <w:color w:val="C00000"/>
                <w:kern w:val="0"/>
                <w:sz w:val="16"/>
                <w:szCs w:val="16"/>
                <w14:ligatures w14:val="none"/>
              </w:rPr>
              <w:t>6</w:t>
            </w:r>
          </w:p>
        </w:tc>
      </w:tr>
      <w:tr w:rsidR="00A774EB" w:rsidRPr="00CD2044" w14:paraId="1C493A69" w14:textId="77777777" w:rsidTr="00A774EB">
        <w:trPr>
          <w:trHeight w:val="372"/>
        </w:trPr>
        <w:tc>
          <w:tcPr>
            <w:tcW w:w="345" w:type="pct"/>
            <w:vMerge/>
            <w:tcBorders>
              <w:top w:val="single" w:sz="12" w:space="0" w:color="auto"/>
              <w:left w:val="single" w:sz="12" w:space="0" w:color="auto"/>
              <w:bottom w:val="single" w:sz="12" w:space="0" w:color="auto"/>
              <w:right w:val="single" w:sz="4" w:space="0" w:color="auto"/>
            </w:tcBorders>
            <w:vAlign w:val="center"/>
            <w:hideMark/>
          </w:tcPr>
          <w:p w14:paraId="7CB83571" w14:textId="77777777" w:rsidR="00CD2044" w:rsidRPr="00CD2044" w:rsidRDefault="00CD2044" w:rsidP="00CD2044">
            <w:pPr>
              <w:rPr>
                <w:rFonts w:ascii="Aptos" w:eastAsia="Times New Roman" w:hAnsi="Aptos" w:cs="Arial"/>
                <w:color w:val="000000"/>
                <w:kern w:val="0"/>
                <w:sz w:val="16"/>
                <w:szCs w:val="16"/>
                <w14:ligatures w14:val="none"/>
              </w:rPr>
            </w:pPr>
          </w:p>
        </w:tc>
        <w:tc>
          <w:tcPr>
            <w:tcW w:w="495" w:type="pct"/>
            <w:vMerge/>
            <w:tcBorders>
              <w:top w:val="single" w:sz="12" w:space="0" w:color="auto"/>
              <w:left w:val="single" w:sz="4" w:space="0" w:color="auto"/>
              <w:bottom w:val="single" w:sz="12" w:space="0" w:color="auto"/>
              <w:right w:val="single" w:sz="12" w:space="0" w:color="auto"/>
            </w:tcBorders>
            <w:vAlign w:val="center"/>
            <w:hideMark/>
          </w:tcPr>
          <w:p w14:paraId="41E724F0" w14:textId="77777777" w:rsidR="00CD2044" w:rsidRPr="00CD2044" w:rsidRDefault="00CD2044" w:rsidP="00CD2044">
            <w:pPr>
              <w:rPr>
                <w:rFonts w:ascii="Aptos" w:eastAsia="Times New Roman" w:hAnsi="Aptos" w:cs="Arial"/>
                <w:color w:val="000000"/>
                <w:kern w:val="0"/>
                <w:sz w:val="16"/>
                <w:szCs w:val="16"/>
                <w14:ligatures w14:val="none"/>
              </w:rPr>
            </w:pPr>
          </w:p>
        </w:tc>
        <w:tc>
          <w:tcPr>
            <w:tcW w:w="588" w:type="pct"/>
            <w:tcBorders>
              <w:top w:val="nil"/>
              <w:left w:val="single" w:sz="12" w:space="0" w:color="auto"/>
              <w:bottom w:val="single" w:sz="4" w:space="0" w:color="auto"/>
              <w:right w:val="single" w:sz="4" w:space="0" w:color="auto"/>
            </w:tcBorders>
            <w:shd w:val="clear" w:color="auto" w:fill="auto"/>
            <w:vAlign w:val="center"/>
            <w:hideMark/>
          </w:tcPr>
          <w:p w14:paraId="5B80F2D0"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≥2.88, &lt;17.1</w:t>
            </w:r>
          </w:p>
        </w:tc>
        <w:tc>
          <w:tcPr>
            <w:tcW w:w="590" w:type="pct"/>
            <w:tcBorders>
              <w:top w:val="nil"/>
              <w:left w:val="nil"/>
              <w:bottom w:val="single" w:sz="4" w:space="0" w:color="auto"/>
              <w:right w:val="single" w:sz="4" w:space="0" w:color="auto"/>
            </w:tcBorders>
            <w:shd w:val="clear" w:color="auto" w:fill="FFFF00"/>
            <w:vAlign w:val="center"/>
            <w:hideMark/>
          </w:tcPr>
          <w:p w14:paraId="7CEFF76A"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≥max (0, 12*SCS*</w:t>
            </w:r>
            <w:proofErr w:type="spellStart"/>
            <w:r w:rsidRPr="00CD2044">
              <w:rPr>
                <w:rFonts w:ascii="Aptos" w:eastAsia="Times New Roman" w:hAnsi="Aptos" w:cs="Arial"/>
                <w:color w:val="000000"/>
                <w:kern w:val="0"/>
                <w:sz w:val="16"/>
                <w:szCs w:val="16"/>
                <w14:ligatures w14:val="none"/>
              </w:rPr>
              <w:t>RB</w:t>
            </w:r>
            <w:r w:rsidRPr="00CD2044">
              <w:rPr>
                <w:rFonts w:ascii="Aptos" w:eastAsia="Times New Roman" w:hAnsi="Aptos" w:cs="Arial"/>
                <w:color w:val="000000"/>
                <w:kern w:val="0"/>
                <w:sz w:val="16"/>
                <w:szCs w:val="16"/>
                <w:vertAlign w:val="subscript"/>
                <w14:ligatures w14:val="none"/>
              </w:rPr>
              <w:t>end</w:t>
            </w:r>
            <w:proofErr w:type="spellEnd"/>
            <w:r w:rsidRPr="00CD2044">
              <w:rPr>
                <w:rFonts w:ascii="Aptos" w:eastAsia="Times New Roman" w:hAnsi="Aptos" w:cs="Arial"/>
                <w:color w:val="000000"/>
                <w:kern w:val="0"/>
                <w:sz w:val="16"/>
                <w:szCs w:val="16"/>
                <w:vertAlign w:val="subscript"/>
                <w14:ligatures w14:val="none"/>
              </w:rPr>
              <w:t xml:space="preserve"> </w:t>
            </w:r>
            <w:r w:rsidRPr="00CD2044">
              <w:rPr>
                <w:rFonts w:ascii="Aptos" w:eastAsia="Times New Roman" w:hAnsi="Aptos" w:cs="Arial"/>
                <w:b/>
                <w:bCs/>
                <w:color w:val="000000"/>
                <w:kern w:val="0"/>
                <w:sz w:val="16"/>
                <w:szCs w:val="16"/>
                <w:highlight w:val="yellow"/>
                <w14:ligatures w14:val="none"/>
              </w:rPr>
              <w:t>- 3.6)</w:t>
            </w:r>
          </w:p>
        </w:tc>
        <w:tc>
          <w:tcPr>
            <w:tcW w:w="200" w:type="pct"/>
            <w:tcBorders>
              <w:top w:val="nil"/>
              <w:left w:val="nil"/>
              <w:bottom w:val="single" w:sz="4" w:space="0" w:color="auto"/>
              <w:right w:val="single" w:sz="4" w:space="0" w:color="auto"/>
            </w:tcBorders>
            <w:shd w:val="clear" w:color="auto" w:fill="auto"/>
            <w:vAlign w:val="center"/>
            <w:hideMark/>
          </w:tcPr>
          <w:p w14:paraId="1CF3A641"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A3</w:t>
            </w:r>
          </w:p>
        </w:tc>
        <w:tc>
          <w:tcPr>
            <w:tcW w:w="313" w:type="pct"/>
            <w:tcBorders>
              <w:top w:val="nil"/>
              <w:left w:val="nil"/>
              <w:bottom w:val="single" w:sz="4" w:space="0" w:color="auto"/>
              <w:right w:val="single" w:sz="12" w:space="0" w:color="auto"/>
            </w:tcBorders>
            <w:shd w:val="clear" w:color="auto" w:fill="auto"/>
            <w:vAlign w:val="center"/>
            <w:hideMark/>
          </w:tcPr>
          <w:p w14:paraId="4A3DD21F"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≤3</w:t>
            </w:r>
          </w:p>
        </w:tc>
        <w:tc>
          <w:tcPr>
            <w:tcW w:w="636" w:type="pct"/>
            <w:tcBorders>
              <w:top w:val="nil"/>
              <w:left w:val="single" w:sz="12" w:space="0" w:color="auto"/>
              <w:bottom w:val="single" w:sz="4" w:space="0" w:color="auto"/>
              <w:right w:val="single" w:sz="4" w:space="0" w:color="auto"/>
            </w:tcBorders>
            <w:shd w:val="clear" w:color="000000" w:fill="FFFFFF"/>
            <w:vAlign w:val="center"/>
            <w:hideMark/>
          </w:tcPr>
          <w:p w14:paraId="6058828D"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≥2.88, &lt;17.1</w:t>
            </w:r>
          </w:p>
        </w:tc>
        <w:tc>
          <w:tcPr>
            <w:tcW w:w="705" w:type="pct"/>
            <w:tcBorders>
              <w:top w:val="nil"/>
              <w:left w:val="nil"/>
              <w:bottom w:val="single" w:sz="4" w:space="0" w:color="auto"/>
              <w:right w:val="single" w:sz="4" w:space="0" w:color="auto"/>
            </w:tcBorders>
            <w:shd w:val="clear" w:color="auto" w:fill="FFFF00"/>
            <w:vAlign w:val="center"/>
            <w:hideMark/>
          </w:tcPr>
          <w:p w14:paraId="3E954133"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≥max (0, 12*SCS*</w:t>
            </w:r>
            <w:proofErr w:type="spellStart"/>
            <w:r w:rsidRPr="00CD2044">
              <w:rPr>
                <w:rFonts w:ascii="Aptos" w:eastAsia="Times New Roman" w:hAnsi="Aptos" w:cs="Arial"/>
                <w:color w:val="000000"/>
                <w:kern w:val="0"/>
                <w:sz w:val="16"/>
                <w:szCs w:val="16"/>
                <w14:ligatures w14:val="none"/>
              </w:rPr>
              <w:t>RB</w:t>
            </w:r>
            <w:r w:rsidRPr="00CD2044">
              <w:rPr>
                <w:rFonts w:ascii="Aptos" w:eastAsia="Times New Roman" w:hAnsi="Aptos" w:cs="Arial"/>
                <w:color w:val="000000"/>
                <w:kern w:val="0"/>
                <w:sz w:val="16"/>
                <w:szCs w:val="16"/>
                <w:vertAlign w:val="subscript"/>
                <w14:ligatures w14:val="none"/>
              </w:rPr>
              <w:t>end</w:t>
            </w:r>
            <w:proofErr w:type="spellEnd"/>
            <w:r w:rsidRPr="00CD2044">
              <w:rPr>
                <w:rFonts w:ascii="Aptos" w:eastAsia="Times New Roman" w:hAnsi="Aptos" w:cs="Arial"/>
                <w:color w:val="000000"/>
                <w:kern w:val="0"/>
                <w:sz w:val="16"/>
                <w:szCs w:val="16"/>
                <w:vertAlign w:val="subscript"/>
                <w14:ligatures w14:val="none"/>
              </w:rPr>
              <w:t xml:space="preserve"> </w:t>
            </w:r>
            <w:r w:rsidRPr="00CD2044">
              <w:rPr>
                <w:rFonts w:ascii="Aptos" w:eastAsia="Times New Roman" w:hAnsi="Aptos" w:cs="Arial"/>
                <w:b/>
                <w:bCs/>
                <w:color w:val="000000"/>
                <w:kern w:val="0"/>
                <w:sz w:val="16"/>
                <w:szCs w:val="16"/>
                <w:highlight w:val="yellow"/>
                <w14:ligatures w14:val="none"/>
              </w:rPr>
              <w:t>- 4.68)</w:t>
            </w:r>
          </w:p>
        </w:tc>
        <w:tc>
          <w:tcPr>
            <w:tcW w:w="283" w:type="pct"/>
            <w:tcBorders>
              <w:top w:val="nil"/>
              <w:left w:val="nil"/>
              <w:bottom w:val="single" w:sz="4" w:space="0" w:color="auto"/>
              <w:right w:val="single" w:sz="4" w:space="0" w:color="auto"/>
            </w:tcBorders>
            <w:shd w:val="clear" w:color="auto" w:fill="auto"/>
            <w:vAlign w:val="center"/>
            <w:hideMark/>
          </w:tcPr>
          <w:p w14:paraId="7EF32388"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A3</w:t>
            </w:r>
          </w:p>
        </w:tc>
        <w:tc>
          <w:tcPr>
            <w:tcW w:w="332" w:type="pct"/>
            <w:tcBorders>
              <w:top w:val="nil"/>
              <w:left w:val="nil"/>
              <w:bottom w:val="single" w:sz="4" w:space="0" w:color="auto"/>
              <w:right w:val="single" w:sz="12" w:space="0" w:color="auto"/>
            </w:tcBorders>
            <w:shd w:val="clear" w:color="000000" w:fill="FFFFFF"/>
            <w:noWrap/>
            <w:vAlign w:val="center"/>
            <w:hideMark/>
          </w:tcPr>
          <w:p w14:paraId="50A708B9"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≤4.0</w:t>
            </w:r>
          </w:p>
        </w:tc>
        <w:tc>
          <w:tcPr>
            <w:tcW w:w="513" w:type="pct"/>
            <w:tcBorders>
              <w:top w:val="nil"/>
              <w:left w:val="single" w:sz="12" w:space="0" w:color="auto"/>
              <w:bottom w:val="single" w:sz="4" w:space="0" w:color="auto"/>
              <w:right w:val="single" w:sz="12" w:space="0" w:color="auto"/>
            </w:tcBorders>
            <w:shd w:val="clear" w:color="000000" w:fill="FFFFFF"/>
            <w:noWrap/>
            <w:vAlign w:val="center"/>
            <w:hideMark/>
          </w:tcPr>
          <w:p w14:paraId="330685D6"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1</w:t>
            </w:r>
          </w:p>
        </w:tc>
      </w:tr>
      <w:tr w:rsidR="00A774EB" w:rsidRPr="00CD2044" w14:paraId="7D4DE507" w14:textId="77777777" w:rsidTr="00655995">
        <w:trPr>
          <w:trHeight w:val="206"/>
        </w:trPr>
        <w:tc>
          <w:tcPr>
            <w:tcW w:w="345" w:type="pct"/>
            <w:vMerge/>
            <w:tcBorders>
              <w:top w:val="single" w:sz="12" w:space="0" w:color="auto"/>
              <w:left w:val="single" w:sz="12" w:space="0" w:color="auto"/>
              <w:bottom w:val="single" w:sz="12" w:space="0" w:color="auto"/>
              <w:right w:val="single" w:sz="4" w:space="0" w:color="auto"/>
            </w:tcBorders>
            <w:vAlign w:val="center"/>
            <w:hideMark/>
          </w:tcPr>
          <w:p w14:paraId="4052958D" w14:textId="77777777" w:rsidR="00CD2044" w:rsidRPr="00CD2044" w:rsidRDefault="00CD2044" w:rsidP="00CD2044">
            <w:pPr>
              <w:rPr>
                <w:rFonts w:ascii="Aptos" w:eastAsia="Times New Roman" w:hAnsi="Aptos" w:cs="Arial"/>
                <w:color w:val="000000"/>
                <w:kern w:val="0"/>
                <w:sz w:val="16"/>
                <w:szCs w:val="16"/>
                <w14:ligatures w14:val="none"/>
              </w:rPr>
            </w:pPr>
          </w:p>
        </w:tc>
        <w:tc>
          <w:tcPr>
            <w:tcW w:w="495" w:type="pct"/>
            <w:vMerge/>
            <w:tcBorders>
              <w:top w:val="single" w:sz="12" w:space="0" w:color="auto"/>
              <w:left w:val="single" w:sz="4" w:space="0" w:color="auto"/>
              <w:bottom w:val="single" w:sz="12" w:space="0" w:color="auto"/>
              <w:right w:val="single" w:sz="12" w:space="0" w:color="auto"/>
            </w:tcBorders>
            <w:vAlign w:val="center"/>
            <w:hideMark/>
          </w:tcPr>
          <w:p w14:paraId="3B402009" w14:textId="77777777" w:rsidR="00CD2044" w:rsidRPr="00CD2044" w:rsidRDefault="00CD2044" w:rsidP="00CD2044">
            <w:pPr>
              <w:rPr>
                <w:rFonts w:ascii="Aptos" w:eastAsia="Times New Roman" w:hAnsi="Aptos" w:cs="Arial"/>
                <w:color w:val="000000"/>
                <w:kern w:val="0"/>
                <w:sz w:val="16"/>
                <w:szCs w:val="16"/>
                <w14:ligatures w14:val="none"/>
              </w:rPr>
            </w:pPr>
          </w:p>
        </w:tc>
        <w:tc>
          <w:tcPr>
            <w:tcW w:w="588" w:type="pct"/>
            <w:tcBorders>
              <w:top w:val="nil"/>
              <w:left w:val="single" w:sz="12" w:space="0" w:color="auto"/>
              <w:bottom w:val="single" w:sz="4" w:space="0" w:color="auto"/>
              <w:right w:val="single" w:sz="4" w:space="0" w:color="auto"/>
            </w:tcBorders>
            <w:shd w:val="clear" w:color="auto" w:fill="auto"/>
            <w:vAlign w:val="center"/>
            <w:hideMark/>
          </w:tcPr>
          <w:p w14:paraId="2619BCA2"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≥17.1, &lt;27.36</w:t>
            </w:r>
          </w:p>
        </w:tc>
        <w:tc>
          <w:tcPr>
            <w:tcW w:w="590" w:type="pct"/>
            <w:tcBorders>
              <w:top w:val="nil"/>
              <w:left w:val="nil"/>
              <w:bottom w:val="single" w:sz="4" w:space="0" w:color="auto"/>
              <w:right w:val="single" w:sz="4" w:space="0" w:color="auto"/>
            </w:tcBorders>
            <w:shd w:val="clear" w:color="auto" w:fill="FFFF00"/>
            <w:vAlign w:val="center"/>
            <w:hideMark/>
          </w:tcPr>
          <w:p w14:paraId="446651A4" w14:textId="77777777" w:rsidR="00CD2044" w:rsidRPr="00CD2044" w:rsidRDefault="00CD2044" w:rsidP="00CD2044">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≥13.5</w:t>
            </w:r>
          </w:p>
        </w:tc>
        <w:tc>
          <w:tcPr>
            <w:tcW w:w="200" w:type="pct"/>
            <w:tcBorders>
              <w:top w:val="nil"/>
              <w:left w:val="nil"/>
              <w:bottom w:val="single" w:sz="4" w:space="0" w:color="auto"/>
              <w:right w:val="single" w:sz="4" w:space="0" w:color="auto"/>
            </w:tcBorders>
            <w:shd w:val="clear" w:color="auto" w:fill="auto"/>
            <w:vAlign w:val="center"/>
            <w:hideMark/>
          </w:tcPr>
          <w:p w14:paraId="2456E2A9"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A4</w:t>
            </w:r>
          </w:p>
        </w:tc>
        <w:tc>
          <w:tcPr>
            <w:tcW w:w="313" w:type="pct"/>
            <w:tcBorders>
              <w:top w:val="nil"/>
              <w:left w:val="nil"/>
              <w:bottom w:val="single" w:sz="4" w:space="0" w:color="auto"/>
              <w:right w:val="single" w:sz="12" w:space="0" w:color="auto"/>
            </w:tcBorders>
            <w:shd w:val="clear" w:color="auto" w:fill="auto"/>
            <w:vAlign w:val="center"/>
            <w:hideMark/>
          </w:tcPr>
          <w:p w14:paraId="34423E51"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≤4</w:t>
            </w:r>
          </w:p>
        </w:tc>
        <w:tc>
          <w:tcPr>
            <w:tcW w:w="636" w:type="pct"/>
            <w:tcBorders>
              <w:top w:val="nil"/>
              <w:left w:val="single" w:sz="12" w:space="0" w:color="auto"/>
              <w:bottom w:val="single" w:sz="4" w:space="0" w:color="auto"/>
              <w:right w:val="single" w:sz="4" w:space="0" w:color="auto"/>
            </w:tcBorders>
            <w:shd w:val="clear" w:color="000000" w:fill="FFFFFF"/>
            <w:vAlign w:val="center"/>
            <w:hideMark/>
          </w:tcPr>
          <w:p w14:paraId="211A37CB"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≥17.1, &lt;27.36</w:t>
            </w:r>
          </w:p>
        </w:tc>
        <w:tc>
          <w:tcPr>
            <w:tcW w:w="705" w:type="pct"/>
            <w:tcBorders>
              <w:top w:val="nil"/>
              <w:left w:val="nil"/>
              <w:bottom w:val="single" w:sz="4" w:space="0" w:color="auto"/>
              <w:right w:val="single" w:sz="4" w:space="0" w:color="auto"/>
            </w:tcBorders>
            <w:shd w:val="clear" w:color="auto" w:fill="FFFF00"/>
            <w:vAlign w:val="center"/>
            <w:hideMark/>
          </w:tcPr>
          <w:p w14:paraId="05DB3D84" w14:textId="77777777" w:rsidR="00CD2044" w:rsidRPr="00CD2044" w:rsidRDefault="00CD2044" w:rsidP="00CD2044">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≥12.96</w:t>
            </w:r>
          </w:p>
        </w:tc>
        <w:tc>
          <w:tcPr>
            <w:tcW w:w="283" w:type="pct"/>
            <w:tcBorders>
              <w:top w:val="nil"/>
              <w:left w:val="nil"/>
              <w:bottom w:val="single" w:sz="4" w:space="0" w:color="auto"/>
              <w:right w:val="single" w:sz="4" w:space="0" w:color="auto"/>
            </w:tcBorders>
            <w:shd w:val="clear" w:color="auto" w:fill="auto"/>
            <w:vAlign w:val="center"/>
            <w:hideMark/>
          </w:tcPr>
          <w:p w14:paraId="46D3B177"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A4</w:t>
            </w:r>
          </w:p>
        </w:tc>
        <w:tc>
          <w:tcPr>
            <w:tcW w:w="332" w:type="pct"/>
            <w:tcBorders>
              <w:top w:val="nil"/>
              <w:left w:val="nil"/>
              <w:bottom w:val="single" w:sz="4" w:space="0" w:color="auto"/>
              <w:right w:val="single" w:sz="12" w:space="0" w:color="auto"/>
            </w:tcBorders>
            <w:shd w:val="clear" w:color="000000" w:fill="FFFFFF"/>
            <w:noWrap/>
            <w:vAlign w:val="center"/>
            <w:hideMark/>
          </w:tcPr>
          <w:p w14:paraId="424C0B21"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≤4.5</w:t>
            </w:r>
          </w:p>
        </w:tc>
        <w:tc>
          <w:tcPr>
            <w:tcW w:w="513" w:type="pct"/>
            <w:tcBorders>
              <w:top w:val="nil"/>
              <w:left w:val="single" w:sz="12" w:space="0" w:color="auto"/>
              <w:bottom w:val="single" w:sz="4" w:space="0" w:color="auto"/>
              <w:right w:val="single" w:sz="12" w:space="0" w:color="auto"/>
            </w:tcBorders>
            <w:shd w:val="clear" w:color="000000" w:fill="FFFFFF"/>
            <w:noWrap/>
            <w:vAlign w:val="center"/>
            <w:hideMark/>
          </w:tcPr>
          <w:p w14:paraId="7A53D637"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0.5</w:t>
            </w:r>
          </w:p>
        </w:tc>
      </w:tr>
      <w:tr w:rsidR="00A774EB" w:rsidRPr="00CD2044" w14:paraId="0D1C15BA" w14:textId="77777777" w:rsidTr="00655995">
        <w:trPr>
          <w:trHeight w:val="252"/>
        </w:trPr>
        <w:tc>
          <w:tcPr>
            <w:tcW w:w="345" w:type="pct"/>
            <w:vMerge/>
            <w:tcBorders>
              <w:top w:val="single" w:sz="12" w:space="0" w:color="auto"/>
              <w:left w:val="single" w:sz="12" w:space="0" w:color="auto"/>
              <w:bottom w:val="single" w:sz="12" w:space="0" w:color="auto"/>
              <w:right w:val="single" w:sz="4" w:space="0" w:color="auto"/>
            </w:tcBorders>
            <w:vAlign w:val="center"/>
            <w:hideMark/>
          </w:tcPr>
          <w:p w14:paraId="305830DC" w14:textId="77777777" w:rsidR="00CD2044" w:rsidRPr="00CD2044" w:rsidRDefault="00CD2044" w:rsidP="00CD2044">
            <w:pPr>
              <w:rPr>
                <w:rFonts w:ascii="Aptos" w:eastAsia="Times New Roman" w:hAnsi="Aptos" w:cs="Arial"/>
                <w:color w:val="000000"/>
                <w:kern w:val="0"/>
                <w:sz w:val="16"/>
                <w:szCs w:val="16"/>
                <w14:ligatures w14:val="none"/>
              </w:rPr>
            </w:pPr>
          </w:p>
        </w:tc>
        <w:tc>
          <w:tcPr>
            <w:tcW w:w="495" w:type="pct"/>
            <w:vMerge/>
            <w:tcBorders>
              <w:top w:val="single" w:sz="12" w:space="0" w:color="auto"/>
              <w:left w:val="single" w:sz="4" w:space="0" w:color="auto"/>
              <w:bottom w:val="single" w:sz="12" w:space="0" w:color="auto"/>
              <w:right w:val="single" w:sz="12" w:space="0" w:color="auto"/>
            </w:tcBorders>
            <w:vAlign w:val="center"/>
            <w:hideMark/>
          </w:tcPr>
          <w:p w14:paraId="42573061" w14:textId="77777777" w:rsidR="00CD2044" w:rsidRPr="00CD2044" w:rsidRDefault="00CD2044" w:rsidP="00CD2044">
            <w:pPr>
              <w:rPr>
                <w:rFonts w:ascii="Aptos" w:eastAsia="Times New Roman" w:hAnsi="Aptos" w:cs="Arial"/>
                <w:color w:val="000000"/>
                <w:kern w:val="0"/>
                <w:sz w:val="16"/>
                <w:szCs w:val="16"/>
                <w14:ligatures w14:val="none"/>
              </w:rPr>
            </w:pPr>
          </w:p>
        </w:tc>
        <w:tc>
          <w:tcPr>
            <w:tcW w:w="588" w:type="pct"/>
            <w:tcBorders>
              <w:top w:val="nil"/>
              <w:left w:val="single" w:sz="12" w:space="0" w:color="auto"/>
              <w:bottom w:val="single" w:sz="4" w:space="0" w:color="auto"/>
              <w:right w:val="single" w:sz="4" w:space="0" w:color="auto"/>
            </w:tcBorders>
            <w:shd w:val="clear" w:color="auto" w:fill="auto"/>
            <w:vAlign w:val="center"/>
            <w:hideMark/>
          </w:tcPr>
          <w:p w14:paraId="25E7C584" w14:textId="1035AC5E"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≥27.36, 34.56</w:t>
            </w:r>
          </w:p>
        </w:tc>
        <w:tc>
          <w:tcPr>
            <w:tcW w:w="590" w:type="pct"/>
            <w:tcBorders>
              <w:top w:val="nil"/>
              <w:left w:val="nil"/>
              <w:bottom w:val="single" w:sz="4" w:space="0" w:color="auto"/>
              <w:right w:val="single" w:sz="4" w:space="0" w:color="auto"/>
            </w:tcBorders>
            <w:shd w:val="clear" w:color="auto" w:fill="FFFF00"/>
            <w:vAlign w:val="center"/>
            <w:hideMark/>
          </w:tcPr>
          <w:p w14:paraId="47912F58" w14:textId="77777777" w:rsidR="00CD2044" w:rsidRPr="00CD2044" w:rsidRDefault="00CD2044" w:rsidP="00CD2044">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≥13.5</w:t>
            </w:r>
          </w:p>
        </w:tc>
        <w:tc>
          <w:tcPr>
            <w:tcW w:w="200" w:type="pct"/>
            <w:tcBorders>
              <w:top w:val="nil"/>
              <w:left w:val="nil"/>
              <w:bottom w:val="single" w:sz="4" w:space="0" w:color="auto"/>
              <w:right w:val="single" w:sz="4" w:space="0" w:color="auto"/>
            </w:tcBorders>
            <w:shd w:val="clear" w:color="auto" w:fill="auto"/>
            <w:vAlign w:val="center"/>
            <w:hideMark/>
          </w:tcPr>
          <w:p w14:paraId="27D22D5E"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A2</w:t>
            </w:r>
          </w:p>
        </w:tc>
        <w:tc>
          <w:tcPr>
            <w:tcW w:w="313" w:type="pct"/>
            <w:tcBorders>
              <w:top w:val="nil"/>
              <w:left w:val="nil"/>
              <w:bottom w:val="single" w:sz="4" w:space="0" w:color="auto"/>
              <w:right w:val="single" w:sz="12" w:space="0" w:color="auto"/>
            </w:tcBorders>
            <w:shd w:val="clear" w:color="auto" w:fill="auto"/>
            <w:vAlign w:val="center"/>
            <w:hideMark/>
          </w:tcPr>
          <w:p w14:paraId="4523464A"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≤6</w:t>
            </w:r>
          </w:p>
        </w:tc>
        <w:tc>
          <w:tcPr>
            <w:tcW w:w="636" w:type="pct"/>
            <w:tcBorders>
              <w:top w:val="nil"/>
              <w:left w:val="single" w:sz="12" w:space="0" w:color="auto"/>
              <w:bottom w:val="single" w:sz="4" w:space="0" w:color="auto"/>
              <w:right w:val="single" w:sz="4" w:space="0" w:color="auto"/>
            </w:tcBorders>
            <w:shd w:val="clear" w:color="000000" w:fill="FFFFFF"/>
            <w:vAlign w:val="center"/>
            <w:hideMark/>
          </w:tcPr>
          <w:p w14:paraId="4EAF0951"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≥27.36, &lt;34.56</w:t>
            </w:r>
          </w:p>
        </w:tc>
        <w:tc>
          <w:tcPr>
            <w:tcW w:w="705" w:type="pct"/>
            <w:tcBorders>
              <w:top w:val="nil"/>
              <w:left w:val="nil"/>
              <w:bottom w:val="single" w:sz="4" w:space="0" w:color="auto"/>
              <w:right w:val="single" w:sz="4" w:space="0" w:color="auto"/>
            </w:tcBorders>
            <w:shd w:val="clear" w:color="auto" w:fill="FFFF00"/>
            <w:vAlign w:val="center"/>
            <w:hideMark/>
          </w:tcPr>
          <w:p w14:paraId="2C0546D6" w14:textId="77777777" w:rsidR="00CD2044" w:rsidRPr="00CD2044" w:rsidRDefault="00CD2044" w:rsidP="00CD2044">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≥12.96</w:t>
            </w:r>
          </w:p>
        </w:tc>
        <w:tc>
          <w:tcPr>
            <w:tcW w:w="283" w:type="pct"/>
            <w:tcBorders>
              <w:top w:val="nil"/>
              <w:left w:val="nil"/>
              <w:bottom w:val="single" w:sz="4" w:space="0" w:color="auto"/>
              <w:right w:val="single" w:sz="4" w:space="0" w:color="auto"/>
            </w:tcBorders>
            <w:shd w:val="clear" w:color="auto" w:fill="auto"/>
            <w:vAlign w:val="center"/>
            <w:hideMark/>
          </w:tcPr>
          <w:p w14:paraId="617B547C"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A2</w:t>
            </w:r>
          </w:p>
        </w:tc>
        <w:tc>
          <w:tcPr>
            <w:tcW w:w="332" w:type="pct"/>
            <w:tcBorders>
              <w:top w:val="nil"/>
              <w:left w:val="nil"/>
              <w:bottom w:val="single" w:sz="4" w:space="0" w:color="auto"/>
              <w:right w:val="single" w:sz="12" w:space="0" w:color="auto"/>
            </w:tcBorders>
            <w:shd w:val="clear" w:color="000000" w:fill="FFFFFF"/>
            <w:noWrap/>
            <w:vAlign w:val="center"/>
            <w:hideMark/>
          </w:tcPr>
          <w:p w14:paraId="53650398"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≤8.0</w:t>
            </w:r>
          </w:p>
        </w:tc>
        <w:tc>
          <w:tcPr>
            <w:tcW w:w="513" w:type="pct"/>
            <w:tcBorders>
              <w:top w:val="nil"/>
              <w:left w:val="single" w:sz="12" w:space="0" w:color="auto"/>
              <w:bottom w:val="single" w:sz="4" w:space="0" w:color="auto"/>
              <w:right w:val="single" w:sz="12" w:space="0" w:color="auto"/>
            </w:tcBorders>
            <w:shd w:val="clear" w:color="000000" w:fill="FFFFFF"/>
            <w:noWrap/>
            <w:vAlign w:val="center"/>
            <w:hideMark/>
          </w:tcPr>
          <w:p w14:paraId="6547C34C"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2</w:t>
            </w:r>
          </w:p>
        </w:tc>
      </w:tr>
      <w:tr w:rsidR="00A774EB" w:rsidRPr="00CD2044" w14:paraId="756E833B" w14:textId="77777777" w:rsidTr="00655995">
        <w:trPr>
          <w:trHeight w:val="114"/>
        </w:trPr>
        <w:tc>
          <w:tcPr>
            <w:tcW w:w="345" w:type="pct"/>
            <w:vMerge/>
            <w:tcBorders>
              <w:top w:val="single" w:sz="12" w:space="0" w:color="auto"/>
              <w:left w:val="single" w:sz="12" w:space="0" w:color="auto"/>
              <w:bottom w:val="single" w:sz="12" w:space="0" w:color="auto"/>
              <w:right w:val="single" w:sz="4" w:space="0" w:color="auto"/>
            </w:tcBorders>
            <w:vAlign w:val="center"/>
            <w:hideMark/>
          </w:tcPr>
          <w:p w14:paraId="097A2F41" w14:textId="77777777" w:rsidR="00CD2044" w:rsidRPr="00CD2044" w:rsidRDefault="00CD2044" w:rsidP="00CD2044">
            <w:pPr>
              <w:rPr>
                <w:rFonts w:ascii="Aptos" w:eastAsia="Times New Roman" w:hAnsi="Aptos" w:cs="Arial"/>
                <w:color w:val="000000"/>
                <w:kern w:val="0"/>
                <w:sz w:val="16"/>
                <w:szCs w:val="16"/>
                <w14:ligatures w14:val="none"/>
              </w:rPr>
            </w:pPr>
          </w:p>
        </w:tc>
        <w:tc>
          <w:tcPr>
            <w:tcW w:w="495" w:type="pct"/>
            <w:vMerge/>
            <w:tcBorders>
              <w:top w:val="single" w:sz="12" w:space="0" w:color="auto"/>
              <w:left w:val="single" w:sz="4" w:space="0" w:color="auto"/>
              <w:bottom w:val="single" w:sz="12" w:space="0" w:color="auto"/>
              <w:right w:val="single" w:sz="12" w:space="0" w:color="auto"/>
            </w:tcBorders>
            <w:vAlign w:val="center"/>
            <w:hideMark/>
          </w:tcPr>
          <w:p w14:paraId="2F738A4F" w14:textId="77777777" w:rsidR="00CD2044" w:rsidRPr="00CD2044" w:rsidRDefault="00CD2044" w:rsidP="00CD2044">
            <w:pPr>
              <w:rPr>
                <w:rFonts w:ascii="Aptos" w:eastAsia="Times New Roman" w:hAnsi="Aptos" w:cs="Arial"/>
                <w:color w:val="000000"/>
                <w:kern w:val="0"/>
                <w:sz w:val="16"/>
                <w:szCs w:val="16"/>
                <w14:ligatures w14:val="none"/>
              </w:rPr>
            </w:pPr>
          </w:p>
        </w:tc>
        <w:tc>
          <w:tcPr>
            <w:tcW w:w="588" w:type="pct"/>
            <w:tcBorders>
              <w:top w:val="nil"/>
              <w:left w:val="single" w:sz="12" w:space="0" w:color="auto"/>
              <w:bottom w:val="single" w:sz="4" w:space="0" w:color="auto"/>
              <w:right w:val="single" w:sz="4" w:space="0" w:color="auto"/>
            </w:tcBorders>
            <w:shd w:val="clear" w:color="auto" w:fill="auto"/>
            <w:vAlign w:val="center"/>
            <w:hideMark/>
          </w:tcPr>
          <w:p w14:paraId="7E8DCD4A" w14:textId="76224326"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≥27.36, 34.56</w:t>
            </w:r>
          </w:p>
        </w:tc>
        <w:tc>
          <w:tcPr>
            <w:tcW w:w="590" w:type="pct"/>
            <w:tcBorders>
              <w:top w:val="nil"/>
              <w:left w:val="nil"/>
              <w:bottom w:val="single" w:sz="4" w:space="0" w:color="auto"/>
              <w:right w:val="single" w:sz="4" w:space="0" w:color="auto"/>
            </w:tcBorders>
            <w:shd w:val="clear" w:color="auto" w:fill="auto"/>
            <w:vAlign w:val="center"/>
            <w:hideMark/>
          </w:tcPr>
          <w:p w14:paraId="210992DC"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&lt;1.08</w:t>
            </w:r>
          </w:p>
        </w:tc>
        <w:tc>
          <w:tcPr>
            <w:tcW w:w="200" w:type="pct"/>
            <w:tcBorders>
              <w:top w:val="nil"/>
              <w:left w:val="nil"/>
              <w:bottom w:val="single" w:sz="4" w:space="0" w:color="auto"/>
              <w:right w:val="single" w:sz="4" w:space="0" w:color="auto"/>
            </w:tcBorders>
            <w:shd w:val="clear" w:color="auto" w:fill="auto"/>
            <w:vAlign w:val="center"/>
            <w:hideMark/>
          </w:tcPr>
          <w:p w14:paraId="0753C8E2"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A3</w:t>
            </w:r>
          </w:p>
        </w:tc>
        <w:tc>
          <w:tcPr>
            <w:tcW w:w="313" w:type="pct"/>
            <w:tcBorders>
              <w:top w:val="nil"/>
              <w:left w:val="nil"/>
              <w:bottom w:val="single" w:sz="4" w:space="0" w:color="auto"/>
              <w:right w:val="single" w:sz="12" w:space="0" w:color="auto"/>
            </w:tcBorders>
            <w:shd w:val="clear" w:color="auto" w:fill="auto"/>
            <w:vAlign w:val="center"/>
            <w:hideMark/>
          </w:tcPr>
          <w:p w14:paraId="344E3A1A"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≤3</w:t>
            </w:r>
          </w:p>
        </w:tc>
        <w:tc>
          <w:tcPr>
            <w:tcW w:w="636" w:type="pct"/>
            <w:tcBorders>
              <w:top w:val="nil"/>
              <w:left w:val="single" w:sz="12" w:space="0" w:color="auto"/>
              <w:bottom w:val="single" w:sz="4" w:space="0" w:color="auto"/>
              <w:right w:val="single" w:sz="4" w:space="0" w:color="auto"/>
            </w:tcBorders>
            <w:shd w:val="clear" w:color="000000" w:fill="FFFFFF"/>
            <w:vAlign w:val="center"/>
            <w:hideMark/>
          </w:tcPr>
          <w:p w14:paraId="74C22CE8"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≥27.36, &lt;34.56</w:t>
            </w:r>
          </w:p>
        </w:tc>
        <w:tc>
          <w:tcPr>
            <w:tcW w:w="705" w:type="pct"/>
            <w:tcBorders>
              <w:top w:val="nil"/>
              <w:left w:val="nil"/>
              <w:bottom w:val="single" w:sz="4" w:space="0" w:color="auto"/>
              <w:right w:val="single" w:sz="4" w:space="0" w:color="auto"/>
            </w:tcBorders>
            <w:shd w:val="clear" w:color="auto" w:fill="auto"/>
            <w:vAlign w:val="center"/>
            <w:hideMark/>
          </w:tcPr>
          <w:p w14:paraId="5841C01C"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&lt;1.08</w:t>
            </w:r>
          </w:p>
        </w:tc>
        <w:tc>
          <w:tcPr>
            <w:tcW w:w="283" w:type="pct"/>
            <w:tcBorders>
              <w:top w:val="nil"/>
              <w:left w:val="nil"/>
              <w:bottom w:val="single" w:sz="4" w:space="0" w:color="auto"/>
              <w:right w:val="single" w:sz="4" w:space="0" w:color="auto"/>
            </w:tcBorders>
            <w:shd w:val="clear" w:color="auto" w:fill="auto"/>
            <w:vAlign w:val="center"/>
            <w:hideMark/>
          </w:tcPr>
          <w:p w14:paraId="6D73C783"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A3</w:t>
            </w:r>
          </w:p>
        </w:tc>
        <w:tc>
          <w:tcPr>
            <w:tcW w:w="332" w:type="pct"/>
            <w:tcBorders>
              <w:top w:val="nil"/>
              <w:left w:val="nil"/>
              <w:bottom w:val="single" w:sz="4" w:space="0" w:color="auto"/>
              <w:right w:val="single" w:sz="12" w:space="0" w:color="auto"/>
            </w:tcBorders>
            <w:shd w:val="clear" w:color="000000" w:fill="FFFFFF"/>
            <w:noWrap/>
            <w:vAlign w:val="center"/>
            <w:hideMark/>
          </w:tcPr>
          <w:p w14:paraId="0DB9E886"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≤4.0</w:t>
            </w:r>
          </w:p>
        </w:tc>
        <w:tc>
          <w:tcPr>
            <w:tcW w:w="513" w:type="pct"/>
            <w:tcBorders>
              <w:top w:val="nil"/>
              <w:left w:val="single" w:sz="12" w:space="0" w:color="auto"/>
              <w:bottom w:val="single" w:sz="4" w:space="0" w:color="auto"/>
              <w:right w:val="single" w:sz="12" w:space="0" w:color="auto"/>
            </w:tcBorders>
            <w:shd w:val="clear" w:color="000000" w:fill="FFFFFF"/>
            <w:noWrap/>
            <w:vAlign w:val="center"/>
            <w:hideMark/>
          </w:tcPr>
          <w:p w14:paraId="301A20F1"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1</w:t>
            </w:r>
          </w:p>
        </w:tc>
      </w:tr>
      <w:tr w:rsidR="00A774EB" w:rsidRPr="00CD2044" w14:paraId="7F5EC5B1" w14:textId="77777777" w:rsidTr="00655995">
        <w:trPr>
          <w:trHeight w:val="36"/>
        </w:trPr>
        <w:tc>
          <w:tcPr>
            <w:tcW w:w="345" w:type="pct"/>
            <w:vMerge/>
            <w:tcBorders>
              <w:top w:val="single" w:sz="12" w:space="0" w:color="auto"/>
              <w:left w:val="single" w:sz="12" w:space="0" w:color="auto"/>
              <w:bottom w:val="single" w:sz="12" w:space="0" w:color="auto"/>
              <w:right w:val="single" w:sz="4" w:space="0" w:color="auto"/>
            </w:tcBorders>
            <w:vAlign w:val="center"/>
            <w:hideMark/>
          </w:tcPr>
          <w:p w14:paraId="2BAD6BCA" w14:textId="77777777" w:rsidR="00CD2044" w:rsidRPr="00CD2044" w:rsidRDefault="00CD2044" w:rsidP="00CD2044">
            <w:pPr>
              <w:rPr>
                <w:rFonts w:ascii="Aptos" w:eastAsia="Times New Roman" w:hAnsi="Aptos" w:cs="Arial"/>
                <w:color w:val="000000"/>
                <w:kern w:val="0"/>
                <w:sz w:val="16"/>
                <w:szCs w:val="16"/>
                <w14:ligatures w14:val="none"/>
              </w:rPr>
            </w:pPr>
          </w:p>
        </w:tc>
        <w:tc>
          <w:tcPr>
            <w:tcW w:w="495" w:type="pct"/>
            <w:vMerge/>
            <w:tcBorders>
              <w:top w:val="single" w:sz="12" w:space="0" w:color="auto"/>
              <w:left w:val="single" w:sz="4" w:space="0" w:color="auto"/>
              <w:bottom w:val="single" w:sz="12" w:space="0" w:color="auto"/>
              <w:right w:val="single" w:sz="12" w:space="0" w:color="auto"/>
            </w:tcBorders>
            <w:vAlign w:val="center"/>
            <w:hideMark/>
          </w:tcPr>
          <w:p w14:paraId="370CF9E0" w14:textId="77777777" w:rsidR="00CD2044" w:rsidRPr="00CD2044" w:rsidRDefault="00CD2044" w:rsidP="00CD2044">
            <w:pPr>
              <w:rPr>
                <w:rFonts w:ascii="Aptos" w:eastAsia="Times New Roman" w:hAnsi="Aptos" w:cs="Arial"/>
                <w:color w:val="000000"/>
                <w:kern w:val="0"/>
                <w:sz w:val="16"/>
                <w:szCs w:val="16"/>
                <w14:ligatures w14:val="none"/>
              </w:rPr>
            </w:pPr>
          </w:p>
        </w:tc>
        <w:tc>
          <w:tcPr>
            <w:tcW w:w="588" w:type="pct"/>
            <w:tcBorders>
              <w:top w:val="single" w:sz="4" w:space="0" w:color="auto"/>
              <w:left w:val="single" w:sz="12" w:space="0" w:color="auto"/>
              <w:bottom w:val="single" w:sz="12" w:space="0" w:color="auto"/>
              <w:right w:val="single" w:sz="4" w:space="0" w:color="auto"/>
            </w:tcBorders>
            <w:shd w:val="clear" w:color="auto" w:fill="auto"/>
            <w:vAlign w:val="center"/>
            <w:hideMark/>
          </w:tcPr>
          <w:p w14:paraId="07DAE9E2"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≥34.56</w:t>
            </w:r>
          </w:p>
        </w:tc>
        <w:tc>
          <w:tcPr>
            <w:tcW w:w="590" w:type="pct"/>
            <w:tcBorders>
              <w:top w:val="single" w:sz="4" w:space="0" w:color="auto"/>
              <w:left w:val="nil"/>
              <w:bottom w:val="single" w:sz="12" w:space="0" w:color="auto"/>
              <w:right w:val="single" w:sz="4" w:space="0" w:color="auto"/>
            </w:tcBorders>
            <w:shd w:val="clear" w:color="auto" w:fill="auto"/>
            <w:vAlign w:val="center"/>
            <w:hideMark/>
          </w:tcPr>
          <w:p w14:paraId="744B3EF7"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≥0</w:t>
            </w:r>
          </w:p>
        </w:tc>
        <w:tc>
          <w:tcPr>
            <w:tcW w:w="200" w:type="pct"/>
            <w:tcBorders>
              <w:top w:val="single" w:sz="4" w:space="0" w:color="auto"/>
              <w:left w:val="nil"/>
              <w:bottom w:val="single" w:sz="12" w:space="0" w:color="auto"/>
              <w:right w:val="single" w:sz="4" w:space="0" w:color="auto"/>
            </w:tcBorders>
            <w:shd w:val="clear" w:color="auto" w:fill="auto"/>
            <w:vAlign w:val="center"/>
            <w:hideMark/>
          </w:tcPr>
          <w:p w14:paraId="05BB8EF5"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A1</w:t>
            </w:r>
          </w:p>
        </w:tc>
        <w:tc>
          <w:tcPr>
            <w:tcW w:w="313" w:type="pct"/>
            <w:tcBorders>
              <w:top w:val="single" w:sz="4" w:space="0" w:color="auto"/>
              <w:left w:val="nil"/>
              <w:bottom w:val="single" w:sz="12" w:space="0" w:color="auto"/>
              <w:right w:val="single" w:sz="12" w:space="0" w:color="auto"/>
            </w:tcBorders>
            <w:shd w:val="clear" w:color="auto" w:fill="auto"/>
            <w:vAlign w:val="center"/>
            <w:hideMark/>
          </w:tcPr>
          <w:p w14:paraId="0767FEFC"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≤10</w:t>
            </w:r>
          </w:p>
        </w:tc>
        <w:tc>
          <w:tcPr>
            <w:tcW w:w="636" w:type="pct"/>
            <w:tcBorders>
              <w:top w:val="single" w:sz="4" w:space="0" w:color="auto"/>
              <w:left w:val="single" w:sz="12" w:space="0" w:color="auto"/>
              <w:bottom w:val="single" w:sz="12" w:space="0" w:color="auto"/>
              <w:right w:val="single" w:sz="4" w:space="0" w:color="auto"/>
            </w:tcBorders>
            <w:shd w:val="clear" w:color="000000" w:fill="FFFFFF"/>
            <w:vAlign w:val="center"/>
            <w:hideMark/>
          </w:tcPr>
          <w:p w14:paraId="230011F3"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≥34.56</w:t>
            </w:r>
          </w:p>
        </w:tc>
        <w:tc>
          <w:tcPr>
            <w:tcW w:w="705" w:type="pct"/>
            <w:tcBorders>
              <w:top w:val="single" w:sz="4" w:space="0" w:color="auto"/>
              <w:left w:val="nil"/>
              <w:bottom w:val="single" w:sz="12" w:space="0" w:color="auto"/>
              <w:right w:val="single" w:sz="4" w:space="0" w:color="auto"/>
            </w:tcBorders>
            <w:shd w:val="clear" w:color="000000" w:fill="FFFFFF"/>
            <w:vAlign w:val="center"/>
            <w:hideMark/>
          </w:tcPr>
          <w:p w14:paraId="54BD5CBC"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≥0</w:t>
            </w:r>
          </w:p>
        </w:tc>
        <w:tc>
          <w:tcPr>
            <w:tcW w:w="283" w:type="pct"/>
            <w:tcBorders>
              <w:top w:val="single" w:sz="4" w:space="0" w:color="auto"/>
              <w:left w:val="nil"/>
              <w:bottom w:val="single" w:sz="12" w:space="0" w:color="auto"/>
              <w:right w:val="single" w:sz="4" w:space="0" w:color="auto"/>
            </w:tcBorders>
            <w:shd w:val="clear" w:color="000000" w:fill="FFFFFF"/>
            <w:vAlign w:val="center"/>
            <w:hideMark/>
          </w:tcPr>
          <w:p w14:paraId="7F9B80BE"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A1</w:t>
            </w:r>
          </w:p>
        </w:tc>
        <w:tc>
          <w:tcPr>
            <w:tcW w:w="332" w:type="pct"/>
            <w:tcBorders>
              <w:top w:val="single" w:sz="4" w:space="0" w:color="auto"/>
              <w:left w:val="nil"/>
              <w:bottom w:val="single" w:sz="12" w:space="0" w:color="auto"/>
              <w:right w:val="single" w:sz="12" w:space="0" w:color="auto"/>
            </w:tcBorders>
            <w:shd w:val="clear" w:color="000000" w:fill="FFFFFF"/>
            <w:noWrap/>
            <w:vAlign w:val="center"/>
            <w:hideMark/>
          </w:tcPr>
          <w:p w14:paraId="0BA7012C" w14:textId="77777777" w:rsidR="00CD2044" w:rsidRPr="00CD2044" w:rsidRDefault="00CD2044" w:rsidP="00CD2044">
            <w:pPr>
              <w:jc w:val="center"/>
              <w:rPr>
                <w:rFonts w:ascii="Aptos" w:eastAsia="Times New Roman" w:hAnsi="Aptos" w:cs="Arial"/>
                <w:color w:val="000000"/>
                <w:kern w:val="0"/>
                <w:sz w:val="16"/>
                <w:szCs w:val="16"/>
                <w14:ligatures w14:val="none"/>
              </w:rPr>
            </w:pPr>
            <w:proofErr w:type="gramStart"/>
            <w:r w:rsidRPr="00CD2044">
              <w:rPr>
                <w:rFonts w:ascii="Aptos" w:eastAsia="Times New Roman" w:hAnsi="Aptos" w:cs="Arial"/>
                <w:color w:val="000000"/>
                <w:kern w:val="0"/>
                <w:sz w:val="16"/>
                <w:szCs w:val="16"/>
                <w14:ligatures w14:val="none"/>
              </w:rPr>
              <w:t>≤[</w:t>
            </w:r>
            <w:proofErr w:type="gramEnd"/>
            <w:r w:rsidRPr="00CD2044">
              <w:rPr>
                <w:rFonts w:ascii="Aptos" w:eastAsia="Times New Roman" w:hAnsi="Aptos" w:cs="Arial"/>
                <w:color w:val="000000"/>
                <w:kern w:val="0"/>
                <w:sz w:val="16"/>
                <w:szCs w:val="16"/>
                <w14:ligatures w14:val="none"/>
              </w:rPr>
              <w:t>12]</w:t>
            </w:r>
          </w:p>
        </w:tc>
        <w:tc>
          <w:tcPr>
            <w:tcW w:w="513" w:type="pct"/>
            <w:tcBorders>
              <w:top w:val="single" w:sz="4" w:space="0" w:color="auto"/>
              <w:left w:val="single" w:sz="12" w:space="0" w:color="auto"/>
              <w:bottom w:val="single" w:sz="12" w:space="0" w:color="auto"/>
              <w:right w:val="single" w:sz="12" w:space="0" w:color="auto"/>
            </w:tcBorders>
            <w:shd w:val="clear" w:color="000000" w:fill="FFFFFF"/>
            <w:noWrap/>
            <w:vAlign w:val="center"/>
            <w:hideMark/>
          </w:tcPr>
          <w:p w14:paraId="20E4AA1C"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2</w:t>
            </w:r>
          </w:p>
        </w:tc>
      </w:tr>
      <w:tr w:rsidR="00A774EB" w:rsidRPr="00CD2044" w14:paraId="662AC311" w14:textId="77777777" w:rsidTr="00A774EB">
        <w:trPr>
          <w:trHeight w:val="147"/>
        </w:trPr>
        <w:tc>
          <w:tcPr>
            <w:tcW w:w="345" w:type="pct"/>
            <w:vMerge w:val="restart"/>
            <w:tcBorders>
              <w:top w:val="single" w:sz="12" w:space="0" w:color="auto"/>
              <w:left w:val="single" w:sz="12" w:space="0" w:color="auto"/>
              <w:bottom w:val="single" w:sz="12" w:space="0" w:color="auto"/>
              <w:right w:val="single" w:sz="4" w:space="0" w:color="auto"/>
            </w:tcBorders>
            <w:shd w:val="clear" w:color="auto" w:fill="auto"/>
            <w:vAlign w:val="center"/>
            <w:hideMark/>
          </w:tcPr>
          <w:p w14:paraId="71D3091D"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45 MHz</w:t>
            </w:r>
          </w:p>
        </w:tc>
        <w:tc>
          <w:tcPr>
            <w:tcW w:w="495" w:type="pct"/>
            <w:vMerge w:val="restart"/>
            <w:tcBorders>
              <w:top w:val="single" w:sz="12" w:space="0" w:color="auto"/>
              <w:left w:val="single" w:sz="4" w:space="0" w:color="auto"/>
              <w:bottom w:val="single" w:sz="12" w:space="0" w:color="auto"/>
              <w:right w:val="single" w:sz="12" w:space="0" w:color="auto"/>
            </w:tcBorders>
            <w:shd w:val="clear" w:color="auto" w:fill="auto"/>
            <w:vAlign w:val="center"/>
            <w:hideMark/>
          </w:tcPr>
          <w:p w14:paraId="48119A71" w14:textId="4808AF30"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1942.5 ≤ F</w:t>
            </w:r>
            <w:r w:rsidR="000C3003">
              <w:rPr>
                <w:rFonts w:ascii="Aptos" w:eastAsia="Times New Roman" w:hAnsi="Aptos" w:cs="Arial"/>
                <w:color w:val="000000"/>
                <w:kern w:val="0"/>
                <w:sz w:val="16"/>
                <w:szCs w:val="16"/>
                <w14:ligatures w14:val="none"/>
              </w:rPr>
              <w:t>c</w:t>
            </w:r>
            <w:r w:rsidRPr="00CD2044">
              <w:rPr>
                <w:rFonts w:ascii="Aptos" w:eastAsia="Times New Roman" w:hAnsi="Aptos" w:cs="Arial"/>
                <w:color w:val="000000"/>
                <w:kern w:val="0"/>
                <w:sz w:val="16"/>
                <w:szCs w:val="16"/>
                <w14:ligatures w14:val="none"/>
              </w:rPr>
              <w:t xml:space="preserve"> ≤ 1957.5</w:t>
            </w:r>
          </w:p>
        </w:tc>
        <w:tc>
          <w:tcPr>
            <w:tcW w:w="588" w:type="pct"/>
            <w:tcBorders>
              <w:top w:val="single" w:sz="12" w:space="0" w:color="auto"/>
              <w:left w:val="single" w:sz="12" w:space="0" w:color="auto"/>
              <w:bottom w:val="single" w:sz="4" w:space="0" w:color="auto"/>
              <w:right w:val="single" w:sz="4" w:space="0" w:color="auto"/>
            </w:tcBorders>
            <w:shd w:val="clear" w:color="auto" w:fill="FFFF00"/>
            <w:vAlign w:val="center"/>
            <w:hideMark/>
          </w:tcPr>
          <w:p w14:paraId="665EB318"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 xml:space="preserve">≥0, </w:t>
            </w:r>
            <w:r w:rsidRPr="00CD2044">
              <w:rPr>
                <w:rFonts w:ascii="Aptos" w:eastAsia="Times New Roman" w:hAnsi="Aptos" w:cs="Arial"/>
                <w:b/>
                <w:bCs/>
                <w:color w:val="000000"/>
                <w:kern w:val="0"/>
                <w:sz w:val="16"/>
                <w:szCs w:val="16"/>
                <w14:ligatures w14:val="none"/>
              </w:rPr>
              <w:t>&lt;4.86</w:t>
            </w:r>
          </w:p>
        </w:tc>
        <w:tc>
          <w:tcPr>
            <w:tcW w:w="590" w:type="pct"/>
            <w:tcBorders>
              <w:top w:val="single" w:sz="12" w:space="0" w:color="auto"/>
              <w:left w:val="nil"/>
              <w:bottom w:val="single" w:sz="4" w:space="0" w:color="auto"/>
              <w:right w:val="single" w:sz="4" w:space="0" w:color="auto"/>
            </w:tcBorders>
            <w:shd w:val="clear" w:color="auto" w:fill="auto"/>
            <w:vAlign w:val="center"/>
            <w:hideMark/>
          </w:tcPr>
          <w:p w14:paraId="5A099BF3"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&gt;0</w:t>
            </w:r>
          </w:p>
        </w:tc>
        <w:tc>
          <w:tcPr>
            <w:tcW w:w="200" w:type="pct"/>
            <w:tcBorders>
              <w:top w:val="single" w:sz="12" w:space="0" w:color="auto"/>
              <w:left w:val="nil"/>
              <w:bottom w:val="single" w:sz="4" w:space="0" w:color="auto"/>
              <w:right w:val="single" w:sz="4" w:space="0" w:color="auto"/>
            </w:tcBorders>
            <w:shd w:val="clear" w:color="auto" w:fill="FFFF00"/>
            <w:vAlign w:val="center"/>
            <w:hideMark/>
          </w:tcPr>
          <w:p w14:paraId="3DB09943" w14:textId="77777777" w:rsidR="00CD2044" w:rsidRPr="00CD2044" w:rsidRDefault="00CD2044" w:rsidP="00CD2044">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A2</w:t>
            </w:r>
          </w:p>
        </w:tc>
        <w:tc>
          <w:tcPr>
            <w:tcW w:w="313" w:type="pct"/>
            <w:tcBorders>
              <w:top w:val="single" w:sz="12" w:space="0" w:color="auto"/>
              <w:left w:val="nil"/>
              <w:bottom w:val="single" w:sz="4" w:space="0" w:color="auto"/>
              <w:right w:val="single" w:sz="12" w:space="0" w:color="auto"/>
            </w:tcBorders>
            <w:shd w:val="clear" w:color="auto" w:fill="FFFF00"/>
            <w:vAlign w:val="center"/>
            <w:hideMark/>
          </w:tcPr>
          <w:p w14:paraId="3AF46CF7"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≤6</w:t>
            </w:r>
          </w:p>
        </w:tc>
        <w:tc>
          <w:tcPr>
            <w:tcW w:w="636" w:type="pct"/>
            <w:tcBorders>
              <w:top w:val="single" w:sz="12" w:space="0" w:color="auto"/>
              <w:left w:val="single" w:sz="12" w:space="0" w:color="auto"/>
              <w:bottom w:val="single" w:sz="4" w:space="0" w:color="auto"/>
              <w:right w:val="single" w:sz="4" w:space="0" w:color="auto"/>
            </w:tcBorders>
            <w:shd w:val="clear" w:color="auto" w:fill="FFFF00"/>
            <w:vAlign w:val="center"/>
            <w:hideMark/>
          </w:tcPr>
          <w:p w14:paraId="6AF27872"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 xml:space="preserve">≥0, </w:t>
            </w:r>
            <w:r w:rsidRPr="00CD2044">
              <w:rPr>
                <w:rFonts w:ascii="Aptos" w:eastAsia="Times New Roman" w:hAnsi="Aptos" w:cs="Arial"/>
                <w:b/>
                <w:bCs/>
                <w:color w:val="000000"/>
                <w:kern w:val="0"/>
                <w:sz w:val="16"/>
                <w:szCs w:val="16"/>
                <w14:ligatures w14:val="none"/>
              </w:rPr>
              <w:t>&lt;5.22</w:t>
            </w:r>
          </w:p>
        </w:tc>
        <w:tc>
          <w:tcPr>
            <w:tcW w:w="705" w:type="pct"/>
            <w:tcBorders>
              <w:top w:val="single" w:sz="12" w:space="0" w:color="auto"/>
              <w:left w:val="nil"/>
              <w:bottom w:val="single" w:sz="4" w:space="0" w:color="auto"/>
              <w:right w:val="single" w:sz="4" w:space="0" w:color="auto"/>
            </w:tcBorders>
            <w:shd w:val="clear" w:color="000000" w:fill="FFFFFF"/>
            <w:vAlign w:val="center"/>
            <w:hideMark/>
          </w:tcPr>
          <w:p w14:paraId="73039E1A"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&gt;0</w:t>
            </w:r>
          </w:p>
        </w:tc>
        <w:tc>
          <w:tcPr>
            <w:tcW w:w="283" w:type="pct"/>
            <w:tcBorders>
              <w:top w:val="single" w:sz="12" w:space="0" w:color="auto"/>
              <w:left w:val="nil"/>
              <w:bottom w:val="single" w:sz="4" w:space="0" w:color="auto"/>
              <w:right w:val="single" w:sz="4" w:space="0" w:color="auto"/>
            </w:tcBorders>
            <w:shd w:val="clear" w:color="auto" w:fill="FFFF00"/>
            <w:vAlign w:val="center"/>
            <w:hideMark/>
          </w:tcPr>
          <w:p w14:paraId="6CD552D7" w14:textId="77777777" w:rsidR="00CD2044" w:rsidRPr="00CD2044" w:rsidRDefault="00CD2044" w:rsidP="00CD2044">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A1</w:t>
            </w:r>
          </w:p>
        </w:tc>
        <w:tc>
          <w:tcPr>
            <w:tcW w:w="332" w:type="pct"/>
            <w:tcBorders>
              <w:top w:val="single" w:sz="12" w:space="0" w:color="auto"/>
              <w:left w:val="nil"/>
              <w:bottom w:val="single" w:sz="4" w:space="0" w:color="auto"/>
              <w:right w:val="single" w:sz="12" w:space="0" w:color="auto"/>
            </w:tcBorders>
            <w:shd w:val="clear" w:color="auto" w:fill="FFFF00"/>
            <w:noWrap/>
            <w:vAlign w:val="center"/>
            <w:hideMark/>
          </w:tcPr>
          <w:p w14:paraId="4ED7E4A3" w14:textId="77777777" w:rsidR="00CD2044" w:rsidRPr="00CD2044" w:rsidRDefault="00CD2044" w:rsidP="00CD2044">
            <w:pPr>
              <w:jc w:val="center"/>
              <w:rPr>
                <w:rFonts w:ascii="Aptos" w:eastAsia="Times New Roman" w:hAnsi="Aptos" w:cs="Arial"/>
                <w:b/>
                <w:bCs/>
                <w:color w:val="C00000"/>
                <w:kern w:val="0"/>
                <w:sz w:val="16"/>
                <w:szCs w:val="16"/>
                <w14:ligatures w14:val="none"/>
              </w:rPr>
            </w:pPr>
            <w:proofErr w:type="gramStart"/>
            <w:r w:rsidRPr="00CD2044">
              <w:rPr>
                <w:rFonts w:ascii="Aptos" w:eastAsia="Times New Roman" w:hAnsi="Aptos" w:cs="Arial"/>
                <w:b/>
                <w:bCs/>
                <w:color w:val="C00000"/>
                <w:kern w:val="0"/>
                <w:sz w:val="16"/>
                <w:szCs w:val="16"/>
                <w14:ligatures w14:val="none"/>
              </w:rPr>
              <w:t>≤[</w:t>
            </w:r>
            <w:proofErr w:type="gramEnd"/>
            <w:r w:rsidRPr="00CD2044">
              <w:rPr>
                <w:rFonts w:ascii="Aptos" w:eastAsia="Times New Roman" w:hAnsi="Aptos" w:cs="Arial"/>
                <w:b/>
                <w:bCs/>
                <w:color w:val="C00000"/>
                <w:kern w:val="0"/>
                <w:sz w:val="16"/>
                <w:szCs w:val="16"/>
                <w14:ligatures w14:val="none"/>
              </w:rPr>
              <w:t>12]</w:t>
            </w:r>
          </w:p>
        </w:tc>
        <w:tc>
          <w:tcPr>
            <w:tcW w:w="513" w:type="pct"/>
            <w:tcBorders>
              <w:top w:val="single" w:sz="12" w:space="0" w:color="auto"/>
              <w:left w:val="single" w:sz="12" w:space="0" w:color="auto"/>
              <w:bottom w:val="single" w:sz="4" w:space="0" w:color="auto"/>
              <w:right w:val="single" w:sz="12" w:space="0" w:color="auto"/>
            </w:tcBorders>
            <w:shd w:val="clear" w:color="auto" w:fill="FFFFFF" w:themeFill="background1"/>
            <w:noWrap/>
            <w:vAlign w:val="center"/>
            <w:hideMark/>
          </w:tcPr>
          <w:p w14:paraId="4B6B15A9" w14:textId="77777777" w:rsidR="00CD2044" w:rsidRPr="00CD2044" w:rsidRDefault="00CD2044" w:rsidP="00CD2044">
            <w:pPr>
              <w:jc w:val="center"/>
              <w:rPr>
                <w:rFonts w:ascii="Aptos" w:eastAsia="Times New Roman" w:hAnsi="Aptos" w:cs="Arial"/>
                <w:b/>
                <w:bCs/>
                <w:color w:val="C00000"/>
                <w:kern w:val="0"/>
                <w:sz w:val="16"/>
                <w:szCs w:val="16"/>
                <w14:ligatures w14:val="none"/>
              </w:rPr>
            </w:pPr>
            <w:r w:rsidRPr="00CD2044">
              <w:rPr>
                <w:rFonts w:ascii="Aptos" w:eastAsia="Times New Roman" w:hAnsi="Aptos" w:cs="Arial"/>
                <w:b/>
                <w:bCs/>
                <w:color w:val="C00000"/>
                <w:kern w:val="0"/>
                <w:sz w:val="16"/>
                <w:szCs w:val="16"/>
                <w14:ligatures w14:val="none"/>
              </w:rPr>
              <w:t>6</w:t>
            </w:r>
          </w:p>
        </w:tc>
      </w:tr>
      <w:tr w:rsidR="00A774EB" w:rsidRPr="00CD2044" w14:paraId="64591942" w14:textId="77777777" w:rsidTr="00A774EB">
        <w:trPr>
          <w:trHeight w:val="372"/>
        </w:trPr>
        <w:tc>
          <w:tcPr>
            <w:tcW w:w="345" w:type="pct"/>
            <w:vMerge/>
            <w:tcBorders>
              <w:top w:val="single" w:sz="12" w:space="0" w:color="auto"/>
              <w:left w:val="single" w:sz="12" w:space="0" w:color="auto"/>
              <w:bottom w:val="single" w:sz="12" w:space="0" w:color="auto"/>
              <w:right w:val="single" w:sz="4" w:space="0" w:color="auto"/>
            </w:tcBorders>
            <w:vAlign w:val="center"/>
            <w:hideMark/>
          </w:tcPr>
          <w:p w14:paraId="118A58BE" w14:textId="77777777" w:rsidR="00CD2044" w:rsidRPr="00CD2044" w:rsidRDefault="00CD2044" w:rsidP="00CD2044">
            <w:pPr>
              <w:rPr>
                <w:rFonts w:ascii="Aptos" w:eastAsia="Times New Roman" w:hAnsi="Aptos" w:cs="Arial"/>
                <w:color w:val="000000"/>
                <w:kern w:val="0"/>
                <w:sz w:val="16"/>
                <w:szCs w:val="16"/>
                <w14:ligatures w14:val="none"/>
              </w:rPr>
            </w:pPr>
          </w:p>
        </w:tc>
        <w:tc>
          <w:tcPr>
            <w:tcW w:w="495" w:type="pct"/>
            <w:vMerge/>
            <w:tcBorders>
              <w:top w:val="single" w:sz="12" w:space="0" w:color="auto"/>
              <w:left w:val="single" w:sz="4" w:space="0" w:color="auto"/>
              <w:bottom w:val="single" w:sz="12" w:space="0" w:color="auto"/>
              <w:right w:val="single" w:sz="12" w:space="0" w:color="auto"/>
            </w:tcBorders>
            <w:vAlign w:val="center"/>
            <w:hideMark/>
          </w:tcPr>
          <w:p w14:paraId="037B2447" w14:textId="77777777" w:rsidR="00CD2044" w:rsidRPr="00CD2044" w:rsidRDefault="00CD2044" w:rsidP="00CD2044">
            <w:pPr>
              <w:rPr>
                <w:rFonts w:ascii="Aptos" w:eastAsia="Times New Roman" w:hAnsi="Aptos" w:cs="Arial"/>
                <w:color w:val="000000"/>
                <w:kern w:val="0"/>
                <w:sz w:val="16"/>
                <w:szCs w:val="16"/>
                <w14:ligatures w14:val="none"/>
              </w:rPr>
            </w:pPr>
          </w:p>
        </w:tc>
        <w:tc>
          <w:tcPr>
            <w:tcW w:w="588" w:type="pct"/>
            <w:tcBorders>
              <w:top w:val="nil"/>
              <w:left w:val="single" w:sz="12" w:space="0" w:color="auto"/>
              <w:bottom w:val="single" w:sz="4" w:space="0" w:color="auto"/>
              <w:right w:val="single" w:sz="4" w:space="0" w:color="auto"/>
            </w:tcBorders>
            <w:shd w:val="clear" w:color="auto" w:fill="FFFF00"/>
            <w:vAlign w:val="center"/>
            <w:hideMark/>
          </w:tcPr>
          <w:p w14:paraId="262B7490"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b/>
                <w:bCs/>
                <w:color w:val="000000"/>
                <w:kern w:val="0"/>
                <w:sz w:val="16"/>
                <w:szCs w:val="16"/>
                <w14:ligatures w14:val="none"/>
              </w:rPr>
              <w:t>≥4.86</w:t>
            </w:r>
            <w:r w:rsidRPr="00CD2044">
              <w:rPr>
                <w:rFonts w:ascii="Aptos" w:eastAsia="Times New Roman" w:hAnsi="Aptos" w:cs="Arial"/>
                <w:color w:val="000000"/>
                <w:kern w:val="0"/>
                <w:sz w:val="16"/>
                <w:szCs w:val="16"/>
                <w14:ligatures w14:val="none"/>
              </w:rPr>
              <w:t>, &lt;19</w:t>
            </w:r>
          </w:p>
        </w:tc>
        <w:tc>
          <w:tcPr>
            <w:tcW w:w="590" w:type="pct"/>
            <w:tcBorders>
              <w:top w:val="nil"/>
              <w:left w:val="nil"/>
              <w:bottom w:val="single" w:sz="4" w:space="0" w:color="auto"/>
              <w:right w:val="single" w:sz="4" w:space="0" w:color="auto"/>
            </w:tcBorders>
            <w:shd w:val="clear" w:color="auto" w:fill="FFFF00"/>
            <w:vAlign w:val="center"/>
            <w:hideMark/>
          </w:tcPr>
          <w:p w14:paraId="6C2377B3"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≥max (0, 12*SCS*</w:t>
            </w:r>
            <w:proofErr w:type="spellStart"/>
            <w:r w:rsidRPr="00CD2044">
              <w:rPr>
                <w:rFonts w:ascii="Aptos" w:eastAsia="Times New Roman" w:hAnsi="Aptos" w:cs="Arial"/>
                <w:color w:val="000000"/>
                <w:kern w:val="0"/>
                <w:sz w:val="16"/>
                <w:szCs w:val="16"/>
                <w14:ligatures w14:val="none"/>
              </w:rPr>
              <w:t>RB</w:t>
            </w:r>
            <w:r w:rsidRPr="00CD2044">
              <w:rPr>
                <w:rFonts w:ascii="Aptos" w:eastAsia="Times New Roman" w:hAnsi="Aptos" w:cs="Arial"/>
                <w:color w:val="000000"/>
                <w:kern w:val="0"/>
                <w:sz w:val="16"/>
                <w:szCs w:val="16"/>
                <w:vertAlign w:val="subscript"/>
                <w14:ligatures w14:val="none"/>
              </w:rPr>
              <w:t>end</w:t>
            </w:r>
            <w:proofErr w:type="spellEnd"/>
            <w:r w:rsidRPr="00CD2044">
              <w:rPr>
                <w:rFonts w:ascii="Aptos" w:eastAsia="Times New Roman" w:hAnsi="Aptos" w:cs="Arial"/>
                <w:color w:val="000000"/>
                <w:kern w:val="0"/>
                <w:sz w:val="16"/>
                <w:szCs w:val="16"/>
                <w:vertAlign w:val="subscript"/>
                <w14:ligatures w14:val="none"/>
              </w:rPr>
              <w:t xml:space="preserve"> </w:t>
            </w:r>
            <w:r w:rsidRPr="00CD2044">
              <w:rPr>
                <w:rFonts w:ascii="Aptos" w:eastAsia="Times New Roman" w:hAnsi="Aptos" w:cs="Arial"/>
                <w:b/>
                <w:bCs/>
                <w:color w:val="000000"/>
                <w:kern w:val="0"/>
                <w:sz w:val="16"/>
                <w:szCs w:val="16"/>
                <w14:ligatures w14:val="none"/>
              </w:rPr>
              <w:t>- 3.6</w:t>
            </w:r>
            <w:r w:rsidRPr="00CD2044">
              <w:rPr>
                <w:rFonts w:ascii="Aptos" w:eastAsia="Times New Roman" w:hAnsi="Aptos" w:cs="Arial"/>
                <w:color w:val="000000"/>
                <w:kern w:val="0"/>
                <w:sz w:val="16"/>
                <w:szCs w:val="16"/>
                <w14:ligatures w14:val="none"/>
              </w:rPr>
              <w:t>)</w:t>
            </w:r>
          </w:p>
        </w:tc>
        <w:tc>
          <w:tcPr>
            <w:tcW w:w="200" w:type="pct"/>
            <w:tcBorders>
              <w:top w:val="nil"/>
              <w:left w:val="nil"/>
              <w:bottom w:val="single" w:sz="4" w:space="0" w:color="auto"/>
              <w:right w:val="single" w:sz="4" w:space="0" w:color="auto"/>
            </w:tcBorders>
            <w:shd w:val="clear" w:color="auto" w:fill="auto"/>
            <w:vAlign w:val="center"/>
            <w:hideMark/>
          </w:tcPr>
          <w:p w14:paraId="27B4017E"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A4</w:t>
            </w:r>
          </w:p>
        </w:tc>
        <w:tc>
          <w:tcPr>
            <w:tcW w:w="313" w:type="pct"/>
            <w:tcBorders>
              <w:top w:val="nil"/>
              <w:left w:val="nil"/>
              <w:bottom w:val="single" w:sz="4" w:space="0" w:color="auto"/>
              <w:right w:val="single" w:sz="12" w:space="0" w:color="auto"/>
            </w:tcBorders>
            <w:shd w:val="clear" w:color="auto" w:fill="auto"/>
            <w:vAlign w:val="center"/>
            <w:hideMark/>
          </w:tcPr>
          <w:p w14:paraId="3FAA152B"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≤4</w:t>
            </w:r>
          </w:p>
        </w:tc>
        <w:tc>
          <w:tcPr>
            <w:tcW w:w="636" w:type="pct"/>
            <w:tcBorders>
              <w:top w:val="nil"/>
              <w:left w:val="single" w:sz="12" w:space="0" w:color="auto"/>
              <w:bottom w:val="single" w:sz="4" w:space="0" w:color="auto"/>
              <w:right w:val="single" w:sz="4" w:space="0" w:color="auto"/>
            </w:tcBorders>
            <w:shd w:val="clear" w:color="auto" w:fill="FFFF00"/>
            <w:vAlign w:val="center"/>
            <w:hideMark/>
          </w:tcPr>
          <w:p w14:paraId="056AF56B"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≥5.22, &lt;19</w:t>
            </w:r>
          </w:p>
        </w:tc>
        <w:tc>
          <w:tcPr>
            <w:tcW w:w="705" w:type="pct"/>
            <w:tcBorders>
              <w:top w:val="nil"/>
              <w:left w:val="nil"/>
              <w:bottom w:val="single" w:sz="4" w:space="0" w:color="auto"/>
              <w:right w:val="single" w:sz="4" w:space="0" w:color="auto"/>
            </w:tcBorders>
            <w:shd w:val="clear" w:color="auto" w:fill="FFFF00"/>
            <w:vAlign w:val="center"/>
            <w:hideMark/>
          </w:tcPr>
          <w:p w14:paraId="7355BEC5"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≥max (0, 12*SCS*</w:t>
            </w:r>
            <w:proofErr w:type="spellStart"/>
            <w:r w:rsidRPr="00CD2044">
              <w:rPr>
                <w:rFonts w:ascii="Aptos" w:eastAsia="Times New Roman" w:hAnsi="Aptos" w:cs="Arial"/>
                <w:color w:val="000000"/>
                <w:kern w:val="0"/>
                <w:sz w:val="16"/>
                <w:szCs w:val="16"/>
                <w14:ligatures w14:val="none"/>
              </w:rPr>
              <w:t>RB</w:t>
            </w:r>
            <w:r w:rsidRPr="00CD2044">
              <w:rPr>
                <w:rFonts w:ascii="Aptos" w:eastAsia="Times New Roman" w:hAnsi="Aptos" w:cs="Arial"/>
                <w:color w:val="000000"/>
                <w:kern w:val="0"/>
                <w:sz w:val="16"/>
                <w:szCs w:val="16"/>
                <w:vertAlign w:val="subscript"/>
                <w14:ligatures w14:val="none"/>
              </w:rPr>
              <w:t>end</w:t>
            </w:r>
            <w:proofErr w:type="spellEnd"/>
            <w:r w:rsidRPr="00CD2044">
              <w:rPr>
                <w:rFonts w:ascii="Aptos" w:eastAsia="Times New Roman" w:hAnsi="Aptos" w:cs="Arial"/>
                <w:color w:val="000000"/>
                <w:kern w:val="0"/>
                <w:sz w:val="16"/>
                <w:szCs w:val="16"/>
                <w:vertAlign w:val="subscript"/>
                <w14:ligatures w14:val="none"/>
              </w:rPr>
              <w:t xml:space="preserve"> </w:t>
            </w:r>
            <w:r w:rsidRPr="00CD2044">
              <w:rPr>
                <w:rFonts w:ascii="Aptos" w:eastAsia="Times New Roman" w:hAnsi="Aptos" w:cs="Arial"/>
                <w:b/>
                <w:bCs/>
                <w:color w:val="000000"/>
                <w:kern w:val="0"/>
                <w:sz w:val="16"/>
                <w:szCs w:val="16"/>
                <w14:ligatures w14:val="none"/>
              </w:rPr>
              <w:t>- 5.4</w:t>
            </w:r>
            <w:r w:rsidRPr="00CD2044">
              <w:rPr>
                <w:rFonts w:ascii="Aptos" w:eastAsia="Times New Roman" w:hAnsi="Aptos" w:cs="Arial"/>
                <w:color w:val="000000"/>
                <w:kern w:val="0"/>
                <w:sz w:val="16"/>
                <w:szCs w:val="16"/>
                <w14:ligatures w14:val="none"/>
              </w:rPr>
              <w:t>)</w:t>
            </w:r>
          </w:p>
        </w:tc>
        <w:tc>
          <w:tcPr>
            <w:tcW w:w="283" w:type="pct"/>
            <w:tcBorders>
              <w:top w:val="nil"/>
              <w:left w:val="nil"/>
              <w:bottom w:val="single" w:sz="4" w:space="0" w:color="auto"/>
              <w:right w:val="single" w:sz="4" w:space="0" w:color="auto"/>
            </w:tcBorders>
            <w:shd w:val="clear" w:color="000000" w:fill="FFFFFF"/>
            <w:vAlign w:val="center"/>
            <w:hideMark/>
          </w:tcPr>
          <w:p w14:paraId="3B846E8C"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A4</w:t>
            </w:r>
          </w:p>
        </w:tc>
        <w:tc>
          <w:tcPr>
            <w:tcW w:w="332" w:type="pct"/>
            <w:tcBorders>
              <w:top w:val="nil"/>
              <w:left w:val="nil"/>
              <w:bottom w:val="single" w:sz="4" w:space="0" w:color="auto"/>
              <w:right w:val="single" w:sz="12" w:space="0" w:color="auto"/>
            </w:tcBorders>
            <w:shd w:val="clear" w:color="000000" w:fill="FFFFFF"/>
            <w:noWrap/>
            <w:vAlign w:val="center"/>
            <w:hideMark/>
          </w:tcPr>
          <w:p w14:paraId="6291C8C0"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≤4.5</w:t>
            </w:r>
          </w:p>
        </w:tc>
        <w:tc>
          <w:tcPr>
            <w:tcW w:w="513" w:type="pct"/>
            <w:tcBorders>
              <w:top w:val="nil"/>
              <w:left w:val="single" w:sz="12" w:space="0" w:color="auto"/>
              <w:bottom w:val="single" w:sz="4" w:space="0" w:color="auto"/>
              <w:right w:val="single" w:sz="12" w:space="0" w:color="auto"/>
            </w:tcBorders>
            <w:shd w:val="clear" w:color="000000" w:fill="FFFFFF"/>
            <w:noWrap/>
            <w:vAlign w:val="center"/>
            <w:hideMark/>
          </w:tcPr>
          <w:p w14:paraId="0DCF4A11"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0.5</w:t>
            </w:r>
          </w:p>
        </w:tc>
      </w:tr>
      <w:tr w:rsidR="00A774EB" w:rsidRPr="00CD2044" w14:paraId="5F330EA2" w14:textId="77777777" w:rsidTr="00655995">
        <w:trPr>
          <w:trHeight w:val="89"/>
        </w:trPr>
        <w:tc>
          <w:tcPr>
            <w:tcW w:w="345" w:type="pct"/>
            <w:vMerge/>
            <w:tcBorders>
              <w:top w:val="single" w:sz="12" w:space="0" w:color="auto"/>
              <w:left w:val="single" w:sz="12" w:space="0" w:color="auto"/>
              <w:bottom w:val="single" w:sz="12" w:space="0" w:color="auto"/>
              <w:right w:val="single" w:sz="4" w:space="0" w:color="auto"/>
            </w:tcBorders>
            <w:vAlign w:val="center"/>
            <w:hideMark/>
          </w:tcPr>
          <w:p w14:paraId="492AE3D3" w14:textId="77777777" w:rsidR="00CD2044" w:rsidRPr="00CD2044" w:rsidRDefault="00CD2044" w:rsidP="00CD2044">
            <w:pPr>
              <w:rPr>
                <w:rFonts w:ascii="Aptos" w:eastAsia="Times New Roman" w:hAnsi="Aptos" w:cs="Arial"/>
                <w:color w:val="000000"/>
                <w:kern w:val="0"/>
                <w:sz w:val="16"/>
                <w:szCs w:val="16"/>
                <w14:ligatures w14:val="none"/>
              </w:rPr>
            </w:pPr>
          </w:p>
        </w:tc>
        <w:tc>
          <w:tcPr>
            <w:tcW w:w="495" w:type="pct"/>
            <w:vMerge/>
            <w:tcBorders>
              <w:top w:val="single" w:sz="12" w:space="0" w:color="auto"/>
              <w:left w:val="single" w:sz="4" w:space="0" w:color="auto"/>
              <w:bottom w:val="single" w:sz="12" w:space="0" w:color="auto"/>
              <w:right w:val="single" w:sz="12" w:space="0" w:color="auto"/>
            </w:tcBorders>
            <w:vAlign w:val="center"/>
            <w:hideMark/>
          </w:tcPr>
          <w:p w14:paraId="0D72F03E" w14:textId="77777777" w:rsidR="00CD2044" w:rsidRPr="00CD2044" w:rsidRDefault="00CD2044" w:rsidP="00CD2044">
            <w:pPr>
              <w:rPr>
                <w:rFonts w:ascii="Aptos" w:eastAsia="Times New Roman" w:hAnsi="Aptos" w:cs="Arial"/>
                <w:color w:val="000000"/>
                <w:kern w:val="0"/>
                <w:sz w:val="16"/>
                <w:szCs w:val="16"/>
                <w14:ligatures w14:val="none"/>
              </w:rPr>
            </w:pPr>
          </w:p>
        </w:tc>
        <w:tc>
          <w:tcPr>
            <w:tcW w:w="588" w:type="pct"/>
            <w:tcBorders>
              <w:top w:val="nil"/>
              <w:left w:val="single" w:sz="12" w:space="0" w:color="auto"/>
              <w:bottom w:val="single" w:sz="4" w:space="0" w:color="auto"/>
              <w:right w:val="single" w:sz="4" w:space="0" w:color="auto"/>
            </w:tcBorders>
            <w:shd w:val="clear" w:color="auto" w:fill="auto"/>
            <w:vAlign w:val="center"/>
            <w:hideMark/>
          </w:tcPr>
          <w:p w14:paraId="0D774528"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≥19, &lt;37.44</w:t>
            </w:r>
          </w:p>
        </w:tc>
        <w:tc>
          <w:tcPr>
            <w:tcW w:w="590" w:type="pct"/>
            <w:tcBorders>
              <w:top w:val="nil"/>
              <w:left w:val="nil"/>
              <w:bottom w:val="single" w:sz="4" w:space="0" w:color="auto"/>
              <w:right w:val="single" w:sz="4" w:space="0" w:color="auto"/>
            </w:tcBorders>
            <w:shd w:val="clear" w:color="auto" w:fill="FFFF00"/>
            <w:vAlign w:val="center"/>
            <w:hideMark/>
          </w:tcPr>
          <w:p w14:paraId="33A4BFB6" w14:textId="77777777" w:rsidR="00CD2044" w:rsidRPr="00CD2044" w:rsidRDefault="00CD2044" w:rsidP="00CD2044">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≥15.4</w:t>
            </w:r>
          </w:p>
        </w:tc>
        <w:tc>
          <w:tcPr>
            <w:tcW w:w="200" w:type="pct"/>
            <w:tcBorders>
              <w:top w:val="nil"/>
              <w:left w:val="nil"/>
              <w:bottom w:val="single" w:sz="4" w:space="0" w:color="auto"/>
              <w:right w:val="single" w:sz="4" w:space="0" w:color="auto"/>
            </w:tcBorders>
            <w:shd w:val="clear" w:color="auto" w:fill="auto"/>
            <w:vAlign w:val="center"/>
            <w:hideMark/>
          </w:tcPr>
          <w:p w14:paraId="525B7B17"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A2</w:t>
            </w:r>
          </w:p>
        </w:tc>
        <w:tc>
          <w:tcPr>
            <w:tcW w:w="313" w:type="pct"/>
            <w:tcBorders>
              <w:top w:val="nil"/>
              <w:left w:val="nil"/>
              <w:bottom w:val="single" w:sz="4" w:space="0" w:color="auto"/>
              <w:right w:val="single" w:sz="12" w:space="0" w:color="auto"/>
            </w:tcBorders>
            <w:shd w:val="clear" w:color="auto" w:fill="auto"/>
            <w:vAlign w:val="center"/>
            <w:hideMark/>
          </w:tcPr>
          <w:p w14:paraId="1A8DF042"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≤6</w:t>
            </w:r>
          </w:p>
        </w:tc>
        <w:tc>
          <w:tcPr>
            <w:tcW w:w="636" w:type="pct"/>
            <w:tcBorders>
              <w:top w:val="nil"/>
              <w:left w:val="single" w:sz="12" w:space="0" w:color="auto"/>
              <w:bottom w:val="single" w:sz="4" w:space="0" w:color="auto"/>
              <w:right w:val="single" w:sz="4" w:space="0" w:color="auto"/>
            </w:tcBorders>
            <w:shd w:val="clear" w:color="000000" w:fill="FFFFFF"/>
            <w:vAlign w:val="center"/>
            <w:hideMark/>
          </w:tcPr>
          <w:p w14:paraId="47E275F9"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≥19, &lt;37.44</w:t>
            </w:r>
          </w:p>
        </w:tc>
        <w:tc>
          <w:tcPr>
            <w:tcW w:w="705" w:type="pct"/>
            <w:tcBorders>
              <w:top w:val="nil"/>
              <w:left w:val="nil"/>
              <w:bottom w:val="single" w:sz="4" w:space="0" w:color="auto"/>
              <w:right w:val="single" w:sz="4" w:space="0" w:color="auto"/>
            </w:tcBorders>
            <w:shd w:val="clear" w:color="auto" w:fill="FFFF00"/>
            <w:vAlign w:val="center"/>
            <w:hideMark/>
          </w:tcPr>
          <w:p w14:paraId="55D4ACA5" w14:textId="77777777" w:rsidR="00CD2044" w:rsidRPr="00CD2044" w:rsidRDefault="00CD2044" w:rsidP="00CD2044">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≥14.04</w:t>
            </w:r>
          </w:p>
        </w:tc>
        <w:tc>
          <w:tcPr>
            <w:tcW w:w="283" w:type="pct"/>
            <w:tcBorders>
              <w:top w:val="nil"/>
              <w:left w:val="nil"/>
              <w:bottom w:val="single" w:sz="4" w:space="0" w:color="auto"/>
              <w:right w:val="single" w:sz="4" w:space="0" w:color="auto"/>
            </w:tcBorders>
            <w:shd w:val="clear" w:color="000000" w:fill="FFFFFF"/>
            <w:vAlign w:val="center"/>
            <w:hideMark/>
          </w:tcPr>
          <w:p w14:paraId="5AF028F4"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A2</w:t>
            </w:r>
          </w:p>
        </w:tc>
        <w:tc>
          <w:tcPr>
            <w:tcW w:w="332" w:type="pct"/>
            <w:tcBorders>
              <w:top w:val="nil"/>
              <w:left w:val="nil"/>
              <w:bottom w:val="single" w:sz="4" w:space="0" w:color="auto"/>
              <w:right w:val="single" w:sz="12" w:space="0" w:color="auto"/>
            </w:tcBorders>
            <w:shd w:val="clear" w:color="000000" w:fill="FFFFFF"/>
            <w:noWrap/>
            <w:vAlign w:val="center"/>
            <w:hideMark/>
          </w:tcPr>
          <w:p w14:paraId="4A6011E0"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≤8.0</w:t>
            </w:r>
          </w:p>
        </w:tc>
        <w:tc>
          <w:tcPr>
            <w:tcW w:w="513" w:type="pct"/>
            <w:tcBorders>
              <w:top w:val="nil"/>
              <w:left w:val="single" w:sz="12" w:space="0" w:color="auto"/>
              <w:bottom w:val="single" w:sz="4" w:space="0" w:color="auto"/>
              <w:right w:val="single" w:sz="12" w:space="0" w:color="auto"/>
            </w:tcBorders>
            <w:shd w:val="clear" w:color="000000" w:fill="FFFFFF"/>
            <w:noWrap/>
            <w:vAlign w:val="center"/>
            <w:hideMark/>
          </w:tcPr>
          <w:p w14:paraId="629A942B"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2</w:t>
            </w:r>
          </w:p>
        </w:tc>
      </w:tr>
      <w:tr w:rsidR="00A774EB" w:rsidRPr="00CD2044" w14:paraId="088E7DD6" w14:textId="77777777" w:rsidTr="00655995">
        <w:trPr>
          <w:trHeight w:val="93"/>
        </w:trPr>
        <w:tc>
          <w:tcPr>
            <w:tcW w:w="345" w:type="pct"/>
            <w:vMerge/>
            <w:tcBorders>
              <w:top w:val="single" w:sz="12" w:space="0" w:color="auto"/>
              <w:left w:val="single" w:sz="12" w:space="0" w:color="auto"/>
              <w:bottom w:val="single" w:sz="12" w:space="0" w:color="auto"/>
              <w:right w:val="single" w:sz="4" w:space="0" w:color="auto"/>
            </w:tcBorders>
            <w:vAlign w:val="center"/>
            <w:hideMark/>
          </w:tcPr>
          <w:p w14:paraId="44C554F6" w14:textId="77777777" w:rsidR="00CD2044" w:rsidRPr="00CD2044" w:rsidRDefault="00CD2044" w:rsidP="00CD2044">
            <w:pPr>
              <w:rPr>
                <w:rFonts w:ascii="Aptos" w:eastAsia="Times New Roman" w:hAnsi="Aptos" w:cs="Arial"/>
                <w:color w:val="000000"/>
                <w:kern w:val="0"/>
                <w:sz w:val="16"/>
                <w:szCs w:val="16"/>
                <w14:ligatures w14:val="none"/>
              </w:rPr>
            </w:pPr>
          </w:p>
        </w:tc>
        <w:tc>
          <w:tcPr>
            <w:tcW w:w="495" w:type="pct"/>
            <w:vMerge/>
            <w:tcBorders>
              <w:top w:val="single" w:sz="12" w:space="0" w:color="auto"/>
              <w:left w:val="single" w:sz="4" w:space="0" w:color="auto"/>
              <w:bottom w:val="single" w:sz="12" w:space="0" w:color="auto"/>
              <w:right w:val="single" w:sz="12" w:space="0" w:color="auto"/>
            </w:tcBorders>
            <w:vAlign w:val="center"/>
            <w:hideMark/>
          </w:tcPr>
          <w:p w14:paraId="615941B9" w14:textId="77777777" w:rsidR="00CD2044" w:rsidRPr="00CD2044" w:rsidRDefault="00CD2044" w:rsidP="00CD2044">
            <w:pPr>
              <w:rPr>
                <w:rFonts w:ascii="Aptos" w:eastAsia="Times New Roman" w:hAnsi="Aptos" w:cs="Arial"/>
                <w:color w:val="000000"/>
                <w:kern w:val="0"/>
                <w:sz w:val="16"/>
                <w:szCs w:val="16"/>
                <w14:ligatures w14:val="none"/>
              </w:rPr>
            </w:pPr>
          </w:p>
        </w:tc>
        <w:tc>
          <w:tcPr>
            <w:tcW w:w="588" w:type="pct"/>
            <w:tcBorders>
              <w:top w:val="nil"/>
              <w:left w:val="single" w:sz="12" w:space="0" w:color="auto"/>
              <w:bottom w:val="single" w:sz="4" w:space="0" w:color="auto"/>
              <w:right w:val="single" w:sz="4" w:space="0" w:color="auto"/>
            </w:tcBorders>
            <w:shd w:val="clear" w:color="auto" w:fill="auto"/>
            <w:vAlign w:val="center"/>
            <w:hideMark/>
          </w:tcPr>
          <w:p w14:paraId="383B46AD" w14:textId="1B770111"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≥30.96, 37.44</w:t>
            </w:r>
          </w:p>
        </w:tc>
        <w:tc>
          <w:tcPr>
            <w:tcW w:w="590" w:type="pct"/>
            <w:tcBorders>
              <w:top w:val="nil"/>
              <w:left w:val="nil"/>
              <w:bottom w:val="single" w:sz="4" w:space="0" w:color="auto"/>
              <w:right w:val="single" w:sz="4" w:space="0" w:color="auto"/>
            </w:tcBorders>
            <w:shd w:val="clear" w:color="auto" w:fill="auto"/>
            <w:vAlign w:val="center"/>
            <w:hideMark/>
          </w:tcPr>
          <w:p w14:paraId="551326F9"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&lt;1.08</w:t>
            </w:r>
          </w:p>
        </w:tc>
        <w:tc>
          <w:tcPr>
            <w:tcW w:w="200" w:type="pct"/>
            <w:tcBorders>
              <w:top w:val="nil"/>
              <w:left w:val="nil"/>
              <w:bottom w:val="single" w:sz="4" w:space="0" w:color="auto"/>
              <w:right w:val="single" w:sz="4" w:space="0" w:color="auto"/>
            </w:tcBorders>
            <w:shd w:val="clear" w:color="auto" w:fill="auto"/>
            <w:vAlign w:val="center"/>
            <w:hideMark/>
          </w:tcPr>
          <w:p w14:paraId="5ACB0D46"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A5</w:t>
            </w:r>
          </w:p>
        </w:tc>
        <w:tc>
          <w:tcPr>
            <w:tcW w:w="313" w:type="pct"/>
            <w:tcBorders>
              <w:top w:val="nil"/>
              <w:left w:val="nil"/>
              <w:bottom w:val="single" w:sz="4" w:space="0" w:color="auto"/>
              <w:right w:val="single" w:sz="12" w:space="0" w:color="auto"/>
            </w:tcBorders>
            <w:shd w:val="clear" w:color="auto" w:fill="auto"/>
            <w:vAlign w:val="center"/>
            <w:hideMark/>
          </w:tcPr>
          <w:p w14:paraId="3AC92912"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≤5</w:t>
            </w:r>
          </w:p>
        </w:tc>
        <w:tc>
          <w:tcPr>
            <w:tcW w:w="636" w:type="pct"/>
            <w:tcBorders>
              <w:top w:val="nil"/>
              <w:left w:val="single" w:sz="12" w:space="0" w:color="auto"/>
              <w:bottom w:val="single" w:sz="4" w:space="0" w:color="auto"/>
              <w:right w:val="single" w:sz="4" w:space="0" w:color="auto"/>
            </w:tcBorders>
            <w:shd w:val="clear" w:color="000000" w:fill="FFFFFF"/>
            <w:vAlign w:val="center"/>
            <w:hideMark/>
          </w:tcPr>
          <w:p w14:paraId="795B280F"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≥30.96, &lt;37.44</w:t>
            </w:r>
          </w:p>
        </w:tc>
        <w:tc>
          <w:tcPr>
            <w:tcW w:w="705" w:type="pct"/>
            <w:tcBorders>
              <w:top w:val="nil"/>
              <w:left w:val="nil"/>
              <w:bottom w:val="single" w:sz="4" w:space="0" w:color="auto"/>
              <w:right w:val="single" w:sz="4" w:space="0" w:color="auto"/>
            </w:tcBorders>
            <w:shd w:val="clear" w:color="000000" w:fill="FFFFFF"/>
            <w:vAlign w:val="center"/>
            <w:hideMark/>
          </w:tcPr>
          <w:p w14:paraId="391CD12B"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&lt;1.08</w:t>
            </w:r>
          </w:p>
        </w:tc>
        <w:tc>
          <w:tcPr>
            <w:tcW w:w="283" w:type="pct"/>
            <w:tcBorders>
              <w:top w:val="nil"/>
              <w:left w:val="nil"/>
              <w:bottom w:val="single" w:sz="4" w:space="0" w:color="auto"/>
              <w:right w:val="single" w:sz="4" w:space="0" w:color="auto"/>
            </w:tcBorders>
            <w:shd w:val="clear" w:color="000000" w:fill="FFFFFF"/>
            <w:vAlign w:val="center"/>
            <w:hideMark/>
          </w:tcPr>
          <w:p w14:paraId="2191414E"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A5</w:t>
            </w:r>
          </w:p>
        </w:tc>
        <w:tc>
          <w:tcPr>
            <w:tcW w:w="332" w:type="pct"/>
            <w:tcBorders>
              <w:top w:val="nil"/>
              <w:left w:val="nil"/>
              <w:bottom w:val="single" w:sz="4" w:space="0" w:color="auto"/>
              <w:right w:val="single" w:sz="12" w:space="0" w:color="auto"/>
            </w:tcBorders>
            <w:shd w:val="clear" w:color="000000" w:fill="FFFFFF"/>
            <w:noWrap/>
            <w:vAlign w:val="center"/>
            <w:hideMark/>
          </w:tcPr>
          <w:p w14:paraId="5C830947"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≤6.0</w:t>
            </w:r>
          </w:p>
        </w:tc>
        <w:tc>
          <w:tcPr>
            <w:tcW w:w="513" w:type="pct"/>
            <w:tcBorders>
              <w:top w:val="nil"/>
              <w:left w:val="single" w:sz="12" w:space="0" w:color="auto"/>
              <w:bottom w:val="single" w:sz="4" w:space="0" w:color="auto"/>
              <w:right w:val="single" w:sz="12" w:space="0" w:color="auto"/>
            </w:tcBorders>
            <w:shd w:val="clear" w:color="000000" w:fill="FFFFFF"/>
            <w:noWrap/>
            <w:vAlign w:val="center"/>
            <w:hideMark/>
          </w:tcPr>
          <w:p w14:paraId="2A07CE9F"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1</w:t>
            </w:r>
          </w:p>
        </w:tc>
      </w:tr>
      <w:tr w:rsidR="00A774EB" w:rsidRPr="00CD2044" w14:paraId="317BBFD3" w14:textId="77777777" w:rsidTr="00655995">
        <w:trPr>
          <w:trHeight w:val="111"/>
        </w:trPr>
        <w:tc>
          <w:tcPr>
            <w:tcW w:w="345" w:type="pct"/>
            <w:vMerge/>
            <w:tcBorders>
              <w:top w:val="single" w:sz="12" w:space="0" w:color="auto"/>
              <w:left w:val="single" w:sz="12" w:space="0" w:color="auto"/>
              <w:bottom w:val="single" w:sz="12" w:space="0" w:color="auto"/>
              <w:right w:val="single" w:sz="4" w:space="0" w:color="auto"/>
            </w:tcBorders>
            <w:vAlign w:val="center"/>
            <w:hideMark/>
          </w:tcPr>
          <w:p w14:paraId="5D7E2693" w14:textId="77777777" w:rsidR="00CD2044" w:rsidRPr="00CD2044" w:rsidRDefault="00CD2044" w:rsidP="00CD2044">
            <w:pPr>
              <w:rPr>
                <w:rFonts w:ascii="Aptos" w:eastAsia="Times New Roman" w:hAnsi="Aptos" w:cs="Arial"/>
                <w:color w:val="000000"/>
                <w:kern w:val="0"/>
                <w:sz w:val="16"/>
                <w:szCs w:val="16"/>
                <w14:ligatures w14:val="none"/>
              </w:rPr>
            </w:pPr>
          </w:p>
        </w:tc>
        <w:tc>
          <w:tcPr>
            <w:tcW w:w="495" w:type="pct"/>
            <w:vMerge/>
            <w:tcBorders>
              <w:top w:val="single" w:sz="12" w:space="0" w:color="auto"/>
              <w:left w:val="single" w:sz="4" w:space="0" w:color="auto"/>
              <w:bottom w:val="single" w:sz="12" w:space="0" w:color="auto"/>
              <w:right w:val="single" w:sz="12" w:space="0" w:color="auto"/>
            </w:tcBorders>
            <w:vAlign w:val="center"/>
            <w:hideMark/>
          </w:tcPr>
          <w:p w14:paraId="4B9AB935" w14:textId="77777777" w:rsidR="00CD2044" w:rsidRPr="00CD2044" w:rsidRDefault="00CD2044" w:rsidP="00CD2044">
            <w:pPr>
              <w:rPr>
                <w:rFonts w:ascii="Aptos" w:eastAsia="Times New Roman" w:hAnsi="Aptos" w:cs="Arial"/>
                <w:color w:val="000000"/>
                <w:kern w:val="0"/>
                <w:sz w:val="16"/>
                <w:szCs w:val="16"/>
                <w14:ligatures w14:val="none"/>
              </w:rPr>
            </w:pPr>
          </w:p>
        </w:tc>
        <w:tc>
          <w:tcPr>
            <w:tcW w:w="588" w:type="pct"/>
            <w:tcBorders>
              <w:top w:val="single" w:sz="4" w:space="0" w:color="auto"/>
              <w:left w:val="single" w:sz="12" w:space="0" w:color="auto"/>
              <w:bottom w:val="single" w:sz="12" w:space="0" w:color="auto"/>
              <w:right w:val="single" w:sz="4" w:space="0" w:color="auto"/>
            </w:tcBorders>
            <w:shd w:val="clear" w:color="auto" w:fill="auto"/>
            <w:vAlign w:val="center"/>
            <w:hideMark/>
          </w:tcPr>
          <w:p w14:paraId="09BFFE00"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≥37.44</w:t>
            </w:r>
          </w:p>
        </w:tc>
        <w:tc>
          <w:tcPr>
            <w:tcW w:w="590" w:type="pct"/>
            <w:tcBorders>
              <w:top w:val="single" w:sz="4" w:space="0" w:color="auto"/>
              <w:left w:val="nil"/>
              <w:bottom w:val="single" w:sz="12" w:space="0" w:color="auto"/>
              <w:right w:val="single" w:sz="4" w:space="0" w:color="auto"/>
            </w:tcBorders>
            <w:shd w:val="clear" w:color="auto" w:fill="auto"/>
            <w:vAlign w:val="center"/>
            <w:hideMark/>
          </w:tcPr>
          <w:p w14:paraId="257FEE03"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&gt;0</w:t>
            </w:r>
          </w:p>
        </w:tc>
        <w:tc>
          <w:tcPr>
            <w:tcW w:w="200" w:type="pct"/>
            <w:tcBorders>
              <w:top w:val="single" w:sz="4" w:space="0" w:color="auto"/>
              <w:left w:val="nil"/>
              <w:bottom w:val="single" w:sz="12" w:space="0" w:color="auto"/>
              <w:right w:val="single" w:sz="4" w:space="0" w:color="auto"/>
            </w:tcBorders>
            <w:shd w:val="clear" w:color="auto" w:fill="auto"/>
            <w:vAlign w:val="center"/>
            <w:hideMark/>
          </w:tcPr>
          <w:p w14:paraId="37DAC2C8"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A1</w:t>
            </w:r>
          </w:p>
        </w:tc>
        <w:tc>
          <w:tcPr>
            <w:tcW w:w="313" w:type="pct"/>
            <w:tcBorders>
              <w:top w:val="single" w:sz="4" w:space="0" w:color="auto"/>
              <w:left w:val="nil"/>
              <w:bottom w:val="single" w:sz="12" w:space="0" w:color="auto"/>
              <w:right w:val="single" w:sz="12" w:space="0" w:color="auto"/>
            </w:tcBorders>
            <w:shd w:val="clear" w:color="auto" w:fill="auto"/>
            <w:vAlign w:val="center"/>
            <w:hideMark/>
          </w:tcPr>
          <w:p w14:paraId="5E6F3664"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≤10</w:t>
            </w:r>
          </w:p>
        </w:tc>
        <w:tc>
          <w:tcPr>
            <w:tcW w:w="636" w:type="pct"/>
            <w:tcBorders>
              <w:top w:val="single" w:sz="4" w:space="0" w:color="auto"/>
              <w:left w:val="single" w:sz="12" w:space="0" w:color="auto"/>
              <w:bottom w:val="single" w:sz="12" w:space="0" w:color="auto"/>
              <w:right w:val="single" w:sz="4" w:space="0" w:color="auto"/>
            </w:tcBorders>
            <w:shd w:val="clear" w:color="000000" w:fill="FFFFFF"/>
            <w:vAlign w:val="center"/>
            <w:hideMark/>
          </w:tcPr>
          <w:p w14:paraId="55D9866A"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≥37.44</w:t>
            </w:r>
          </w:p>
        </w:tc>
        <w:tc>
          <w:tcPr>
            <w:tcW w:w="705" w:type="pct"/>
            <w:tcBorders>
              <w:top w:val="single" w:sz="4" w:space="0" w:color="auto"/>
              <w:left w:val="nil"/>
              <w:bottom w:val="single" w:sz="12" w:space="0" w:color="auto"/>
              <w:right w:val="single" w:sz="4" w:space="0" w:color="auto"/>
            </w:tcBorders>
            <w:shd w:val="clear" w:color="000000" w:fill="FFFFFF"/>
            <w:vAlign w:val="center"/>
            <w:hideMark/>
          </w:tcPr>
          <w:p w14:paraId="15066D46"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&gt;0</w:t>
            </w:r>
          </w:p>
        </w:tc>
        <w:tc>
          <w:tcPr>
            <w:tcW w:w="283" w:type="pct"/>
            <w:tcBorders>
              <w:top w:val="single" w:sz="4" w:space="0" w:color="auto"/>
              <w:left w:val="nil"/>
              <w:bottom w:val="single" w:sz="12" w:space="0" w:color="auto"/>
              <w:right w:val="single" w:sz="4" w:space="0" w:color="auto"/>
            </w:tcBorders>
            <w:shd w:val="clear" w:color="000000" w:fill="FFFFFF"/>
            <w:vAlign w:val="center"/>
            <w:hideMark/>
          </w:tcPr>
          <w:p w14:paraId="329AC4F6"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A1</w:t>
            </w:r>
          </w:p>
        </w:tc>
        <w:tc>
          <w:tcPr>
            <w:tcW w:w="332" w:type="pct"/>
            <w:tcBorders>
              <w:top w:val="single" w:sz="4" w:space="0" w:color="auto"/>
              <w:left w:val="nil"/>
              <w:bottom w:val="single" w:sz="12" w:space="0" w:color="auto"/>
              <w:right w:val="single" w:sz="12" w:space="0" w:color="auto"/>
            </w:tcBorders>
            <w:shd w:val="clear" w:color="000000" w:fill="FFFFFF"/>
            <w:noWrap/>
            <w:vAlign w:val="center"/>
            <w:hideMark/>
          </w:tcPr>
          <w:p w14:paraId="7682E37C" w14:textId="77777777" w:rsidR="00CD2044" w:rsidRPr="00CD2044" w:rsidRDefault="00CD2044" w:rsidP="00CD2044">
            <w:pPr>
              <w:jc w:val="center"/>
              <w:rPr>
                <w:rFonts w:ascii="Aptos" w:eastAsia="Times New Roman" w:hAnsi="Aptos" w:cs="Arial"/>
                <w:color w:val="000000"/>
                <w:kern w:val="0"/>
                <w:sz w:val="16"/>
                <w:szCs w:val="16"/>
                <w14:ligatures w14:val="none"/>
              </w:rPr>
            </w:pPr>
            <w:proofErr w:type="gramStart"/>
            <w:r w:rsidRPr="00CD2044">
              <w:rPr>
                <w:rFonts w:ascii="Aptos" w:eastAsia="Times New Roman" w:hAnsi="Aptos" w:cs="Arial"/>
                <w:color w:val="000000"/>
                <w:kern w:val="0"/>
                <w:sz w:val="16"/>
                <w:szCs w:val="16"/>
                <w14:ligatures w14:val="none"/>
              </w:rPr>
              <w:t>≤[</w:t>
            </w:r>
            <w:proofErr w:type="gramEnd"/>
            <w:r w:rsidRPr="00CD2044">
              <w:rPr>
                <w:rFonts w:ascii="Aptos" w:eastAsia="Times New Roman" w:hAnsi="Aptos" w:cs="Arial"/>
                <w:color w:val="000000"/>
                <w:kern w:val="0"/>
                <w:sz w:val="16"/>
                <w:szCs w:val="16"/>
                <w14:ligatures w14:val="none"/>
              </w:rPr>
              <w:t>12]</w:t>
            </w:r>
          </w:p>
        </w:tc>
        <w:tc>
          <w:tcPr>
            <w:tcW w:w="513" w:type="pct"/>
            <w:tcBorders>
              <w:top w:val="single" w:sz="4" w:space="0" w:color="auto"/>
              <w:left w:val="single" w:sz="12" w:space="0" w:color="auto"/>
              <w:bottom w:val="single" w:sz="12" w:space="0" w:color="auto"/>
              <w:right w:val="single" w:sz="12" w:space="0" w:color="auto"/>
            </w:tcBorders>
            <w:shd w:val="clear" w:color="000000" w:fill="FFFFFF"/>
            <w:noWrap/>
            <w:vAlign w:val="center"/>
            <w:hideMark/>
          </w:tcPr>
          <w:p w14:paraId="165E0F40"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2</w:t>
            </w:r>
          </w:p>
        </w:tc>
      </w:tr>
      <w:tr w:rsidR="00A774EB" w:rsidRPr="00CD2044" w14:paraId="450D0036" w14:textId="77777777" w:rsidTr="00A774EB">
        <w:trPr>
          <w:trHeight w:val="36"/>
        </w:trPr>
        <w:tc>
          <w:tcPr>
            <w:tcW w:w="345" w:type="pct"/>
            <w:vMerge w:val="restart"/>
            <w:tcBorders>
              <w:top w:val="single" w:sz="12" w:space="0" w:color="auto"/>
              <w:left w:val="single" w:sz="12" w:space="0" w:color="auto"/>
              <w:bottom w:val="single" w:sz="12" w:space="0" w:color="auto"/>
              <w:right w:val="single" w:sz="4" w:space="0" w:color="auto"/>
            </w:tcBorders>
            <w:shd w:val="clear" w:color="auto" w:fill="auto"/>
            <w:vAlign w:val="center"/>
            <w:hideMark/>
          </w:tcPr>
          <w:p w14:paraId="737AD69E"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50 MHz</w:t>
            </w:r>
          </w:p>
        </w:tc>
        <w:tc>
          <w:tcPr>
            <w:tcW w:w="495" w:type="pct"/>
            <w:vMerge w:val="restart"/>
            <w:tcBorders>
              <w:top w:val="single" w:sz="12" w:space="0" w:color="auto"/>
              <w:left w:val="single" w:sz="4" w:space="0" w:color="auto"/>
              <w:bottom w:val="single" w:sz="12" w:space="0" w:color="auto"/>
              <w:right w:val="single" w:sz="12" w:space="0" w:color="auto"/>
            </w:tcBorders>
            <w:shd w:val="clear" w:color="auto" w:fill="auto"/>
            <w:vAlign w:val="center"/>
            <w:hideMark/>
          </w:tcPr>
          <w:p w14:paraId="4A886ADA"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1945 ≤ F</w:t>
            </w:r>
            <w:r w:rsidRPr="00CD2044">
              <w:rPr>
                <w:rFonts w:ascii="Aptos" w:eastAsia="Times New Roman" w:hAnsi="Aptos" w:cs="Arial"/>
                <w:color w:val="000000"/>
                <w:kern w:val="0"/>
                <w:sz w:val="16"/>
                <w:szCs w:val="16"/>
                <w:vertAlign w:val="subscript"/>
                <w14:ligatures w14:val="none"/>
              </w:rPr>
              <w:t>C</w:t>
            </w:r>
            <w:r w:rsidRPr="00CD2044">
              <w:rPr>
                <w:rFonts w:ascii="Aptos" w:eastAsia="Times New Roman" w:hAnsi="Aptos" w:cs="Arial"/>
                <w:color w:val="000000"/>
                <w:kern w:val="0"/>
                <w:sz w:val="16"/>
                <w:szCs w:val="16"/>
                <w14:ligatures w14:val="none"/>
              </w:rPr>
              <w:t xml:space="preserve"> ≤ 1955</w:t>
            </w:r>
          </w:p>
        </w:tc>
        <w:tc>
          <w:tcPr>
            <w:tcW w:w="588" w:type="pct"/>
            <w:tcBorders>
              <w:top w:val="single" w:sz="12" w:space="0" w:color="auto"/>
              <w:left w:val="single" w:sz="12" w:space="0" w:color="auto"/>
              <w:bottom w:val="single" w:sz="4" w:space="0" w:color="auto"/>
              <w:right w:val="single" w:sz="4" w:space="0" w:color="auto"/>
            </w:tcBorders>
            <w:shd w:val="clear" w:color="auto" w:fill="FFFF00"/>
            <w:vAlign w:val="center"/>
            <w:hideMark/>
          </w:tcPr>
          <w:p w14:paraId="6E7805FC"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 xml:space="preserve">≥0, </w:t>
            </w:r>
            <w:r w:rsidRPr="00CD2044">
              <w:rPr>
                <w:rFonts w:ascii="Aptos" w:eastAsia="Times New Roman" w:hAnsi="Aptos" w:cs="Arial"/>
                <w:b/>
                <w:bCs/>
                <w:color w:val="000000"/>
                <w:kern w:val="0"/>
                <w:sz w:val="16"/>
                <w:szCs w:val="16"/>
                <w14:ligatures w14:val="none"/>
              </w:rPr>
              <w:t>&lt;6.12</w:t>
            </w:r>
          </w:p>
        </w:tc>
        <w:tc>
          <w:tcPr>
            <w:tcW w:w="590" w:type="pct"/>
            <w:tcBorders>
              <w:top w:val="single" w:sz="12" w:space="0" w:color="auto"/>
              <w:left w:val="nil"/>
              <w:bottom w:val="single" w:sz="4" w:space="0" w:color="auto"/>
              <w:right w:val="single" w:sz="4" w:space="0" w:color="auto"/>
            </w:tcBorders>
            <w:shd w:val="clear" w:color="auto" w:fill="auto"/>
            <w:vAlign w:val="center"/>
            <w:hideMark/>
          </w:tcPr>
          <w:p w14:paraId="0D8A77C1"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&gt;0</w:t>
            </w:r>
          </w:p>
        </w:tc>
        <w:tc>
          <w:tcPr>
            <w:tcW w:w="200" w:type="pct"/>
            <w:tcBorders>
              <w:top w:val="single" w:sz="12" w:space="0" w:color="auto"/>
              <w:left w:val="nil"/>
              <w:bottom w:val="single" w:sz="4" w:space="0" w:color="auto"/>
              <w:right w:val="single" w:sz="4" w:space="0" w:color="auto"/>
            </w:tcBorders>
            <w:shd w:val="clear" w:color="auto" w:fill="FFFF00"/>
            <w:vAlign w:val="center"/>
            <w:hideMark/>
          </w:tcPr>
          <w:p w14:paraId="1420ED79" w14:textId="77777777" w:rsidR="00CD2044" w:rsidRPr="00CD2044" w:rsidRDefault="00CD2044" w:rsidP="00CD2044">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A2</w:t>
            </w:r>
          </w:p>
        </w:tc>
        <w:tc>
          <w:tcPr>
            <w:tcW w:w="313" w:type="pct"/>
            <w:tcBorders>
              <w:top w:val="single" w:sz="12" w:space="0" w:color="auto"/>
              <w:left w:val="nil"/>
              <w:bottom w:val="single" w:sz="4" w:space="0" w:color="auto"/>
              <w:right w:val="single" w:sz="12" w:space="0" w:color="auto"/>
            </w:tcBorders>
            <w:shd w:val="clear" w:color="auto" w:fill="FFFF00"/>
            <w:vAlign w:val="center"/>
            <w:hideMark/>
          </w:tcPr>
          <w:p w14:paraId="4E4303F0"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≤6</w:t>
            </w:r>
          </w:p>
        </w:tc>
        <w:tc>
          <w:tcPr>
            <w:tcW w:w="636" w:type="pct"/>
            <w:tcBorders>
              <w:top w:val="single" w:sz="12" w:space="0" w:color="auto"/>
              <w:left w:val="single" w:sz="12" w:space="0" w:color="auto"/>
              <w:bottom w:val="single" w:sz="4" w:space="0" w:color="auto"/>
              <w:right w:val="single" w:sz="4" w:space="0" w:color="auto"/>
            </w:tcBorders>
            <w:shd w:val="clear" w:color="auto" w:fill="FFFF00"/>
            <w:vAlign w:val="center"/>
            <w:hideMark/>
          </w:tcPr>
          <w:p w14:paraId="13CD85F7"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 xml:space="preserve">≥0, </w:t>
            </w:r>
            <w:r w:rsidRPr="00CD2044">
              <w:rPr>
                <w:rFonts w:ascii="Aptos" w:eastAsia="Times New Roman" w:hAnsi="Aptos" w:cs="Arial"/>
                <w:b/>
                <w:bCs/>
                <w:color w:val="000000"/>
                <w:kern w:val="0"/>
                <w:sz w:val="16"/>
                <w:szCs w:val="16"/>
                <w14:ligatures w14:val="none"/>
              </w:rPr>
              <w:t>&lt;7.2</w:t>
            </w:r>
          </w:p>
        </w:tc>
        <w:tc>
          <w:tcPr>
            <w:tcW w:w="705" w:type="pct"/>
            <w:tcBorders>
              <w:top w:val="single" w:sz="12" w:space="0" w:color="auto"/>
              <w:left w:val="nil"/>
              <w:bottom w:val="single" w:sz="4" w:space="0" w:color="auto"/>
              <w:right w:val="single" w:sz="4" w:space="0" w:color="auto"/>
            </w:tcBorders>
            <w:shd w:val="clear" w:color="000000" w:fill="FFFFFF"/>
            <w:vAlign w:val="center"/>
            <w:hideMark/>
          </w:tcPr>
          <w:p w14:paraId="4E991338"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&gt;0</w:t>
            </w:r>
          </w:p>
        </w:tc>
        <w:tc>
          <w:tcPr>
            <w:tcW w:w="283" w:type="pct"/>
            <w:tcBorders>
              <w:top w:val="single" w:sz="12" w:space="0" w:color="auto"/>
              <w:left w:val="nil"/>
              <w:bottom w:val="single" w:sz="4" w:space="0" w:color="auto"/>
              <w:right w:val="single" w:sz="4" w:space="0" w:color="auto"/>
            </w:tcBorders>
            <w:shd w:val="clear" w:color="auto" w:fill="FFFF00"/>
            <w:vAlign w:val="center"/>
            <w:hideMark/>
          </w:tcPr>
          <w:p w14:paraId="618337EA" w14:textId="77777777" w:rsidR="00CD2044" w:rsidRPr="00CD2044" w:rsidRDefault="00CD2044" w:rsidP="00CD2044">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A1</w:t>
            </w:r>
          </w:p>
        </w:tc>
        <w:tc>
          <w:tcPr>
            <w:tcW w:w="332" w:type="pct"/>
            <w:tcBorders>
              <w:top w:val="single" w:sz="12" w:space="0" w:color="auto"/>
              <w:left w:val="nil"/>
              <w:bottom w:val="single" w:sz="4" w:space="0" w:color="auto"/>
              <w:right w:val="single" w:sz="12" w:space="0" w:color="auto"/>
            </w:tcBorders>
            <w:shd w:val="clear" w:color="auto" w:fill="FFFF00"/>
            <w:noWrap/>
            <w:vAlign w:val="center"/>
            <w:hideMark/>
          </w:tcPr>
          <w:p w14:paraId="0204ED6B" w14:textId="77777777" w:rsidR="00CD2044" w:rsidRPr="00CD2044" w:rsidRDefault="00CD2044" w:rsidP="00CD2044">
            <w:pPr>
              <w:jc w:val="center"/>
              <w:rPr>
                <w:rFonts w:ascii="Aptos" w:eastAsia="Times New Roman" w:hAnsi="Aptos" w:cs="Arial"/>
                <w:b/>
                <w:bCs/>
                <w:kern w:val="0"/>
                <w:sz w:val="16"/>
                <w:szCs w:val="16"/>
                <w14:ligatures w14:val="none"/>
              </w:rPr>
            </w:pPr>
            <w:proofErr w:type="gramStart"/>
            <w:r w:rsidRPr="00CD2044">
              <w:rPr>
                <w:rFonts w:ascii="Aptos" w:eastAsia="Times New Roman" w:hAnsi="Aptos" w:cs="Arial"/>
                <w:b/>
                <w:bCs/>
                <w:color w:val="C00000"/>
                <w:kern w:val="0"/>
                <w:sz w:val="16"/>
                <w:szCs w:val="16"/>
                <w14:ligatures w14:val="none"/>
              </w:rPr>
              <w:t>≤[</w:t>
            </w:r>
            <w:proofErr w:type="gramEnd"/>
            <w:r w:rsidRPr="00CD2044">
              <w:rPr>
                <w:rFonts w:ascii="Aptos" w:eastAsia="Times New Roman" w:hAnsi="Aptos" w:cs="Arial"/>
                <w:b/>
                <w:bCs/>
                <w:color w:val="C00000"/>
                <w:kern w:val="0"/>
                <w:sz w:val="16"/>
                <w:szCs w:val="16"/>
                <w14:ligatures w14:val="none"/>
              </w:rPr>
              <w:t>12]</w:t>
            </w:r>
          </w:p>
        </w:tc>
        <w:tc>
          <w:tcPr>
            <w:tcW w:w="513" w:type="pct"/>
            <w:tcBorders>
              <w:top w:val="single" w:sz="12" w:space="0" w:color="auto"/>
              <w:left w:val="single" w:sz="12" w:space="0" w:color="auto"/>
              <w:bottom w:val="single" w:sz="4" w:space="0" w:color="auto"/>
              <w:right w:val="single" w:sz="12" w:space="0" w:color="auto"/>
            </w:tcBorders>
            <w:shd w:val="clear" w:color="auto" w:fill="FFFFFF" w:themeFill="background1"/>
            <w:noWrap/>
            <w:vAlign w:val="center"/>
            <w:hideMark/>
          </w:tcPr>
          <w:p w14:paraId="1214DA72" w14:textId="77777777" w:rsidR="00CD2044" w:rsidRPr="00CD2044" w:rsidRDefault="00CD2044" w:rsidP="00CD2044">
            <w:pPr>
              <w:jc w:val="center"/>
              <w:rPr>
                <w:rFonts w:ascii="Aptos" w:eastAsia="Times New Roman" w:hAnsi="Aptos" w:cs="Arial"/>
                <w:b/>
                <w:bCs/>
                <w:color w:val="C00000"/>
                <w:kern w:val="0"/>
                <w:sz w:val="16"/>
                <w:szCs w:val="16"/>
                <w14:ligatures w14:val="none"/>
              </w:rPr>
            </w:pPr>
            <w:r w:rsidRPr="00CD2044">
              <w:rPr>
                <w:rFonts w:ascii="Aptos" w:eastAsia="Times New Roman" w:hAnsi="Aptos" w:cs="Arial"/>
                <w:b/>
                <w:bCs/>
                <w:color w:val="C00000"/>
                <w:kern w:val="0"/>
                <w:sz w:val="16"/>
                <w:szCs w:val="16"/>
                <w14:ligatures w14:val="none"/>
              </w:rPr>
              <w:t>6</w:t>
            </w:r>
          </w:p>
        </w:tc>
      </w:tr>
      <w:tr w:rsidR="00A774EB" w:rsidRPr="00CD2044" w14:paraId="31C44FA0" w14:textId="77777777" w:rsidTr="00A774EB">
        <w:trPr>
          <w:trHeight w:val="372"/>
        </w:trPr>
        <w:tc>
          <w:tcPr>
            <w:tcW w:w="345" w:type="pct"/>
            <w:vMerge/>
            <w:tcBorders>
              <w:top w:val="single" w:sz="12" w:space="0" w:color="auto"/>
              <w:left w:val="single" w:sz="12" w:space="0" w:color="auto"/>
              <w:bottom w:val="single" w:sz="12" w:space="0" w:color="auto"/>
              <w:right w:val="single" w:sz="4" w:space="0" w:color="auto"/>
            </w:tcBorders>
            <w:vAlign w:val="center"/>
            <w:hideMark/>
          </w:tcPr>
          <w:p w14:paraId="1ECDFC53" w14:textId="77777777" w:rsidR="00CD2044" w:rsidRPr="00CD2044" w:rsidRDefault="00CD2044" w:rsidP="00CD2044">
            <w:pPr>
              <w:rPr>
                <w:rFonts w:ascii="Aptos" w:eastAsia="Times New Roman" w:hAnsi="Aptos" w:cs="Arial"/>
                <w:color w:val="000000"/>
                <w:kern w:val="0"/>
                <w:sz w:val="16"/>
                <w:szCs w:val="16"/>
                <w14:ligatures w14:val="none"/>
              </w:rPr>
            </w:pPr>
          </w:p>
        </w:tc>
        <w:tc>
          <w:tcPr>
            <w:tcW w:w="495" w:type="pct"/>
            <w:vMerge/>
            <w:tcBorders>
              <w:top w:val="single" w:sz="12" w:space="0" w:color="auto"/>
              <w:left w:val="single" w:sz="4" w:space="0" w:color="auto"/>
              <w:bottom w:val="single" w:sz="12" w:space="0" w:color="auto"/>
              <w:right w:val="single" w:sz="12" w:space="0" w:color="auto"/>
            </w:tcBorders>
            <w:vAlign w:val="center"/>
            <w:hideMark/>
          </w:tcPr>
          <w:p w14:paraId="5F55B46C" w14:textId="77777777" w:rsidR="00CD2044" w:rsidRPr="00CD2044" w:rsidRDefault="00CD2044" w:rsidP="00CD2044">
            <w:pPr>
              <w:rPr>
                <w:rFonts w:ascii="Aptos" w:eastAsia="Times New Roman" w:hAnsi="Aptos" w:cs="Arial"/>
                <w:color w:val="000000"/>
                <w:kern w:val="0"/>
                <w:sz w:val="16"/>
                <w:szCs w:val="16"/>
                <w14:ligatures w14:val="none"/>
              </w:rPr>
            </w:pPr>
          </w:p>
        </w:tc>
        <w:tc>
          <w:tcPr>
            <w:tcW w:w="588" w:type="pct"/>
            <w:tcBorders>
              <w:top w:val="nil"/>
              <w:left w:val="single" w:sz="12" w:space="0" w:color="auto"/>
              <w:bottom w:val="single" w:sz="4" w:space="0" w:color="auto"/>
              <w:right w:val="single" w:sz="4" w:space="0" w:color="auto"/>
            </w:tcBorders>
            <w:shd w:val="clear" w:color="auto" w:fill="FFFF00"/>
            <w:vAlign w:val="center"/>
            <w:hideMark/>
          </w:tcPr>
          <w:p w14:paraId="75F77CE1"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b/>
                <w:bCs/>
                <w:color w:val="000000"/>
                <w:kern w:val="0"/>
                <w:sz w:val="16"/>
                <w:szCs w:val="16"/>
                <w14:ligatures w14:val="none"/>
              </w:rPr>
              <w:t>≥6.12</w:t>
            </w:r>
            <w:r w:rsidRPr="00CD2044">
              <w:rPr>
                <w:rFonts w:ascii="Aptos" w:eastAsia="Times New Roman" w:hAnsi="Aptos" w:cs="Arial"/>
                <w:color w:val="000000"/>
                <w:kern w:val="0"/>
                <w:sz w:val="16"/>
                <w:szCs w:val="16"/>
                <w14:ligatures w14:val="none"/>
              </w:rPr>
              <w:t>, &lt;20.7</w:t>
            </w:r>
          </w:p>
        </w:tc>
        <w:tc>
          <w:tcPr>
            <w:tcW w:w="590" w:type="pct"/>
            <w:tcBorders>
              <w:top w:val="nil"/>
              <w:left w:val="nil"/>
              <w:bottom w:val="single" w:sz="4" w:space="0" w:color="auto"/>
              <w:right w:val="single" w:sz="4" w:space="0" w:color="auto"/>
            </w:tcBorders>
            <w:shd w:val="clear" w:color="auto" w:fill="FFFF00"/>
            <w:vAlign w:val="center"/>
            <w:hideMark/>
          </w:tcPr>
          <w:p w14:paraId="327EC84A"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≥max (0, 12*SCS*</w:t>
            </w:r>
            <w:proofErr w:type="spellStart"/>
            <w:r w:rsidRPr="00CD2044">
              <w:rPr>
                <w:rFonts w:ascii="Aptos" w:eastAsia="Times New Roman" w:hAnsi="Aptos" w:cs="Arial"/>
                <w:color w:val="000000"/>
                <w:kern w:val="0"/>
                <w:sz w:val="16"/>
                <w:szCs w:val="16"/>
                <w14:ligatures w14:val="none"/>
              </w:rPr>
              <w:t>RB</w:t>
            </w:r>
            <w:r w:rsidRPr="00CD2044">
              <w:rPr>
                <w:rFonts w:ascii="Aptos" w:eastAsia="Times New Roman" w:hAnsi="Aptos" w:cs="Arial"/>
                <w:color w:val="000000"/>
                <w:kern w:val="0"/>
                <w:sz w:val="16"/>
                <w:szCs w:val="16"/>
                <w:vertAlign w:val="subscript"/>
                <w14:ligatures w14:val="none"/>
              </w:rPr>
              <w:t>end</w:t>
            </w:r>
            <w:proofErr w:type="spellEnd"/>
            <w:r w:rsidRPr="00CD2044">
              <w:rPr>
                <w:rFonts w:ascii="Aptos" w:eastAsia="Times New Roman" w:hAnsi="Aptos" w:cs="Arial"/>
                <w:color w:val="000000"/>
                <w:kern w:val="0"/>
                <w:sz w:val="16"/>
                <w:szCs w:val="16"/>
                <w:vertAlign w:val="subscript"/>
                <w14:ligatures w14:val="none"/>
              </w:rPr>
              <w:t xml:space="preserve"> </w:t>
            </w:r>
            <w:r w:rsidRPr="00CD2044">
              <w:rPr>
                <w:rFonts w:ascii="Aptos" w:eastAsia="Times New Roman" w:hAnsi="Aptos" w:cs="Arial"/>
                <w:b/>
                <w:bCs/>
                <w:color w:val="000000"/>
                <w:kern w:val="0"/>
                <w:sz w:val="16"/>
                <w:szCs w:val="16"/>
                <w14:ligatures w14:val="none"/>
              </w:rPr>
              <w:t>- 3.6</w:t>
            </w:r>
            <w:r w:rsidRPr="00CD2044">
              <w:rPr>
                <w:rFonts w:ascii="Aptos" w:eastAsia="Times New Roman" w:hAnsi="Aptos" w:cs="Arial"/>
                <w:color w:val="000000"/>
                <w:kern w:val="0"/>
                <w:sz w:val="16"/>
                <w:szCs w:val="16"/>
                <w14:ligatures w14:val="none"/>
              </w:rPr>
              <w:t>)</w:t>
            </w:r>
          </w:p>
        </w:tc>
        <w:tc>
          <w:tcPr>
            <w:tcW w:w="200" w:type="pct"/>
            <w:tcBorders>
              <w:top w:val="nil"/>
              <w:left w:val="nil"/>
              <w:bottom w:val="single" w:sz="4" w:space="0" w:color="auto"/>
              <w:right w:val="single" w:sz="4" w:space="0" w:color="auto"/>
            </w:tcBorders>
            <w:shd w:val="clear" w:color="auto" w:fill="auto"/>
            <w:vAlign w:val="center"/>
            <w:hideMark/>
          </w:tcPr>
          <w:p w14:paraId="44D67ECC"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A4</w:t>
            </w:r>
          </w:p>
        </w:tc>
        <w:tc>
          <w:tcPr>
            <w:tcW w:w="313" w:type="pct"/>
            <w:tcBorders>
              <w:top w:val="nil"/>
              <w:left w:val="nil"/>
              <w:bottom w:val="single" w:sz="4" w:space="0" w:color="auto"/>
              <w:right w:val="single" w:sz="12" w:space="0" w:color="auto"/>
            </w:tcBorders>
            <w:shd w:val="clear" w:color="auto" w:fill="auto"/>
            <w:vAlign w:val="center"/>
            <w:hideMark/>
          </w:tcPr>
          <w:p w14:paraId="73CB2F9F"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≤4</w:t>
            </w:r>
          </w:p>
        </w:tc>
        <w:tc>
          <w:tcPr>
            <w:tcW w:w="636" w:type="pct"/>
            <w:tcBorders>
              <w:top w:val="nil"/>
              <w:left w:val="single" w:sz="12" w:space="0" w:color="auto"/>
              <w:bottom w:val="single" w:sz="4" w:space="0" w:color="auto"/>
              <w:right w:val="single" w:sz="4" w:space="0" w:color="auto"/>
            </w:tcBorders>
            <w:shd w:val="clear" w:color="auto" w:fill="FFFF00"/>
            <w:vAlign w:val="center"/>
            <w:hideMark/>
          </w:tcPr>
          <w:p w14:paraId="013936EF"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b/>
                <w:bCs/>
                <w:color w:val="000000"/>
                <w:kern w:val="0"/>
                <w:sz w:val="16"/>
                <w:szCs w:val="16"/>
                <w14:ligatures w14:val="none"/>
              </w:rPr>
              <w:t>≥7.2</w:t>
            </w:r>
            <w:r w:rsidRPr="00CD2044">
              <w:rPr>
                <w:rFonts w:ascii="Aptos" w:eastAsia="Times New Roman" w:hAnsi="Aptos" w:cs="Arial"/>
                <w:color w:val="000000"/>
                <w:kern w:val="0"/>
                <w:sz w:val="16"/>
                <w:szCs w:val="16"/>
                <w14:ligatures w14:val="none"/>
              </w:rPr>
              <w:t>, &lt;20.7</w:t>
            </w:r>
          </w:p>
        </w:tc>
        <w:tc>
          <w:tcPr>
            <w:tcW w:w="705" w:type="pct"/>
            <w:tcBorders>
              <w:top w:val="nil"/>
              <w:left w:val="nil"/>
              <w:bottom w:val="single" w:sz="4" w:space="0" w:color="auto"/>
              <w:right w:val="single" w:sz="4" w:space="0" w:color="auto"/>
            </w:tcBorders>
            <w:shd w:val="clear" w:color="auto" w:fill="FFFF00"/>
            <w:vAlign w:val="center"/>
            <w:hideMark/>
          </w:tcPr>
          <w:p w14:paraId="0AFD30B1"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≥max (0, 12*SCS*</w:t>
            </w:r>
            <w:proofErr w:type="spellStart"/>
            <w:r w:rsidRPr="00CD2044">
              <w:rPr>
                <w:rFonts w:ascii="Aptos" w:eastAsia="Times New Roman" w:hAnsi="Aptos" w:cs="Arial"/>
                <w:color w:val="000000"/>
                <w:kern w:val="0"/>
                <w:sz w:val="16"/>
                <w:szCs w:val="16"/>
                <w14:ligatures w14:val="none"/>
              </w:rPr>
              <w:t>RB</w:t>
            </w:r>
            <w:r w:rsidRPr="00CD2044">
              <w:rPr>
                <w:rFonts w:ascii="Aptos" w:eastAsia="Times New Roman" w:hAnsi="Aptos" w:cs="Arial"/>
                <w:color w:val="000000"/>
                <w:kern w:val="0"/>
                <w:sz w:val="16"/>
                <w:szCs w:val="16"/>
                <w:vertAlign w:val="subscript"/>
                <w14:ligatures w14:val="none"/>
              </w:rPr>
              <w:t>end</w:t>
            </w:r>
            <w:proofErr w:type="spellEnd"/>
            <w:r w:rsidRPr="00CD2044">
              <w:rPr>
                <w:rFonts w:ascii="Aptos" w:eastAsia="Times New Roman" w:hAnsi="Aptos" w:cs="Arial"/>
                <w:color w:val="000000"/>
                <w:kern w:val="0"/>
                <w:sz w:val="16"/>
                <w:szCs w:val="16"/>
                <w:vertAlign w:val="subscript"/>
                <w14:ligatures w14:val="none"/>
              </w:rPr>
              <w:t xml:space="preserve"> </w:t>
            </w:r>
            <w:r w:rsidRPr="00CD2044">
              <w:rPr>
                <w:rFonts w:ascii="Aptos" w:eastAsia="Times New Roman" w:hAnsi="Aptos" w:cs="Arial"/>
                <w:b/>
                <w:bCs/>
                <w:color w:val="000000"/>
                <w:kern w:val="0"/>
                <w:sz w:val="16"/>
                <w:szCs w:val="16"/>
                <w14:ligatures w14:val="none"/>
              </w:rPr>
              <w:t>– 5.4</w:t>
            </w:r>
            <w:r w:rsidRPr="00CD2044">
              <w:rPr>
                <w:rFonts w:ascii="Aptos" w:eastAsia="Times New Roman" w:hAnsi="Aptos" w:cs="Arial"/>
                <w:color w:val="000000"/>
                <w:kern w:val="0"/>
                <w:sz w:val="16"/>
                <w:szCs w:val="16"/>
                <w14:ligatures w14:val="none"/>
              </w:rPr>
              <w:t>)</w:t>
            </w:r>
          </w:p>
        </w:tc>
        <w:tc>
          <w:tcPr>
            <w:tcW w:w="283" w:type="pct"/>
            <w:tcBorders>
              <w:top w:val="nil"/>
              <w:left w:val="nil"/>
              <w:bottom w:val="single" w:sz="4" w:space="0" w:color="auto"/>
              <w:right w:val="single" w:sz="4" w:space="0" w:color="auto"/>
            </w:tcBorders>
            <w:shd w:val="clear" w:color="000000" w:fill="FFFFFF"/>
            <w:vAlign w:val="center"/>
            <w:hideMark/>
          </w:tcPr>
          <w:p w14:paraId="2E419CD1"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A4</w:t>
            </w:r>
          </w:p>
        </w:tc>
        <w:tc>
          <w:tcPr>
            <w:tcW w:w="332" w:type="pct"/>
            <w:tcBorders>
              <w:top w:val="nil"/>
              <w:left w:val="nil"/>
              <w:bottom w:val="single" w:sz="4" w:space="0" w:color="auto"/>
              <w:right w:val="single" w:sz="12" w:space="0" w:color="auto"/>
            </w:tcBorders>
            <w:shd w:val="clear" w:color="000000" w:fill="FFFFFF"/>
            <w:noWrap/>
            <w:vAlign w:val="center"/>
            <w:hideMark/>
          </w:tcPr>
          <w:p w14:paraId="2629CAD7"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≤4.5</w:t>
            </w:r>
          </w:p>
        </w:tc>
        <w:tc>
          <w:tcPr>
            <w:tcW w:w="513" w:type="pct"/>
            <w:tcBorders>
              <w:top w:val="nil"/>
              <w:left w:val="single" w:sz="12" w:space="0" w:color="auto"/>
              <w:bottom w:val="single" w:sz="4" w:space="0" w:color="auto"/>
              <w:right w:val="single" w:sz="12" w:space="0" w:color="auto"/>
            </w:tcBorders>
            <w:shd w:val="clear" w:color="000000" w:fill="FFFFFF"/>
            <w:noWrap/>
            <w:vAlign w:val="center"/>
            <w:hideMark/>
          </w:tcPr>
          <w:p w14:paraId="2C57722F"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0.5</w:t>
            </w:r>
          </w:p>
        </w:tc>
      </w:tr>
      <w:tr w:rsidR="00A774EB" w:rsidRPr="00CD2044" w14:paraId="080DCBF3" w14:textId="77777777" w:rsidTr="00655995">
        <w:trPr>
          <w:trHeight w:val="185"/>
        </w:trPr>
        <w:tc>
          <w:tcPr>
            <w:tcW w:w="345" w:type="pct"/>
            <w:vMerge/>
            <w:tcBorders>
              <w:top w:val="single" w:sz="12" w:space="0" w:color="auto"/>
              <w:left w:val="single" w:sz="12" w:space="0" w:color="auto"/>
              <w:bottom w:val="single" w:sz="12" w:space="0" w:color="auto"/>
              <w:right w:val="single" w:sz="4" w:space="0" w:color="auto"/>
            </w:tcBorders>
            <w:vAlign w:val="center"/>
            <w:hideMark/>
          </w:tcPr>
          <w:p w14:paraId="532F8773" w14:textId="77777777" w:rsidR="00CD2044" w:rsidRPr="00CD2044" w:rsidRDefault="00CD2044" w:rsidP="00CD2044">
            <w:pPr>
              <w:rPr>
                <w:rFonts w:ascii="Aptos" w:eastAsia="Times New Roman" w:hAnsi="Aptos" w:cs="Arial"/>
                <w:color w:val="000000"/>
                <w:kern w:val="0"/>
                <w:sz w:val="16"/>
                <w:szCs w:val="16"/>
                <w14:ligatures w14:val="none"/>
              </w:rPr>
            </w:pPr>
          </w:p>
        </w:tc>
        <w:tc>
          <w:tcPr>
            <w:tcW w:w="495" w:type="pct"/>
            <w:vMerge/>
            <w:tcBorders>
              <w:top w:val="single" w:sz="12" w:space="0" w:color="auto"/>
              <w:left w:val="single" w:sz="4" w:space="0" w:color="auto"/>
              <w:bottom w:val="single" w:sz="12" w:space="0" w:color="auto"/>
              <w:right w:val="single" w:sz="12" w:space="0" w:color="auto"/>
            </w:tcBorders>
            <w:vAlign w:val="center"/>
            <w:hideMark/>
          </w:tcPr>
          <w:p w14:paraId="616C328F" w14:textId="77777777" w:rsidR="00CD2044" w:rsidRPr="00CD2044" w:rsidRDefault="00CD2044" w:rsidP="00CD2044">
            <w:pPr>
              <w:rPr>
                <w:rFonts w:ascii="Aptos" w:eastAsia="Times New Roman" w:hAnsi="Aptos" w:cs="Arial"/>
                <w:color w:val="000000"/>
                <w:kern w:val="0"/>
                <w:sz w:val="16"/>
                <w:szCs w:val="16"/>
                <w14:ligatures w14:val="none"/>
              </w:rPr>
            </w:pPr>
          </w:p>
        </w:tc>
        <w:tc>
          <w:tcPr>
            <w:tcW w:w="588" w:type="pct"/>
            <w:tcBorders>
              <w:top w:val="nil"/>
              <w:left w:val="single" w:sz="12" w:space="0" w:color="auto"/>
              <w:bottom w:val="single" w:sz="4" w:space="0" w:color="auto"/>
              <w:right w:val="single" w:sz="4" w:space="0" w:color="auto"/>
            </w:tcBorders>
            <w:shd w:val="clear" w:color="auto" w:fill="FFFFFF" w:themeFill="background1"/>
            <w:vAlign w:val="center"/>
            <w:hideMark/>
          </w:tcPr>
          <w:p w14:paraId="0EDC9023"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≥20.7, &lt;41.04</w:t>
            </w:r>
          </w:p>
        </w:tc>
        <w:tc>
          <w:tcPr>
            <w:tcW w:w="590" w:type="pct"/>
            <w:tcBorders>
              <w:top w:val="nil"/>
              <w:left w:val="nil"/>
              <w:bottom w:val="single" w:sz="4" w:space="0" w:color="auto"/>
              <w:right w:val="single" w:sz="4" w:space="0" w:color="auto"/>
            </w:tcBorders>
            <w:shd w:val="clear" w:color="auto" w:fill="FFFF00"/>
            <w:vAlign w:val="center"/>
            <w:hideMark/>
          </w:tcPr>
          <w:p w14:paraId="3E924FAE" w14:textId="77777777" w:rsidR="00CD2044" w:rsidRPr="00CD2044" w:rsidRDefault="00CD2044" w:rsidP="00CD2044">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≥17.1</w:t>
            </w:r>
          </w:p>
        </w:tc>
        <w:tc>
          <w:tcPr>
            <w:tcW w:w="200" w:type="pct"/>
            <w:tcBorders>
              <w:top w:val="nil"/>
              <w:left w:val="nil"/>
              <w:bottom w:val="single" w:sz="4" w:space="0" w:color="auto"/>
              <w:right w:val="single" w:sz="4" w:space="0" w:color="auto"/>
            </w:tcBorders>
            <w:shd w:val="clear" w:color="auto" w:fill="auto"/>
            <w:vAlign w:val="center"/>
            <w:hideMark/>
          </w:tcPr>
          <w:p w14:paraId="0E078C33"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A2</w:t>
            </w:r>
          </w:p>
        </w:tc>
        <w:tc>
          <w:tcPr>
            <w:tcW w:w="313" w:type="pct"/>
            <w:tcBorders>
              <w:top w:val="nil"/>
              <w:left w:val="nil"/>
              <w:bottom w:val="single" w:sz="4" w:space="0" w:color="auto"/>
              <w:right w:val="single" w:sz="12" w:space="0" w:color="auto"/>
            </w:tcBorders>
            <w:shd w:val="clear" w:color="auto" w:fill="auto"/>
            <w:vAlign w:val="center"/>
            <w:hideMark/>
          </w:tcPr>
          <w:p w14:paraId="529A26AA"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≤6</w:t>
            </w:r>
          </w:p>
        </w:tc>
        <w:tc>
          <w:tcPr>
            <w:tcW w:w="636" w:type="pct"/>
            <w:tcBorders>
              <w:top w:val="nil"/>
              <w:left w:val="single" w:sz="12" w:space="0" w:color="auto"/>
              <w:bottom w:val="single" w:sz="4" w:space="0" w:color="auto"/>
              <w:right w:val="single" w:sz="4" w:space="0" w:color="auto"/>
            </w:tcBorders>
            <w:shd w:val="clear" w:color="auto" w:fill="FFFFFF" w:themeFill="background1"/>
            <w:vAlign w:val="center"/>
            <w:hideMark/>
          </w:tcPr>
          <w:p w14:paraId="0994439B"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≥20.7, &lt;41.04</w:t>
            </w:r>
          </w:p>
        </w:tc>
        <w:tc>
          <w:tcPr>
            <w:tcW w:w="705" w:type="pct"/>
            <w:tcBorders>
              <w:top w:val="nil"/>
              <w:left w:val="nil"/>
              <w:bottom w:val="single" w:sz="4" w:space="0" w:color="auto"/>
              <w:right w:val="single" w:sz="4" w:space="0" w:color="auto"/>
            </w:tcBorders>
            <w:shd w:val="clear" w:color="auto" w:fill="FFFF00"/>
            <w:vAlign w:val="center"/>
            <w:hideMark/>
          </w:tcPr>
          <w:p w14:paraId="17F24AB5" w14:textId="77777777" w:rsidR="00CD2044" w:rsidRPr="00CD2044" w:rsidRDefault="00CD2044" w:rsidP="00CD2044">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≥15.12</w:t>
            </w:r>
          </w:p>
        </w:tc>
        <w:tc>
          <w:tcPr>
            <w:tcW w:w="283" w:type="pct"/>
            <w:tcBorders>
              <w:top w:val="nil"/>
              <w:left w:val="nil"/>
              <w:bottom w:val="single" w:sz="4" w:space="0" w:color="auto"/>
              <w:right w:val="single" w:sz="4" w:space="0" w:color="auto"/>
            </w:tcBorders>
            <w:shd w:val="clear" w:color="000000" w:fill="FFFFFF"/>
            <w:vAlign w:val="center"/>
            <w:hideMark/>
          </w:tcPr>
          <w:p w14:paraId="4528BA7A"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A2</w:t>
            </w:r>
          </w:p>
        </w:tc>
        <w:tc>
          <w:tcPr>
            <w:tcW w:w="332" w:type="pct"/>
            <w:tcBorders>
              <w:top w:val="nil"/>
              <w:left w:val="nil"/>
              <w:bottom w:val="single" w:sz="4" w:space="0" w:color="auto"/>
              <w:right w:val="single" w:sz="12" w:space="0" w:color="auto"/>
            </w:tcBorders>
            <w:shd w:val="clear" w:color="000000" w:fill="FFFFFF"/>
            <w:noWrap/>
            <w:vAlign w:val="center"/>
            <w:hideMark/>
          </w:tcPr>
          <w:p w14:paraId="4686A10D"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≤8.0</w:t>
            </w:r>
          </w:p>
        </w:tc>
        <w:tc>
          <w:tcPr>
            <w:tcW w:w="513" w:type="pct"/>
            <w:tcBorders>
              <w:top w:val="nil"/>
              <w:left w:val="single" w:sz="12" w:space="0" w:color="auto"/>
              <w:bottom w:val="single" w:sz="4" w:space="0" w:color="auto"/>
              <w:right w:val="single" w:sz="12" w:space="0" w:color="auto"/>
            </w:tcBorders>
            <w:shd w:val="clear" w:color="000000" w:fill="FFFFFF"/>
            <w:noWrap/>
            <w:vAlign w:val="center"/>
            <w:hideMark/>
          </w:tcPr>
          <w:p w14:paraId="35DD5B8C"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2</w:t>
            </w:r>
          </w:p>
        </w:tc>
      </w:tr>
      <w:tr w:rsidR="00A774EB" w:rsidRPr="00CD2044" w14:paraId="69B39E4A" w14:textId="77777777" w:rsidTr="00A774EB">
        <w:trPr>
          <w:trHeight w:val="157"/>
        </w:trPr>
        <w:tc>
          <w:tcPr>
            <w:tcW w:w="345" w:type="pct"/>
            <w:vMerge/>
            <w:tcBorders>
              <w:top w:val="single" w:sz="12" w:space="0" w:color="auto"/>
              <w:left w:val="single" w:sz="12" w:space="0" w:color="auto"/>
              <w:bottom w:val="single" w:sz="12" w:space="0" w:color="auto"/>
              <w:right w:val="single" w:sz="4" w:space="0" w:color="auto"/>
            </w:tcBorders>
            <w:vAlign w:val="center"/>
            <w:hideMark/>
          </w:tcPr>
          <w:p w14:paraId="1455E4B3" w14:textId="77777777" w:rsidR="00CD2044" w:rsidRPr="00CD2044" w:rsidRDefault="00CD2044" w:rsidP="00CD2044">
            <w:pPr>
              <w:rPr>
                <w:rFonts w:ascii="Aptos" w:eastAsia="Times New Roman" w:hAnsi="Aptos" w:cs="Arial"/>
                <w:color w:val="000000"/>
                <w:kern w:val="0"/>
                <w:sz w:val="16"/>
                <w:szCs w:val="16"/>
                <w14:ligatures w14:val="none"/>
              </w:rPr>
            </w:pPr>
          </w:p>
        </w:tc>
        <w:tc>
          <w:tcPr>
            <w:tcW w:w="495" w:type="pct"/>
            <w:vMerge/>
            <w:tcBorders>
              <w:top w:val="single" w:sz="12" w:space="0" w:color="auto"/>
              <w:left w:val="single" w:sz="4" w:space="0" w:color="auto"/>
              <w:bottom w:val="single" w:sz="12" w:space="0" w:color="auto"/>
              <w:right w:val="single" w:sz="12" w:space="0" w:color="auto"/>
            </w:tcBorders>
            <w:vAlign w:val="center"/>
            <w:hideMark/>
          </w:tcPr>
          <w:p w14:paraId="3E335C14" w14:textId="77777777" w:rsidR="00CD2044" w:rsidRPr="00CD2044" w:rsidRDefault="00CD2044" w:rsidP="00CD2044">
            <w:pPr>
              <w:rPr>
                <w:rFonts w:ascii="Aptos" w:eastAsia="Times New Roman" w:hAnsi="Aptos" w:cs="Arial"/>
                <w:color w:val="000000"/>
                <w:kern w:val="0"/>
                <w:sz w:val="16"/>
                <w:szCs w:val="16"/>
                <w14:ligatures w14:val="none"/>
              </w:rPr>
            </w:pPr>
          </w:p>
        </w:tc>
        <w:tc>
          <w:tcPr>
            <w:tcW w:w="588" w:type="pct"/>
            <w:tcBorders>
              <w:top w:val="nil"/>
              <w:left w:val="single" w:sz="12" w:space="0" w:color="auto"/>
              <w:bottom w:val="single" w:sz="4" w:space="0" w:color="auto"/>
              <w:right w:val="single" w:sz="4" w:space="0" w:color="auto"/>
            </w:tcBorders>
            <w:shd w:val="clear" w:color="auto" w:fill="auto"/>
            <w:vAlign w:val="center"/>
            <w:hideMark/>
          </w:tcPr>
          <w:p w14:paraId="536035D2" w14:textId="3F70B12F"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≥33.84, 41.04</w:t>
            </w:r>
          </w:p>
        </w:tc>
        <w:tc>
          <w:tcPr>
            <w:tcW w:w="590" w:type="pct"/>
            <w:tcBorders>
              <w:top w:val="nil"/>
              <w:left w:val="nil"/>
              <w:bottom w:val="single" w:sz="4" w:space="0" w:color="auto"/>
              <w:right w:val="single" w:sz="4" w:space="0" w:color="auto"/>
            </w:tcBorders>
            <w:shd w:val="clear" w:color="auto" w:fill="auto"/>
            <w:vAlign w:val="center"/>
            <w:hideMark/>
          </w:tcPr>
          <w:p w14:paraId="2CFD88DD"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&lt;1.08</w:t>
            </w:r>
          </w:p>
        </w:tc>
        <w:tc>
          <w:tcPr>
            <w:tcW w:w="200" w:type="pct"/>
            <w:tcBorders>
              <w:top w:val="nil"/>
              <w:left w:val="nil"/>
              <w:bottom w:val="single" w:sz="4" w:space="0" w:color="auto"/>
              <w:right w:val="single" w:sz="4" w:space="0" w:color="auto"/>
            </w:tcBorders>
            <w:shd w:val="clear" w:color="auto" w:fill="auto"/>
            <w:vAlign w:val="center"/>
            <w:hideMark/>
          </w:tcPr>
          <w:p w14:paraId="15785C61"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A5</w:t>
            </w:r>
          </w:p>
        </w:tc>
        <w:tc>
          <w:tcPr>
            <w:tcW w:w="313" w:type="pct"/>
            <w:tcBorders>
              <w:top w:val="nil"/>
              <w:left w:val="nil"/>
              <w:bottom w:val="single" w:sz="4" w:space="0" w:color="auto"/>
              <w:right w:val="single" w:sz="12" w:space="0" w:color="auto"/>
            </w:tcBorders>
            <w:shd w:val="clear" w:color="auto" w:fill="auto"/>
            <w:vAlign w:val="center"/>
            <w:hideMark/>
          </w:tcPr>
          <w:p w14:paraId="457CC3C3"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≤5</w:t>
            </w:r>
          </w:p>
        </w:tc>
        <w:tc>
          <w:tcPr>
            <w:tcW w:w="636" w:type="pct"/>
            <w:tcBorders>
              <w:top w:val="nil"/>
              <w:left w:val="single" w:sz="12" w:space="0" w:color="auto"/>
              <w:bottom w:val="single" w:sz="4" w:space="0" w:color="auto"/>
              <w:right w:val="single" w:sz="4" w:space="0" w:color="auto"/>
            </w:tcBorders>
            <w:shd w:val="clear" w:color="000000" w:fill="FFFFFF"/>
            <w:vAlign w:val="center"/>
            <w:hideMark/>
          </w:tcPr>
          <w:p w14:paraId="5EDD985F"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≥33.84, &lt;41.04</w:t>
            </w:r>
          </w:p>
        </w:tc>
        <w:tc>
          <w:tcPr>
            <w:tcW w:w="705" w:type="pct"/>
            <w:tcBorders>
              <w:top w:val="nil"/>
              <w:left w:val="nil"/>
              <w:bottom w:val="single" w:sz="4" w:space="0" w:color="auto"/>
              <w:right w:val="single" w:sz="4" w:space="0" w:color="auto"/>
            </w:tcBorders>
            <w:shd w:val="clear" w:color="000000" w:fill="FFFFFF"/>
            <w:vAlign w:val="center"/>
            <w:hideMark/>
          </w:tcPr>
          <w:p w14:paraId="762B614E"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&lt;1.08</w:t>
            </w:r>
          </w:p>
        </w:tc>
        <w:tc>
          <w:tcPr>
            <w:tcW w:w="283" w:type="pct"/>
            <w:tcBorders>
              <w:top w:val="nil"/>
              <w:left w:val="nil"/>
              <w:bottom w:val="single" w:sz="4" w:space="0" w:color="auto"/>
              <w:right w:val="single" w:sz="4" w:space="0" w:color="auto"/>
            </w:tcBorders>
            <w:shd w:val="clear" w:color="000000" w:fill="FFFFFF"/>
            <w:vAlign w:val="center"/>
            <w:hideMark/>
          </w:tcPr>
          <w:p w14:paraId="7940E3A5"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A5</w:t>
            </w:r>
          </w:p>
        </w:tc>
        <w:tc>
          <w:tcPr>
            <w:tcW w:w="332" w:type="pct"/>
            <w:tcBorders>
              <w:top w:val="nil"/>
              <w:left w:val="nil"/>
              <w:bottom w:val="single" w:sz="4" w:space="0" w:color="auto"/>
              <w:right w:val="single" w:sz="12" w:space="0" w:color="auto"/>
            </w:tcBorders>
            <w:shd w:val="clear" w:color="000000" w:fill="FFFFFF"/>
            <w:noWrap/>
            <w:vAlign w:val="center"/>
            <w:hideMark/>
          </w:tcPr>
          <w:p w14:paraId="496A29F3"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≤6.0</w:t>
            </w:r>
          </w:p>
        </w:tc>
        <w:tc>
          <w:tcPr>
            <w:tcW w:w="513" w:type="pct"/>
            <w:tcBorders>
              <w:top w:val="nil"/>
              <w:left w:val="single" w:sz="12" w:space="0" w:color="auto"/>
              <w:bottom w:val="single" w:sz="4" w:space="0" w:color="auto"/>
              <w:right w:val="single" w:sz="12" w:space="0" w:color="auto"/>
            </w:tcBorders>
            <w:shd w:val="clear" w:color="000000" w:fill="FFFFFF"/>
            <w:noWrap/>
            <w:vAlign w:val="center"/>
            <w:hideMark/>
          </w:tcPr>
          <w:p w14:paraId="08D8369B"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1</w:t>
            </w:r>
          </w:p>
        </w:tc>
      </w:tr>
      <w:tr w:rsidR="00A774EB" w:rsidRPr="00CD2044" w14:paraId="462E1FA8" w14:textId="77777777" w:rsidTr="00655995">
        <w:trPr>
          <w:trHeight w:val="36"/>
        </w:trPr>
        <w:tc>
          <w:tcPr>
            <w:tcW w:w="345" w:type="pct"/>
            <w:vMerge/>
            <w:tcBorders>
              <w:top w:val="single" w:sz="12" w:space="0" w:color="auto"/>
              <w:left w:val="single" w:sz="12" w:space="0" w:color="auto"/>
              <w:bottom w:val="single" w:sz="12" w:space="0" w:color="auto"/>
              <w:right w:val="single" w:sz="4" w:space="0" w:color="auto"/>
            </w:tcBorders>
            <w:vAlign w:val="center"/>
            <w:hideMark/>
          </w:tcPr>
          <w:p w14:paraId="2ACC6FC0" w14:textId="77777777" w:rsidR="00CD2044" w:rsidRPr="00CD2044" w:rsidRDefault="00CD2044" w:rsidP="00CD2044">
            <w:pPr>
              <w:rPr>
                <w:rFonts w:ascii="Aptos" w:eastAsia="Times New Roman" w:hAnsi="Aptos" w:cs="Arial"/>
                <w:color w:val="000000"/>
                <w:kern w:val="0"/>
                <w:sz w:val="16"/>
                <w:szCs w:val="16"/>
                <w14:ligatures w14:val="none"/>
              </w:rPr>
            </w:pPr>
          </w:p>
        </w:tc>
        <w:tc>
          <w:tcPr>
            <w:tcW w:w="495" w:type="pct"/>
            <w:vMerge/>
            <w:tcBorders>
              <w:top w:val="single" w:sz="12" w:space="0" w:color="auto"/>
              <w:left w:val="single" w:sz="4" w:space="0" w:color="auto"/>
              <w:bottom w:val="single" w:sz="12" w:space="0" w:color="auto"/>
              <w:right w:val="single" w:sz="12" w:space="0" w:color="auto"/>
            </w:tcBorders>
            <w:vAlign w:val="center"/>
            <w:hideMark/>
          </w:tcPr>
          <w:p w14:paraId="7FE7DDAE" w14:textId="77777777" w:rsidR="00CD2044" w:rsidRPr="00CD2044" w:rsidRDefault="00CD2044" w:rsidP="00CD2044">
            <w:pPr>
              <w:rPr>
                <w:rFonts w:ascii="Aptos" w:eastAsia="Times New Roman" w:hAnsi="Aptos" w:cs="Arial"/>
                <w:color w:val="000000"/>
                <w:kern w:val="0"/>
                <w:sz w:val="16"/>
                <w:szCs w:val="16"/>
                <w14:ligatures w14:val="none"/>
              </w:rPr>
            </w:pPr>
          </w:p>
        </w:tc>
        <w:tc>
          <w:tcPr>
            <w:tcW w:w="588" w:type="pct"/>
            <w:tcBorders>
              <w:top w:val="single" w:sz="4" w:space="0" w:color="auto"/>
              <w:left w:val="single" w:sz="12" w:space="0" w:color="auto"/>
              <w:bottom w:val="single" w:sz="12" w:space="0" w:color="auto"/>
              <w:right w:val="single" w:sz="4" w:space="0" w:color="auto"/>
            </w:tcBorders>
            <w:shd w:val="clear" w:color="auto" w:fill="FFFF00"/>
            <w:vAlign w:val="center"/>
            <w:hideMark/>
          </w:tcPr>
          <w:p w14:paraId="7D30609B" w14:textId="77777777" w:rsidR="00CD2044" w:rsidRPr="00CD2044" w:rsidRDefault="00CD2044" w:rsidP="00CD2044">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≥41.04</w:t>
            </w:r>
          </w:p>
        </w:tc>
        <w:tc>
          <w:tcPr>
            <w:tcW w:w="590" w:type="pct"/>
            <w:tcBorders>
              <w:top w:val="single" w:sz="4" w:space="0" w:color="auto"/>
              <w:left w:val="nil"/>
              <w:bottom w:val="single" w:sz="12" w:space="0" w:color="auto"/>
              <w:right w:val="single" w:sz="4" w:space="0" w:color="auto"/>
            </w:tcBorders>
            <w:shd w:val="clear" w:color="auto" w:fill="auto"/>
            <w:vAlign w:val="center"/>
            <w:hideMark/>
          </w:tcPr>
          <w:p w14:paraId="43F71903"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&gt;0</w:t>
            </w:r>
          </w:p>
        </w:tc>
        <w:tc>
          <w:tcPr>
            <w:tcW w:w="200" w:type="pct"/>
            <w:tcBorders>
              <w:top w:val="single" w:sz="4" w:space="0" w:color="auto"/>
              <w:left w:val="nil"/>
              <w:bottom w:val="single" w:sz="12" w:space="0" w:color="auto"/>
              <w:right w:val="single" w:sz="4" w:space="0" w:color="auto"/>
            </w:tcBorders>
            <w:shd w:val="clear" w:color="auto" w:fill="auto"/>
            <w:vAlign w:val="center"/>
            <w:hideMark/>
          </w:tcPr>
          <w:p w14:paraId="798767EC"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A1</w:t>
            </w:r>
          </w:p>
        </w:tc>
        <w:tc>
          <w:tcPr>
            <w:tcW w:w="313" w:type="pct"/>
            <w:tcBorders>
              <w:top w:val="single" w:sz="4" w:space="0" w:color="auto"/>
              <w:left w:val="nil"/>
              <w:bottom w:val="single" w:sz="12" w:space="0" w:color="auto"/>
              <w:right w:val="single" w:sz="12" w:space="0" w:color="auto"/>
            </w:tcBorders>
            <w:shd w:val="clear" w:color="auto" w:fill="auto"/>
            <w:vAlign w:val="center"/>
            <w:hideMark/>
          </w:tcPr>
          <w:p w14:paraId="5AAAAEC9"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≤10</w:t>
            </w:r>
          </w:p>
        </w:tc>
        <w:tc>
          <w:tcPr>
            <w:tcW w:w="636" w:type="pct"/>
            <w:tcBorders>
              <w:top w:val="single" w:sz="4" w:space="0" w:color="auto"/>
              <w:left w:val="single" w:sz="12" w:space="0" w:color="auto"/>
              <w:bottom w:val="single" w:sz="12" w:space="0" w:color="auto"/>
              <w:right w:val="single" w:sz="4" w:space="0" w:color="auto"/>
            </w:tcBorders>
            <w:shd w:val="clear" w:color="auto" w:fill="FFFF00"/>
            <w:vAlign w:val="center"/>
            <w:hideMark/>
          </w:tcPr>
          <w:p w14:paraId="43D2254E" w14:textId="77777777" w:rsidR="00CD2044" w:rsidRPr="00CD2044" w:rsidRDefault="00CD2044" w:rsidP="00CD2044">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≥34.56</w:t>
            </w:r>
          </w:p>
        </w:tc>
        <w:tc>
          <w:tcPr>
            <w:tcW w:w="705" w:type="pct"/>
            <w:tcBorders>
              <w:top w:val="single" w:sz="4" w:space="0" w:color="auto"/>
              <w:left w:val="nil"/>
              <w:bottom w:val="single" w:sz="12" w:space="0" w:color="auto"/>
              <w:right w:val="single" w:sz="4" w:space="0" w:color="auto"/>
            </w:tcBorders>
            <w:shd w:val="clear" w:color="auto" w:fill="FFFFFF" w:themeFill="background1"/>
            <w:vAlign w:val="center"/>
            <w:hideMark/>
          </w:tcPr>
          <w:p w14:paraId="6FEDEF42"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≥0</w:t>
            </w:r>
          </w:p>
        </w:tc>
        <w:tc>
          <w:tcPr>
            <w:tcW w:w="283" w:type="pct"/>
            <w:tcBorders>
              <w:top w:val="single" w:sz="4" w:space="0" w:color="auto"/>
              <w:left w:val="nil"/>
              <w:bottom w:val="single" w:sz="12" w:space="0" w:color="auto"/>
              <w:right w:val="single" w:sz="4" w:space="0" w:color="auto"/>
            </w:tcBorders>
            <w:shd w:val="clear" w:color="000000" w:fill="FFFFFF"/>
            <w:vAlign w:val="center"/>
            <w:hideMark/>
          </w:tcPr>
          <w:p w14:paraId="1600B396"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A1</w:t>
            </w:r>
          </w:p>
        </w:tc>
        <w:tc>
          <w:tcPr>
            <w:tcW w:w="332" w:type="pct"/>
            <w:tcBorders>
              <w:top w:val="single" w:sz="4" w:space="0" w:color="auto"/>
              <w:left w:val="nil"/>
              <w:bottom w:val="single" w:sz="12" w:space="0" w:color="auto"/>
              <w:right w:val="single" w:sz="12" w:space="0" w:color="auto"/>
            </w:tcBorders>
            <w:shd w:val="clear" w:color="000000" w:fill="FFFFFF"/>
            <w:noWrap/>
            <w:vAlign w:val="center"/>
            <w:hideMark/>
          </w:tcPr>
          <w:p w14:paraId="33F637AB" w14:textId="77777777" w:rsidR="00CD2044" w:rsidRPr="00CD2044" w:rsidRDefault="00CD2044" w:rsidP="00CD2044">
            <w:pPr>
              <w:jc w:val="center"/>
              <w:rPr>
                <w:rFonts w:ascii="Aptos" w:eastAsia="Times New Roman" w:hAnsi="Aptos" w:cs="Arial"/>
                <w:color w:val="000000"/>
                <w:kern w:val="0"/>
                <w:sz w:val="16"/>
                <w:szCs w:val="16"/>
                <w14:ligatures w14:val="none"/>
              </w:rPr>
            </w:pPr>
            <w:proofErr w:type="gramStart"/>
            <w:r w:rsidRPr="00CD2044">
              <w:rPr>
                <w:rFonts w:ascii="Aptos" w:eastAsia="Times New Roman" w:hAnsi="Aptos" w:cs="Arial"/>
                <w:color w:val="000000"/>
                <w:kern w:val="0"/>
                <w:sz w:val="16"/>
                <w:szCs w:val="16"/>
                <w14:ligatures w14:val="none"/>
              </w:rPr>
              <w:t>≤[</w:t>
            </w:r>
            <w:proofErr w:type="gramEnd"/>
            <w:r w:rsidRPr="00CD2044">
              <w:rPr>
                <w:rFonts w:ascii="Aptos" w:eastAsia="Times New Roman" w:hAnsi="Aptos" w:cs="Arial"/>
                <w:color w:val="000000"/>
                <w:kern w:val="0"/>
                <w:sz w:val="16"/>
                <w:szCs w:val="16"/>
                <w14:ligatures w14:val="none"/>
              </w:rPr>
              <w:t>12]</w:t>
            </w:r>
          </w:p>
        </w:tc>
        <w:tc>
          <w:tcPr>
            <w:tcW w:w="513" w:type="pct"/>
            <w:tcBorders>
              <w:top w:val="single" w:sz="4" w:space="0" w:color="auto"/>
              <w:left w:val="single" w:sz="12" w:space="0" w:color="auto"/>
              <w:bottom w:val="single" w:sz="12" w:space="0" w:color="auto"/>
              <w:right w:val="single" w:sz="12" w:space="0" w:color="auto"/>
            </w:tcBorders>
            <w:shd w:val="clear" w:color="000000" w:fill="FFFFFF"/>
            <w:noWrap/>
            <w:vAlign w:val="center"/>
            <w:hideMark/>
          </w:tcPr>
          <w:p w14:paraId="07C25B1D" w14:textId="77777777" w:rsidR="00CD2044" w:rsidRPr="00CD2044" w:rsidRDefault="00CD2044" w:rsidP="00CD2044">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2</w:t>
            </w:r>
          </w:p>
        </w:tc>
      </w:tr>
    </w:tbl>
    <w:p w14:paraId="10293430" w14:textId="77777777" w:rsidR="00AD2D06" w:rsidRDefault="00AD2D06" w:rsidP="00917405">
      <w:pPr>
        <w:rPr>
          <w:rFonts w:cs="Times New Roman"/>
          <w:szCs w:val="20"/>
        </w:rPr>
      </w:pPr>
    </w:p>
    <w:p w14:paraId="4597DFC7" w14:textId="332BD42F" w:rsidR="005231E8" w:rsidRDefault="005231E8" w:rsidP="00917405">
      <w:pPr>
        <w:rPr>
          <w:szCs w:val="20"/>
        </w:rPr>
      </w:pPr>
      <w:r>
        <w:rPr>
          <w:szCs w:val="20"/>
        </w:rPr>
        <w:t>We identify 3 cases on the summary</w:t>
      </w:r>
      <w:r>
        <w:rPr>
          <w:rFonts w:cs="Times New Roman"/>
          <w:szCs w:val="20"/>
        </w:rPr>
        <w:t xml:space="preserve"> </w:t>
      </w:r>
      <w:r>
        <w:rPr>
          <w:szCs w:val="20"/>
        </w:rPr>
        <w:fldChar w:fldCharType="begin"/>
      </w:r>
      <w:r>
        <w:rPr>
          <w:szCs w:val="20"/>
        </w:rPr>
        <w:instrText xml:space="preserve"> REF _Ref206076680 \h </w:instrText>
      </w:r>
      <w:r>
        <w:rPr>
          <w:szCs w:val="20"/>
        </w:rPr>
      </w:r>
      <w:r>
        <w:rPr>
          <w:szCs w:val="20"/>
        </w:rPr>
        <w:fldChar w:fldCharType="separate"/>
      </w:r>
      <w:r w:rsidRPr="00D23DDC">
        <w:rPr>
          <w:b/>
          <w:bCs/>
          <w:i/>
          <w:iCs/>
        </w:rPr>
        <w:t xml:space="preserve">Table </w:t>
      </w:r>
      <w:r w:rsidRPr="00D23DDC">
        <w:rPr>
          <w:b/>
          <w:bCs/>
          <w:i/>
          <w:iCs/>
          <w:noProof/>
        </w:rPr>
        <w:t>1</w:t>
      </w:r>
      <w:r>
        <w:rPr>
          <w:szCs w:val="20"/>
        </w:rPr>
        <w:fldChar w:fldCharType="end"/>
      </w:r>
      <w:r>
        <w:rPr>
          <w:szCs w:val="20"/>
        </w:rPr>
        <w:t>:</w:t>
      </w:r>
    </w:p>
    <w:p w14:paraId="19437549" w14:textId="491A7CF5" w:rsidR="005231E8" w:rsidRDefault="003B040F" w:rsidP="008761EF">
      <w:pPr>
        <w:pStyle w:val="ListParagraph"/>
        <w:numPr>
          <w:ilvl w:val="0"/>
          <w:numId w:val="17"/>
        </w:numPr>
        <w:rPr>
          <w:szCs w:val="20"/>
        </w:rPr>
      </w:pPr>
      <w:r>
        <w:rPr>
          <w:szCs w:val="20"/>
        </w:rPr>
        <w:t xml:space="preserve">For </w:t>
      </w:r>
      <w:r w:rsidR="005231E8">
        <w:rPr>
          <w:szCs w:val="20"/>
        </w:rPr>
        <w:t>CBW of 20</w:t>
      </w:r>
      <w:r>
        <w:rPr>
          <w:szCs w:val="20"/>
        </w:rPr>
        <w:t>MHz</w:t>
      </w:r>
      <w:r w:rsidR="005231E8">
        <w:rPr>
          <w:szCs w:val="20"/>
        </w:rPr>
        <w:t>, 25</w:t>
      </w:r>
      <w:r>
        <w:rPr>
          <w:szCs w:val="20"/>
        </w:rPr>
        <w:t>MHz</w:t>
      </w:r>
      <w:r w:rsidR="005231E8">
        <w:rPr>
          <w:szCs w:val="20"/>
        </w:rPr>
        <w:t>, 30MHz</w:t>
      </w:r>
      <w:r>
        <w:rPr>
          <w:szCs w:val="20"/>
        </w:rPr>
        <w:t>, case</w:t>
      </w:r>
      <w:r w:rsidR="005231E8">
        <w:rPr>
          <w:szCs w:val="20"/>
        </w:rPr>
        <w:t xml:space="preserve"> where </w:t>
      </w:r>
      <w:r w:rsidR="005231E8">
        <w:rPr>
          <w:szCs w:val="20"/>
        </w:rPr>
        <w:sym w:font="Symbol" w:char="F044"/>
      </w:r>
      <w:r w:rsidR="005231E8" w:rsidRPr="005231E8">
        <w:rPr>
          <w:szCs w:val="20"/>
          <w:vertAlign w:val="subscript"/>
        </w:rPr>
        <w:t>A-MPR</w:t>
      </w:r>
      <w:r w:rsidR="005231E8">
        <w:rPr>
          <w:szCs w:val="20"/>
        </w:rPr>
        <w:t>&gt;3dB</w:t>
      </w:r>
      <w:r>
        <w:rPr>
          <w:szCs w:val="20"/>
        </w:rPr>
        <w:t xml:space="preserve"> due to </w:t>
      </w:r>
      <w:r w:rsidR="005231E8">
        <w:rPr>
          <w:szCs w:val="20"/>
        </w:rPr>
        <w:t>PC2 A4 A-MPR</w:t>
      </w:r>
      <w:r>
        <w:rPr>
          <w:szCs w:val="20"/>
        </w:rPr>
        <w:t xml:space="preserve"> vs PC3 MPR,</w:t>
      </w:r>
    </w:p>
    <w:p w14:paraId="7813F0EE" w14:textId="4081BCA7" w:rsidR="003B040F" w:rsidRDefault="003B040F" w:rsidP="008761EF">
      <w:pPr>
        <w:pStyle w:val="ListParagraph"/>
        <w:numPr>
          <w:ilvl w:val="0"/>
          <w:numId w:val="17"/>
        </w:numPr>
        <w:rPr>
          <w:szCs w:val="20"/>
        </w:rPr>
      </w:pPr>
      <w:r>
        <w:rPr>
          <w:szCs w:val="20"/>
        </w:rPr>
        <w:t xml:space="preserve">For CBW of 40MHz, 45MHz, 50MHz, case where up to 6dB </w:t>
      </w:r>
      <w:r>
        <w:rPr>
          <w:szCs w:val="20"/>
        </w:rPr>
        <w:sym w:font="Symbol" w:char="F044"/>
      </w:r>
      <w:r w:rsidRPr="005231E8">
        <w:rPr>
          <w:szCs w:val="20"/>
          <w:vertAlign w:val="subscript"/>
        </w:rPr>
        <w:t>A-MPR</w:t>
      </w:r>
      <w:r>
        <w:rPr>
          <w:szCs w:val="20"/>
        </w:rPr>
        <w:t xml:space="preserve"> may occur,</w:t>
      </w:r>
    </w:p>
    <w:p w14:paraId="1A020FA0" w14:textId="608921F6" w:rsidR="003B040F" w:rsidRPr="005231E8" w:rsidRDefault="003B040F" w:rsidP="008761EF">
      <w:pPr>
        <w:pStyle w:val="ListParagraph"/>
        <w:numPr>
          <w:ilvl w:val="0"/>
          <w:numId w:val="17"/>
        </w:numPr>
        <w:spacing w:after="180"/>
        <w:ind w:left="714" w:hanging="357"/>
        <w:contextualSpacing w:val="0"/>
        <w:rPr>
          <w:szCs w:val="20"/>
        </w:rPr>
      </w:pPr>
      <w:r>
        <w:rPr>
          <w:szCs w:val="20"/>
        </w:rPr>
        <w:t>For CBW of 30MHz, 40MHz, 45MHz, 50MHz, case PC3 and PC2 have different A-MPR region contours</w:t>
      </w:r>
      <w:r w:rsidR="00015644">
        <w:rPr>
          <w:szCs w:val="20"/>
        </w:rPr>
        <w:t xml:space="preserve">. </w:t>
      </w:r>
    </w:p>
    <w:p w14:paraId="36AE1917" w14:textId="526E7DA1" w:rsidR="0089391D" w:rsidRPr="0089391D" w:rsidRDefault="00671C9C" w:rsidP="00671C9C">
      <w:pPr>
        <w:pStyle w:val="ListParagraph"/>
        <w:keepNext/>
        <w:keepLines/>
        <w:widowControl w:val="0"/>
        <w:numPr>
          <w:ilvl w:val="1"/>
          <w:numId w:val="1"/>
        </w:numPr>
        <w:tabs>
          <w:tab w:val="left" w:pos="2160"/>
        </w:tabs>
        <w:spacing w:before="180" w:after="120"/>
        <w:ind w:left="431" w:hanging="431"/>
        <w:outlineLvl w:val="0"/>
        <w:rPr>
          <w:rStyle w:val="NMPHeading1Char1"/>
          <w:rFonts w:eastAsia="Times New Roman" w:cs="Arial"/>
          <w:b/>
          <w:bCs/>
          <w:kern w:val="0"/>
          <w:sz w:val="24"/>
          <w:szCs w:val="32"/>
          <w:lang w:val="en-US" w:eastAsia="en-GB"/>
          <w14:ligatures w14:val="none"/>
        </w:rPr>
      </w:pPr>
      <w:r>
        <w:rPr>
          <w:rStyle w:val="NMPHeading1Char1"/>
          <w:rFonts w:eastAsia="Times New Roman" w:cs="Arial"/>
          <w:b/>
          <w:bCs/>
          <w:kern w:val="0"/>
          <w:sz w:val="24"/>
          <w:szCs w:val="32"/>
          <w:lang w:val="en-US" w:eastAsia="en-GB"/>
          <w14:ligatures w14:val="none"/>
        </w:rPr>
        <w:t xml:space="preserve">Case 1: </w:t>
      </w:r>
      <w:r>
        <w:rPr>
          <w:rStyle w:val="NMPHeading1Char1"/>
          <w:rFonts w:eastAsia="Times New Roman" w:cs="Arial"/>
          <w:b/>
          <w:bCs/>
          <w:kern w:val="0"/>
          <w:sz w:val="24"/>
          <w:szCs w:val="32"/>
          <w:lang w:val="en-US" w:eastAsia="en-GB"/>
          <w14:ligatures w14:val="none"/>
        </w:rPr>
        <w:sym w:font="Symbol" w:char="F044"/>
      </w:r>
      <w:r w:rsidRPr="00671C9C">
        <w:rPr>
          <w:rStyle w:val="NMPHeading1Char1"/>
          <w:rFonts w:ascii="Arial Bold" w:eastAsia="Times New Roman" w:hAnsi="Arial Bold" w:cs="Arial"/>
          <w:b/>
          <w:bCs/>
          <w:kern w:val="0"/>
          <w:sz w:val="24"/>
          <w:szCs w:val="32"/>
          <w:vertAlign w:val="subscript"/>
          <w:lang w:val="en-US" w:eastAsia="en-GB"/>
          <w14:ligatures w14:val="none"/>
        </w:rPr>
        <w:t>A-MPR</w:t>
      </w:r>
      <w:r w:rsidRPr="00671C9C">
        <w:rPr>
          <w:rStyle w:val="NMPHeading1Char1"/>
          <w:rFonts w:eastAsia="Times New Roman" w:cs="Arial"/>
          <w:b/>
          <w:bCs/>
          <w:kern w:val="0"/>
          <w:sz w:val="24"/>
          <w:szCs w:val="32"/>
          <w:lang w:val="en-US" w:eastAsia="en-GB"/>
          <w14:ligatures w14:val="none"/>
        </w:rPr>
        <w:t>&gt;3dB</w:t>
      </w:r>
      <w:r>
        <w:rPr>
          <w:rStyle w:val="NMPHeading1Char1"/>
          <w:rFonts w:eastAsia="Times New Roman" w:cs="Arial"/>
          <w:b/>
          <w:bCs/>
          <w:kern w:val="0"/>
          <w:sz w:val="24"/>
          <w:szCs w:val="32"/>
          <w:lang w:val="en-US" w:eastAsia="en-GB"/>
          <w14:ligatures w14:val="none"/>
        </w:rPr>
        <w:t xml:space="preserve"> for 20,</w:t>
      </w:r>
      <w:r w:rsidR="00982FC5">
        <w:rPr>
          <w:rStyle w:val="NMPHeading1Char1"/>
          <w:rFonts w:eastAsia="Times New Roman" w:cs="Arial"/>
          <w:b/>
          <w:bCs/>
          <w:kern w:val="0"/>
          <w:sz w:val="24"/>
          <w:szCs w:val="32"/>
          <w:lang w:val="en-US" w:eastAsia="en-GB"/>
          <w14:ligatures w14:val="none"/>
        </w:rPr>
        <w:t xml:space="preserve"> </w:t>
      </w:r>
      <w:r>
        <w:rPr>
          <w:rStyle w:val="NMPHeading1Char1"/>
          <w:rFonts w:eastAsia="Times New Roman" w:cs="Arial"/>
          <w:b/>
          <w:bCs/>
          <w:kern w:val="0"/>
          <w:sz w:val="24"/>
          <w:szCs w:val="32"/>
          <w:lang w:val="en-US" w:eastAsia="en-GB"/>
          <w14:ligatures w14:val="none"/>
        </w:rPr>
        <w:t>25</w:t>
      </w:r>
      <w:r w:rsidR="00982FC5">
        <w:rPr>
          <w:rStyle w:val="NMPHeading1Char1"/>
          <w:rFonts w:eastAsia="Times New Roman" w:cs="Arial"/>
          <w:b/>
          <w:bCs/>
          <w:kern w:val="0"/>
          <w:sz w:val="24"/>
          <w:szCs w:val="32"/>
          <w:lang w:val="en-US" w:eastAsia="en-GB"/>
          <w14:ligatures w14:val="none"/>
        </w:rPr>
        <w:t xml:space="preserve">, </w:t>
      </w:r>
      <w:r>
        <w:rPr>
          <w:rStyle w:val="NMPHeading1Char1"/>
          <w:rFonts w:eastAsia="Times New Roman" w:cs="Arial"/>
          <w:b/>
          <w:bCs/>
          <w:kern w:val="0"/>
          <w:sz w:val="24"/>
          <w:szCs w:val="32"/>
          <w:lang w:val="en-US" w:eastAsia="en-GB"/>
          <w14:ligatures w14:val="none"/>
        </w:rPr>
        <w:t>30MHz CBW</w:t>
      </w:r>
    </w:p>
    <w:p w14:paraId="5A575092" w14:textId="77777777" w:rsidR="00290359" w:rsidRDefault="00125B9B" w:rsidP="00D3431C">
      <w:r>
        <w:t xml:space="preserve">For 20MHz CBW and </w:t>
      </w:r>
      <w:r w:rsidR="006E4220">
        <w:t xml:space="preserve">for </w:t>
      </w:r>
      <w:r>
        <w:t>PC2</w:t>
      </w:r>
      <w:r w:rsidR="006E4220">
        <w:t xml:space="preserve"> allocations</w:t>
      </w:r>
      <w:r>
        <w:t xml:space="preserve"> </w:t>
      </w:r>
      <w:r w:rsidR="00F67CB7">
        <w:t xml:space="preserve">fulfilling </w:t>
      </w:r>
      <w:r w:rsidR="00E57A5A">
        <w:t>{</w:t>
      </w:r>
      <w:proofErr w:type="spellStart"/>
      <w:r w:rsidR="00E57A5A" w:rsidRPr="00E57A5A">
        <w:t>RB</w:t>
      </w:r>
      <w:r w:rsidR="00E57A5A" w:rsidRPr="00290359">
        <w:rPr>
          <w:vertAlign w:val="subscript"/>
        </w:rPr>
        <w:t>end</w:t>
      </w:r>
      <w:proofErr w:type="spellEnd"/>
      <w:r w:rsidR="00E57A5A" w:rsidRPr="00E57A5A">
        <w:t>*12*SCS</w:t>
      </w:r>
      <w:r w:rsidR="00E57A5A">
        <w:t xml:space="preserve">&gt;=0; </w:t>
      </w:r>
      <w:r w:rsidRPr="00125B9B">
        <w:t>L</w:t>
      </w:r>
      <w:r w:rsidRPr="00290359">
        <w:rPr>
          <w:vertAlign w:val="subscript"/>
        </w:rPr>
        <w:t>CRB</w:t>
      </w:r>
      <w:r w:rsidRPr="00125B9B">
        <w:t>*12*SCS</w:t>
      </w:r>
      <w:r>
        <w:t xml:space="preserve"> &gt; 9.72MHz</w:t>
      </w:r>
      <w:r w:rsidR="00E57A5A">
        <w:t>}</w:t>
      </w:r>
      <w:r>
        <w:t>,</w:t>
      </w:r>
    </w:p>
    <w:p w14:paraId="35FF1734" w14:textId="16A38252" w:rsidR="00290359" w:rsidRDefault="00290359" w:rsidP="008761EF">
      <w:pPr>
        <w:pStyle w:val="ListParagraph"/>
        <w:numPr>
          <w:ilvl w:val="0"/>
          <w:numId w:val="15"/>
        </w:numPr>
      </w:pPr>
      <w:r>
        <w:t>only MPR applies for PC3, and all these allocations are outer allocations</w:t>
      </w:r>
    </w:p>
    <w:p w14:paraId="31509793" w14:textId="77777777" w:rsidR="00290359" w:rsidRDefault="00290359" w:rsidP="008761EF">
      <w:pPr>
        <w:pStyle w:val="ListParagraph"/>
        <w:numPr>
          <w:ilvl w:val="0"/>
          <w:numId w:val="15"/>
        </w:numPr>
      </w:pPr>
      <w:r>
        <w:t>A4 A-MPR applies for both outer and inner for PC2.</w:t>
      </w:r>
    </w:p>
    <w:p w14:paraId="07997F2C" w14:textId="02390AFC" w:rsidR="009F41B7" w:rsidRDefault="00290359" w:rsidP="008761EF">
      <w:pPr>
        <w:pStyle w:val="ListParagraph"/>
        <w:numPr>
          <w:ilvl w:val="0"/>
          <w:numId w:val="15"/>
        </w:numPr>
      </w:pPr>
      <w:r w:rsidRPr="00290359">
        <w:rPr>
          <w:rStyle w:val="NMPHeading1Char1"/>
          <w:rFonts w:ascii="Times New Roman" w:eastAsia="Times New Roman" w:hAnsi="Times New Roman" w:cs="Times New Roman"/>
          <w:kern w:val="0"/>
          <w:sz w:val="20"/>
          <w:szCs w:val="20"/>
          <w:lang w:val="en-US" w:eastAsia="en-GB"/>
          <w14:ligatures w14:val="none"/>
        </w:rPr>
        <w:sym w:font="Symbol" w:char="F044"/>
      </w:r>
      <w:r w:rsidRPr="00290359">
        <w:rPr>
          <w:rStyle w:val="NMPHeading1Char1"/>
          <w:rFonts w:ascii="Times New Roman" w:eastAsia="Times New Roman" w:hAnsi="Times New Roman" w:cs="Times New Roman"/>
          <w:kern w:val="0"/>
          <w:sz w:val="20"/>
          <w:szCs w:val="20"/>
          <w:vertAlign w:val="subscript"/>
          <w:lang w:val="en-US" w:eastAsia="en-GB"/>
          <w14:ligatures w14:val="none"/>
        </w:rPr>
        <w:t>A-MPR</w:t>
      </w:r>
      <w:r>
        <w:t xml:space="preserve"> may </w:t>
      </w:r>
      <w:r w:rsidR="00125B9B">
        <w:t>exceed 3dB for Pi.2 BPSK and DFTs QPSK</w:t>
      </w:r>
      <w:r w:rsidR="006E4220">
        <w:t xml:space="preserve"> – see </w:t>
      </w:r>
      <w:r w:rsidR="006E4220">
        <w:fldChar w:fldCharType="begin"/>
      </w:r>
      <w:r w:rsidR="006E4220">
        <w:instrText xml:space="preserve"> REF _Ref206088214 \h </w:instrText>
      </w:r>
      <w:r w:rsidR="006E4220">
        <w:fldChar w:fldCharType="separate"/>
      </w:r>
      <w:r w:rsidR="006E4220" w:rsidRPr="00290359">
        <w:rPr>
          <w:b/>
          <w:bCs/>
          <w:i/>
          <w:iCs/>
          <w:color w:val="000000" w:themeColor="text1"/>
        </w:rPr>
        <w:t xml:space="preserve">Table </w:t>
      </w:r>
      <w:r w:rsidR="006E4220" w:rsidRPr="00290359">
        <w:rPr>
          <w:b/>
          <w:bCs/>
          <w:i/>
          <w:iCs/>
          <w:noProof/>
          <w:color w:val="000000" w:themeColor="text1"/>
        </w:rPr>
        <w:t>2</w:t>
      </w:r>
      <w:r w:rsidR="006E4220">
        <w:fldChar w:fldCharType="end"/>
      </w:r>
      <w:r w:rsidR="006E4220">
        <w:t>.</w:t>
      </w:r>
    </w:p>
    <w:p w14:paraId="33CAAB17" w14:textId="77777777" w:rsidR="002C626D" w:rsidRDefault="002C626D" w:rsidP="00D3431C"/>
    <w:p w14:paraId="2331AC63" w14:textId="55D7B144" w:rsidR="00772AE2" w:rsidRPr="009B4E39" w:rsidRDefault="00772AE2" w:rsidP="00290359">
      <w:pPr>
        <w:pStyle w:val="Caption"/>
        <w:ind w:left="360"/>
        <w:rPr>
          <w:color w:val="000000" w:themeColor="text1"/>
        </w:rPr>
      </w:pPr>
      <w:bookmarkStart w:id="2" w:name="_Ref206088214"/>
      <w:r w:rsidRPr="009B4E39">
        <w:rPr>
          <w:b/>
          <w:bCs/>
          <w:i w:val="0"/>
          <w:iCs w:val="0"/>
          <w:color w:val="000000" w:themeColor="text1"/>
        </w:rPr>
        <w:t xml:space="preserve">Table </w:t>
      </w:r>
      <w:r w:rsidRPr="009B4E39">
        <w:rPr>
          <w:b/>
          <w:bCs/>
          <w:i w:val="0"/>
          <w:iCs w:val="0"/>
          <w:color w:val="000000" w:themeColor="text1"/>
        </w:rPr>
        <w:fldChar w:fldCharType="begin"/>
      </w:r>
      <w:r w:rsidRPr="009B4E39">
        <w:rPr>
          <w:b/>
          <w:bCs/>
          <w:i w:val="0"/>
          <w:iCs w:val="0"/>
          <w:color w:val="000000" w:themeColor="text1"/>
        </w:rPr>
        <w:instrText xml:space="preserve"> SEQ Table \* ARABIC </w:instrText>
      </w:r>
      <w:r w:rsidRPr="009B4E39">
        <w:rPr>
          <w:b/>
          <w:bCs/>
          <w:i w:val="0"/>
          <w:iCs w:val="0"/>
          <w:color w:val="000000" w:themeColor="text1"/>
        </w:rPr>
        <w:fldChar w:fldCharType="separate"/>
      </w:r>
      <w:r w:rsidRPr="009B4E39">
        <w:rPr>
          <w:b/>
          <w:bCs/>
          <w:i w:val="0"/>
          <w:iCs w:val="0"/>
          <w:noProof/>
          <w:color w:val="000000" w:themeColor="text1"/>
        </w:rPr>
        <w:t>2</w:t>
      </w:r>
      <w:r w:rsidRPr="009B4E39">
        <w:rPr>
          <w:b/>
          <w:bCs/>
          <w:i w:val="0"/>
          <w:iCs w:val="0"/>
          <w:color w:val="000000" w:themeColor="text1"/>
        </w:rPr>
        <w:fldChar w:fldCharType="end"/>
      </w:r>
      <w:bookmarkEnd w:id="2"/>
      <w:r w:rsidRPr="009B4E39">
        <w:rPr>
          <w:color w:val="000000" w:themeColor="text1"/>
        </w:rPr>
        <w:t>: NS_48</w:t>
      </w:r>
      <w:r w:rsidR="000A1F08" w:rsidRPr="009B4E39">
        <w:rPr>
          <w:color w:val="000000" w:themeColor="text1"/>
        </w:rPr>
        <w:t xml:space="preserve"> 20MHz</w:t>
      </w:r>
      <w:r w:rsidRPr="009B4E39">
        <w:rPr>
          <w:color w:val="000000" w:themeColor="text1"/>
        </w:rPr>
        <w:t xml:space="preserve"> </w:t>
      </w:r>
      <w:r w:rsidR="00125B9B" w:rsidRPr="009B4E39">
        <w:rPr>
          <w:color w:val="000000" w:themeColor="text1"/>
        </w:rPr>
        <w:t xml:space="preserve">PC2 A4 A-MPR </w:t>
      </w:r>
      <w:r w:rsidR="004F5D45" w:rsidRPr="009B4E39">
        <w:rPr>
          <w:color w:val="000000" w:themeColor="text1"/>
        </w:rPr>
        <w:t xml:space="preserve">vs. </w:t>
      </w:r>
      <w:r w:rsidR="00125B9B" w:rsidRPr="009B4E39">
        <w:rPr>
          <w:color w:val="000000" w:themeColor="text1"/>
        </w:rPr>
        <w:t>PC3</w:t>
      </w:r>
      <w:r w:rsidRPr="009B4E39">
        <w:rPr>
          <w:color w:val="000000" w:themeColor="text1"/>
        </w:rPr>
        <w:t xml:space="preserve"> MPR</w:t>
      </w:r>
      <w:r w:rsidR="00125B9B" w:rsidRPr="009B4E39">
        <w:rPr>
          <w:color w:val="000000" w:themeColor="text1"/>
        </w:rPr>
        <w:t xml:space="preserve"> </w:t>
      </w:r>
      <w:r w:rsidRPr="009B4E39">
        <w:rPr>
          <w:color w:val="000000" w:themeColor="text1"/>
        </w:rPr>
        <w:t>comparison</w:t>
      </w:r>
      <w:r w:rsidR="000A1F08" w:rsidRPr="009B4E39">
        <w:rPr>
          <w:color w:val="000000" w:themeColor="text1"/>
        </w:rPr>
        <w:t>, {</w:t>
      </w:r>
      <w:proofErr w:type="spellStart"/>
      <w:r w:rsidR="000A1F08" w:rsidRPr="009B4E39">
        <w:rPr>
          <w:color w:val="000000" w:themeColor="text1"/>
        </w:rPr>
        <w:t>RBend</w:t>
      </w:r>
      <w:proofErr w:type="spellEnd"/>
      <w:r w:rsidR="000A1F08" w:rsidRPr="009B4E39">
        <w:rPr>
          <w:color w:val="000000" w:themeColor="text1"/>
        </w:rPr>
        <w:t>*12*SCS&gt;=0; LCRB*12*SCS &gt; 9.72MHz}</w:t>
      </w:r>
    </w:p>
    <w:tbl>
      <w:tblPr>
        <w:tblW w:w="5236" w:type="pct"/>
        <w:jc w:val="center"/>
        <w:tblLayout w:type="fixed"/>
        <w:tblLook w:val="04A0" w:firstRow="1" w:lastRow="0" w:firstColumn="1" w:lastColumn="0" w:noHBand="0" w:noVBand="1"/>
      </w:tblPr>
      <w:tblGrid>
        <w:gridCol w:w="1319"/>
        <w:gridCol w:w="1077"/>
        <w:gridCol w:w="1305"/>
        <w:gridCol w:w="1323"/>
        <w:gridCol w:w="1215"/>
        <w:gridCol w:w="2001"/>
        <w:gridCol w:w="1530"/>
      </w:tblGrid>
      <w:tr w:rsidR="00125B9B" w:rsidRPr="00725D61" w14:paraId="3C19D067" w14:textId="77777777" w:rsidTr="00125B9B">
        <w:trPr>
          <w:trHeight w:val="408"/>
          <w:jc w:val="center"/>
        </w:trPr>
        <w:tc>
          <w:tcPr>
            <w:tcW w:w="1226" w:type="pct"/>
            <w:gridSpan w:val="2"/>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43AF1FE4" w14:textId="77777777" w:rsidR="00125B9B" w:rsidRPr="00725D61" w:rsidRDefault="00125B9B" w:rsidP="00772AE2">
            <w:pPr>
              <w:jc w:val="center"/>
              <w:rPr>
                <w:rFonts w:ascii="Aptos" w:eastAsia="Times New Roman" w:hAnsi="Aptos" w:cs="Arial"/>
                <w:b/>
                <w:bCs/>
                <w:color w:val="000000"/>
                <w:kern w:val="0"/>
                <w:sz w:val="18"/>
                <w:szCs w:val="18"/>
                <w14:ligatures w14:val="none"/>
              </w:rPr>
            </w:pPr>
            <w:r w:rsidRPr="00725D61">
              <w:rPr>
                <w:rFonts w:ascii="Aptos" w:eastAsia="Times New Roman" w:hAnsi="Aptos" w:cs="Arial"/>
                <w:b/>
                <w:bCs/>
                <w:color w:val="000000"/>
                <w:kern w:val="0"/>
                <w:sz w:val="18"/>
                <w:szCs w:val="18"/>
                <w14:ligatures w14:val="none"/>
              </w:rPr>
              <w:t>Modulation/Waveform</w:t>
            </w:r>
          </w:p>
        </w:tc>
        <w:tc>
          <w:tcPr>
            <w:tcW w:w="668" w:type="pct"/>
            <w:vMerge w:val="restart"/>
            <w:tcBorders>
              <w:top w:val="single" w:sz="12" w:space="0" w:color="auto"/>
              <w:left w:val="single" w:sz="12" w:space="0" w:color="auto"/>
              <w:bottom w:val="single" w:sz="12" w:space="0" w:color="auto"/>
              <w:right w:val="single" w:sz="12" w:space="0" w:color="auto"/>
            </w:tcBorders>
            <w:shd w:val="clear" w:color="000000" w:fill="FFFFFF"/>
            <w:vAlign w:val="center"/>
            <w:hideMark/>
          </w:tcPr>
          <w:p w14:paraId="10BAE73C" w14:textId="77777777" w:rsidR="00125B9B" w:rsidRPr="00772AE2" w:rsidRDefault="00125B9B" w:rsidP="00772AE2">
            <w:pPr>
              <w:jc w:val="center"/>
              <w:rPr>
                <w:rFonts w:ascii="Aptos" w:eastAsia="Times New Roman" w:hAnsi="Aptos" w:cs="Arial"/>
                <w:b/>
                <w:bCs/>
                <w:color w:val="000000"/>
                <w:kern w:val="0"/>
                <w:sz w:val="18"/>
                <w:szCs w:val="18"/>
                <w14:ligatures w14:val="none"/>
              </w:rPr>
            </w:pPr>
            <w:r w:rsidRPr="00725D61">
              <w:rPr>
                <w:rFonts w:ascii="Aptos" w:eastAsia="Times New Roman" w:hAnsi="Aptos" w:cs="Arial"/>
                <w:b/>
                <w:bCs/>
                <w:color w:val="000000"/>
                <w:kern w:val="0"/>
                <w:sz w:val="18"/>
                <w:szCs w:val="18"/>
                <w14:ligatures w14:val="none"/>
              </w:rPr>
              <w:t>PC3</w:t>
            </w:r>
            <w:r w:rsidRPr="00772AE2">
              <w:rPr>
                <w:rFonts w:ascii="Aptos" w:eastAsia="Times New Roman" w:hAnsi="Aptos" w:cs="Arial"/>
                <w:b/>
                <w:bCs/>
                <w:color w:val="000000"/>
                <w:kern w:val="0"/>
                <w:sz w:val="18"/>
                <w:szCs w:val="18"/>
                <w14:ligatures w14:val="none"/>
              </w:rPr>
              <w:t xml:space="preserve"> MPR</w:t>
            </w:r>
          </w:p>
          <w:p w14:paraId="04AB4301" w14:textId="70788D19" w:rsidR="00125B9B" w:rsidRPr="00725D61" w:rsidRDefault="00125B9B" w:rsidP="00772AE2">
            <w:pPr>
              <w:jc w:val="center"/>
              <w:rPr>
                <w:rFonts w:ascii="Aptos" w:eastAsia="Times New Roman" w:hAnsi="Aptos" w:cs="Arial"/>
                <w:b/>
                <w:bCs/>
                <w:color w:val="000000"/>
                <w:kern w:val="0"/>
                <w:sz w:val="18"/>
                <w:szCs w:val="18"/>
                <w14:ligatures w14:val="none"/>
              </w:rPr>
            </w:pPr>
            <w:r w:rsidRPr="00772AE2">
              <w:rPr>
                <w:rFonts w:ascii="Aptos" w:eastAsia="Times New Roman" w:hAnsi="Aptos" w:cs="Arial"/>
                <w:b/>
                <w:bCs/>
                <w:color w:val="000000"/>
                <w:kern w:val="0"/>
                <w:sz w:val="18"/>
                <w:szCs w:val="18"/>
                <w14:ligatures w14:val="none"/>
              </w:rPr>
              <w:t>outer (dB)</w:t>
            </w:r>
          </w:p>
        </w:tc>
        <w:tc>
          <w:tcPr>
            <w:tcW w:w="677" w:type="pct"/>
            <w:vMerge w:val="restart"/>
            <w:tcBorders>
              <w:top w:val="single" w:sz="12" w:space="0" w:color="auto"/>
              <w:left w:val="single" w:sz="12" w:space="0" w:color="auto"/>
              <w:bottom w:val="single" w:sz="12" w:space="0" w:color="auto"/>
              <w:right w:val="single" w:sz="8" w:space="0" w:color="auto"/>
            </w:tcBorders>
            <w:shd w:val="clear" w:color="000000" w:fill="FFFFFF"/>
            <w:vAlign w:val="center"/>
            <w:hideMark/>
          </w:tcPr>
          <w:p w14:paraId="39363662" w14:textId="3ABEBF69" w:rsidR="00125B9B" w:rsidRPr="00772AE2" w:rsidRDefault="00125B9B" w:rsidP="00772AE2">
            <w:pPr>
              <w:jc w:val="center"/>
              <w:rPr>
                <w:rFonts w:ascii="Aptos" w:eastAsia="Times New Roman" w:hAnsi="Aptos" w:cs="Arial"/>
                <w:b/>
                <w:bCs/>
                <w:color w:val="000000"/>
                <w:kern w:val="0"/>
                <w:sz w:val="18"/>
                <w:szCs w:val="18"/>
                <w14:ligatures w14:val="none"/>
              </w:rPr>
            </w:pPr>
            <w:r w:rsidRPr="00725D61">
              <w:rPr>
                <w:rFonts w:ascii="Aptos" w:eastAsia="Times New Roman" w:hAnsi="Aptos" w:cs="Arial"/>
                <w:b/>
                <w:bCs/>
                <w:color w:val="000000"/>
                <w:kern w:val="0"/>
                <w:sz w:val="18"/>
                <w:szCs w:val="18"/>
                <w14:ligatures w14:val="none"/>
              </w:rPr>
              <w:t>PC2</w:t>
            </w:r>
            <w:r w:rsidRPr="00772AE2">
              <w:rPr>
                <w:rFonts w:ascii="Aptos" w:eastAsia="Times New Roman" w:hAnsi="Aptos" w:cs="Arial"/>
                <w:b/>
                <w:bCs/>
                <w:color w:val="000000"/>
                <w:kern w:val="0"/>
                <w:sz w:val="18"/>
                <w:szCs w:val="18"/>
                <w14:ligatures w14:val="none"/>
              </w:rPr>
              <w:t xml:space="preserve"> MPR</w:t>
            </w:r>
          </w:p>
          <w:p w14:paraId="6FD13034" w14:textId="0AB44C7B" w:rsidR="00125B9B" w:rsidRPr="00725D61" w:rsidRDefault="00125B9B" w:rsidP="00772AE2">
            <w:pPr>
              <w:jc w:val="center"/>
              <w:rPr>
                <w:rFonts w:ascii="Aptos" w:eastAsia="Times New Roman" w:hAnsi="Aptos" w:cs="Arial"/>
                <w:b/>
                <w:bCs/>
                <w:color w:val="000000"/>
                <w:kern w:val="0"/>
                <w:sz w:val="18"/>
                <w:szCs w:val="18"/>
                <w14:ligatures w14:val="none"/>
              </w:rPr>
            </w:pPr>
            <w:r w:rsidRPr="00772AE2">
              <w:rPr>
                <w:rFonts w:ascii="Aptos" w:eastAsia="Times New Roman" w:hAnsi="Aptos" w:cs="Arial"/>
                <w:b/>
                <w:bCs/>
                <w:color w:val="000000"/>
                <w:kern w:val="0"/>
                <w:sz w:val="18"/>
                <w:szCs w:val="18"/>
                <w14:ligatures w14:val="none"/>
              </w:rPr>
              <w:t>outer (dB)</w:t>
            </w:r>
          </w:p>
        </w:tc>
        <w:tc>
          <w:tcPr>
            <w:tcW w:w="622" w:type="pct"/>
            <w:vMerge w:val="restart"/>
            <w:tcBorders>
              <w:top w:val="single" w:sz="12" w:space="0" w:color="auto"/>
              <w:left w:val="single" w:sz="8" w:space="0" w:color="auto"/>
              <w:bottom w:val="single" w:sz="12" w:space="0" w:color="auto"/>
              <w:right w:val="single" w:sz="8" w:space="0" w:color="auto"/>
            </w:tcBorders>
            <w:shd w:val="clear" w:color="000000" w:fill="FFFFFF"/>
            <w:vAlign w:val="center"/>
          </w:tcPr>
          <w:p w14:paraId="4F3ED9E5" w14:textId="77777777" w:rsidR="00125B9B" w:rsidRPr="00772AE2" w:rsidRDefault="00125B9B" w:rsidP="00772AE2">
            <w:pPr>
              <w:jc w:val="center"/>
              <w:rPr>
                <w:rFonts w:ascii="Aptos" w:eastAsia="Times New Roman" w:hAnsi="Aptos" w:cs="Arial"/>
                <w:b/>
                <w:bCs/>
                <w:color w:val="000000"/>
                <w:kern w:val="0"/>
                <w:sz w:val="18"/>
                <w:szCs w:val="18"/>
                <w14:ligatures w14:val="none"/>
              </w:rPr>
            </w:pPr>
            <w:r w:rsidRPr="00725D61">
              <w:rPr>
                <w:rFonts w:ascii="Aptos" w:eastAsia="Times New Roman" w:hAnsi="Aptos" w:cs="Arial"/>
                <w:b/>
                <w:bCs/>
                <w:color w:val="000000"/>
                <w:kern w:val="0"/>
                <w:sz w:val="18"/>
                <w:szCs w:val="18"/>
                <w14:ligatures w14:val="none"/>
              </w:rPr>
              <w:t>PC2</w:t>
            </w:r>
            <w:r w:rsidRPr="00772AE2">
              <w:rPr>
                <w:rFonts w:ascii="Aptos" w:eastAsia="Times New Roman" w:hAnsi="Aptos" w:cs="Arial"/>
                <w:b/>
                <w:bCs/>
                <w:color w:val="000000"/>
                <w:kern w:val="0"/>
                <w:sz w:val="18"/>
                <w:szCs w:val="18"/>
                <w14:ligatures w14:val="none"/>
              </w:rPr>
              <w:t xml:space="preserve"> A4 </w:t>
            </w:r>
          </w:p>
          <w:p w14:paraId="407C8484" w14:textId="51ABC194" w:rsidR="00125B9B" w:rsidRPr="00772AE2" w:rsidRDefault="00125B9B" w:rsidP="00772AE2">
            <w:pPr>
              <w:jc w:val="center"/>
              <w:rPr>
                <w:rFonts w:ascii="Aptos" w:eastAsia="Times New Roman" w:hAnsi="Aptos" w:cs="Arial"/>
                <w:b/>
                <w:bCs/>
                <w:color w:val="000000"/>
                <w:kern w:val="0"/>
                <w:sz w:val="18"/>
                <w:szCs w:val="18"/>
                <w14:ligatures w14:val="none"/>
              </w:rPr>
            </w:pPr>
            <w:r w:rsidRPr="00772AE2">
              <w:rPr>
                <w:rFonts w:ascii="Aptos" w:eastAsia="Times New Roman" w:hAnsi="Aptos" w:cs="Arial"/>
                <w:b/>
                <w:bCs/>
                <w:color w:val="000000"/>
                <w:kern w:val="0"/>
                <w:sz w:val="18"/>
                <w:szCs w:val="18"/>
                <w14:ligatures w14:val="none"/>
              </w:rPr>
              <w:t>A-MPR (dB)</w:t>
            </w:r>
          </w:p>
        </w:tc>
        <w:tc>
          <w:tcPr>
            <w:tcW w:w="1024" w:type="pct"/>
            <w:vMerge w:val="restart"/>
            <w:tcBorders>
              <w:top w:val="single" w:sz="12" w:space="0" w:color="auto"/>
              <w:left w:val="single" w:sz="8" w:space="0" w:color="auto"/>
              <w:bottom w:val="single" w:sz="12" w:space="0" w:color="auto"/>
              <w:right w:val="single" w:sz="12" w:space="0" w:color="auto"/>
            </w:tcBorders>
            <w:shd w:val="clear" w:color="000000" w:fill="FFFFFF"/>
            <w:vAlign w:val="center"/>
          </w:tcPr>
          <w:p w14:paraId="4AA3FD06" w14:textId="77777777" w:rsidR="00125B9B" w:rsidRDefault="00125B9B" w:rsidP="00772AE2">
            <w:pPr>
              <w:jc w:val="center"/>
              <w:rPr>
                <w:rFonts w:ascii="Aptos" w:eastAsia="Times New Roman" w:hAnsi="Aptos" w:cs="Arial"/>
                <w:b/>
                <w:bCs/>
                <w:color w:val="000000"/>
                <w:kern w:val="0"/>
                <w:sz w:val="18"/>
                <w:szCs w:val="18"/>
                <w14:ligatures w14:val="none"/>
              </w:rPr>
            </w:pPr>
            <w:r w:rsidRPr="00772AE2">
              <w:rPr>
                <w:rFonts w:ascii="Aptos" w:eastAsia="Times New Roman" w:hAnsi="Aptos" w:cs="Arial"/>
                <w:b/>
                <w:bCs/>
                <w:color w:val="000000"/>
                <w:kern w:val="0"/>
                <w:sz w:val="18"/>
                <w:szCs w:val="18"/>
                <w14:ligatures w14:val="none"/>
              </w:rPr>
              <w:t xml:space="preserve">PC2 </w:t>
            </w:r>
          </w:p>
          <w:p w14:paraId="09F6AA5F" w14:textId="6816B829" w:rsidR="00125B9B" w:rsidRPr="00772AE2" w:rsidRDefault="00125B9B" w:rsidP="00772AE2">
            <w:pPr>
              <w:jc w:val="center"/>
              <w:rPr>
                <w:rFonts w:ascii="Aptos" w:eastAsia="Times New Roman" w:hAnsi="Aptos" w:cs="Arial"/>
                <w:b/>
                <w:bCs/>
                <w:color w:val="000000"/>
                <w:kern w:val="0"/>
                <w:sz w:val="18"/>
                <w:szCs w:val="18"/>
                <w14:ligatures w14:val="none"/>
              </w:rPr>
            </w:pPr>
            <w:proofErr w:type="gramStart"/>
            <w:r w:rsidRPr="00772AE2">
              <w:rPr>
                <w:rFonts w:ascii="Aptos" w:eastAsia="Times New Roman" w:hAnsi="Aptos" w:cs="Arial"/>
                <w:b/>
                <w:bCs/>
                <w:color w:val="000000"/>
                <w:kern w:val="0"/>
                <w:sz w:val="18"/>
                <w:szCs w:val="18"/>
                <w14:ligatures w14:val="none"/>
              </w:rPr>
              <w:t>max(</w:t>
            </w:r>
            <w:proofErr w:type="gramEnd"/>
            <w:r w:rsidRPr="00772AE2">
              <w:rPr>
                <w:rFonts w:ascii="Aptos" w:eastAsia="Times New Roman" w:hAnsi="Aptos" w:cs="Arial"/>
                <w:b/>
                <w:bCs/>
                <w:color w:val="000000"/>
                <w:kern w:val="0"/>
                <w:sz w:val="18"/>
                <w:szCs w:val="18"/>
                <w14:ligatures w14:val="none"/>
              </w:rPr>
              <w:t>MPR,A-MPR) (dB)</w:t>
            </w:r>
          </w:p>
        </w:tc>
        <w:tc>
          <w:tcPr>
            <w:tcW w:w="783" w:type="pct"/>
            <w:vMerge w:val="restart"/>
            <w:tcBorders>
              <w:top w:val="single" w:sz="12" w:space="0" w:color="auto"/>
              <w:left w:val="single" w:sz="12" w:space="0" w:color="auto"/>
              <w:bottom w:val="single" w:sz="12" w:space="0" w:color="auto"/>
              <w:right w:val="single" w:sz="12" w:space="0" w:color="auto"/>
            </w:tcBorders>
            <w:shd w:val="clear" w:color="000000" w:fill="FFFFFF"/>
            <w:vAlign w:val="center"/>
            <w:hideMark/>
          </w:tcPr>
          <w:p w14:paraId="47333C97" w14:textId="0647C253" w:rsidR="00125B9B" w:rsidRPr="00772AE2" w:rsidRDefault="00125B9B" w:rsidP="00772AE2">
            <w:pPr>
              <w:jc w:val="center"/>
              <w:rPr>
                <w:rFonts w:ascii="Aptos" w:eastAsia="Times New Roman" w:hAnsi="Aptos" w:cs="Arial"/>
                <w:b/>
                <w:bCs/>
                <w:color w:val="000000"/>
                <w:kern w:val="0"/>
                <w:sz w:val="18"/>
                <w:szCs w:val="18"/>
                <w14:ligatures w14:val="none"/>
              </w:rPr>
            </w:pPr>
            <w:r w:rsidRPr="00772AE2">
              <w:rPr>
                <w:rFonts w:ascii="Aptos" w:eastAsia="Times New Roman" w:hAnsi="Aptos" w:cs="Arial"/>
                <w:b/>
                <w:bCs/>
                <w:color w:val="000000"/>
                <w:kern w:val="0"/>
                <w:sz w:val="18"/>
                <w:szCs w:val="18"/>
                <w14:ligatures w14:val="none"/>
              </w:rPr>
              <w:t xml:space="preserve">PC2-PC3 </w:t>
            </w:r>
            <w:r w:rsidRPr="00772AE2">
              <w:rPr>
                <w:rStyle w:val="NMPHeading1Char1"/>
                <w:rFonts w:ascii="Aptos" w:eastAsia="Times New Roman" w:hAnsi="Aptos" w:cs="Arial"/>
                <w:b/>
                <w:bCs/>
                <w:kern w:val="0"/>
                <w:sz w:val="18"/>
                <w:szCs w:val="18"/>
                <w:lang w:val="en-US" w:eastAsia="en-GB"/>
                <w14:ligatures w14:val="none"/>
              </w:rPr>
              <w:sym w:font="Symbol" w:char="F044"/>
            </w:r>
            <w:r w:rsidRPr="00772AE2">
              <w:rPr>
                <w:rStyle w:val="NMPHeading1Char1"/>
                <w:rFonts w:ascii="Aptos" w:eastAsia="Times New Roman" w:hAnsi="Aptos" w:cs="Arial"/>
                <w:b/>
                <w:bCs/>
                <w:kern w:val="0"/>
                <w:sz w:val="18"/>
                <w:szCs w:val="18"/>
                <w:vertAlign w:val="subscript"/>
                <w:lang w:val="en-US" w:eastAsia="en-GB"/>
                <w14:ligatures w14:val="none"/>
              </w:rPr>
              <w:t>A-MPR</w:t>
            </w:r>
          </w:p>
          <w:p w14:paraId="13A856E2" w14:textId="77777777" w:rsidR="00125B9B" w:rsidRPr="00725D61" w:rsidRDefault="00125B9B" w:rsidP="00772AE2">
            <w:pPr>
              <w:jc w:val="center"/>
              <w:rPr>
                <w:rFonts w:ascii="Aptos" w:eastAsia="Times New Roman" w:hAnsi="Aptos" w:cs="Arial"/>
                <w:b/>
                <w:bCs/>
                <w:color w:val="000000"/>
                <w:kern w:val="0"/>
                <w:sz w:val="18"/>
                <w:szCs w:val="18"/>
                <w14:ligatures w14:val="none"/>
              </w:rPr>
            </w:pPr>
            <w:r w:rsidRPr="00772AE2">
              <w:rPr>
                <w:rFonts w:ascii="Aptos" w:eastAsia="Times New Roman" w:hAnsi="Aptos" w:cs="Arial"/>
                <w:b/>
                <w:bCs/>
                <w:color w:val="000000"/>
                <w:kern w:val="0"/>
                <w:sz w:val="18"/>
                <w:szCs w:val="18"/>
                <w14:ligatures w14:val="none"/>
              </w:rPr>
              <w:t>(dB)</w:t>
            </w:r>
          </w:p>
        </w:tc>
      </w:tr>
      <w:tr w:rsidR="00125B9B" w:rsidRPr="00725D61" w14:paraId="14C8CF7A" w14:textId="77777777" w:rsidTr="00125B9B">
        <w:trPr>
          <w:trHeight w:val="408"/>
          <w:jc w:val="center"/>
        </w:trPr>
        <w:tc>
          <w:tcPr>
            <w:tcW w:w="1226" w:type="pct"/>
            <w:gridSpan w:val="2"/>
            <w:vMerge/>
            <w:tcBorders>
              <w:top w:val="single" w:sz="12" w:space="0" w:color="auto"/>
              <w:left w:val="single" w:sz="12" w:space="0" w:color="auto"/>
              <w:bottom w:val="single" w:sz="12" w:space="0" w:color="auto"/>
              <w:right w:val="single" w:sz="12" w:space="0" w:color="auto"/>
            </w:tcBorders>
            <w:vAlign w:val="center"/>
            <w:hideMark/>
          </w:tcPr>
          <w:p w14:paraId="455CD104" w14:textId="77777777" w:rsidR="00125B9B" w:rsidRPr="00725D61" w:rsidRDefault="00125B9B" w:rsidP="00772AE2">
            <w:pPr>
              <w:jc w:val="center"/>
              <w:rPr>
                <w:rFonts w:ascii="Aptos" w:eastAsia="Times New Roman" w:hAnsi="Aptos" w:cs="Arial"/>
                <w:b/>
                <w:bCs/>
                <w:color w:val="000000"/>
                <w:kern w:val="0"/>
                <w:sz w:val="18"/>
                <w:szCs w:val="18"/>
                <w14:ligatures w14:val="none"/>
              </w:rPr>
            </w:pPr>
          </w:p>
        </w:tc>
        <w:tc>
          <w:tcPr>
            <w:tcW w:w="668" w:type="pct"/>
            <w:vMerge/>
            <w:tcBorders>
              <w:top w:val="single" w:sz="8" w:space="0" w:color="auto"/>
              <w:left w:val="single" w:sz="12" w:space="0" w:color="auto"/>
              <w:bottom w:val="single" w:sz="12" w:space="0" w:color="auto"/>
              <w:right w:val="single" w:sz="12" w:space="0" w:color="auto"/>
            </w:tcBorders>
            <w:vAlign w:val="center"/>
            <w:hideMark/>
          </w:tcPr>
          <w:p w14:paraId="14CB58E1" w14:textId="77777777" w:rsidR="00125B9B" w:rsidRPr="00725D61" w:rsidRDefault="00125B9B" w:rsidP="00772AE2">
            <w:pPr>
              <w:jc w:val="center"/>
              <w:rPr>
                <w:rFonts w:ascii="Aptos" w:eastAsia="Times New Roman" w:hAnsi="Aptos" w:cs="Arial"/>
                <w:b/>
                <w:bCs/>
                <w:color w:val="000000"/>
                <w:kern w:val="0"/>
                <w:sz w:val="18"/>
                <w:szCs w:val="18"/>
                <w14:ligatures w14:val="none"/>
              </w:rPr>
            </w:pPr>
          </w:p>
        </w:tc>
        <w:tc>
          <w:tcPr>
            <w:tcW w:w="677" w:type="pct"/>
            <w:vMerge/>
            <w:tcBorders>
              <w:top w:val="single" w:sz="8" w:space="0" w:color="auto"/>
              <w:left w:val="single" w:sz="12" w:space="0" w:color="auto"/>
              <w:bottom w:val="single" w:sz="12" w:space="0" w:color="auto"/>
              <w:right w:val="single" w:sz="8" w:space="0" w:color="auto"/>
            </w:tcBorders>
            <w:vAlign w:val="center"/>
            <w:hideMark/>
          </w:tcPr>
          <w:p w14:paraId="581D5BB8" w14:textId="77777777" w:rsidR="00125B9B" w:rsidRPr="00725D61" w:rsidRDefault="00125B9B" w:rsidP="00772AE2">
            <w:pPr>
              <w:jc w:val="center"/>
              <w:rPr>
                <w:rFonts w:ascii="Aptos" w:eastAsia="Times New Roman" w:hAnsi="Aptos" w:cs="Arial"/>
                <w:b/>
                <w:bCs/>
                <w:color w:val="000000"/>
                <w:kern w:val="0"/>
                <w:sz w:val="18"/>
                <w:szCs w:val="18"/>
                <w14:ligatures w14:val="none"/>
              </w:rPr>
            </w:pPr>
          </w:p>
        </w:tc>
        <w:tc>
          <w:tcPr>
            <w:tcW w:w="622" w:type="pct"/>
            <w:vMerge/>
            <w:tcBorders>
              <w:top w:val="single" w:sz="8" w:space="0" w:color="auto"/>
              <w:left w:val="single" w:sz="8" w:space="0" w:color="auto"/>
              <w:bottom w:val="single" w:sz="12" w:space="0" w:color="auto"/>
              <w:right w:val="single" w:sz="8" w:space="0" w:color="auto"/>
            </w:tcBorders>
          </w:tcPr>
          <w:p w14:paraId="5B4E2575" w14:textId="77777777" w:rsidR="00125B9B" w:rsidRPr="00772AE2" w:rsidRDefault="00125B9B" w:rsidP="00772AE2">
            <w:pPr>
              <w:jc w:val="center"/>
              <w:rPr>
                <w:rFonts w:ascii="Aptos" w:eastAsia="Times New Roman" w:hAnsi="Aptos" w:cs="Arial"/>
                <w:b/>
                <w:bCs/>
                <w:color w:val="000000"/>
                <w:kern w:val="0"/>
                <w:sz w:val="18"/>
                <w:szCs w:val="18"/>
                <w14:ligatures w14:val="none"/>
              </w:rPr>
            </w:pPr>
          </w:p>
        </w:tc>
        <w:tc>
          <w:tcPr>
            <w:tcW w:w="1024" w:type="pct"/>
            <w:vMerge/>
            <w:tcBorders>
              <w:top w:val="single" w:sz="8" w:space="0" w:color="auto"/>
              <w:left w:val="single" w:sz="8" w:space="0" w:color="auto"/>
              <w:bottom w:val="single" w:sz="12" w:space="0" w:color="auto"/>
              <w:right w:val="single" w:sz="12" w:space="0" w:color="auto"/>
            </w:tcBorders>
          </w:tcPr>
          <w:p w14:paraId="39299B03" w14:textId="03F4A442" w:rsidR="00125B9B" w:rsidRPr="00772AE2" w:rsidRDefault="00125B9B" w:rsidP="00772AE2">
            <w:pPr>
              <w:jc w:val="center"/>
              <w:rPr>
                <w:rFonts w:ascii="Aptos" w:eastAsia="Times New Roman" w:hAnsi="Aptos" w:cs="Arial"/>
                <w:b/>
                <w:bCs/>
                <w:color w:val="000000"/>
                <w:kern w:val="0"/>
                <w:sz w:val="18"/>
                <w:szCs w:val="18"/>
                <w14:ligatures w14:val="none"/>
              </w:rPr>
            </w:pPr>
          </w:p>
        </w:tc>
        <w:tc>
          <w:tcPr>
            <w:tcW w:w="783" w:type="pct"/>
            <w:vMerge/>
            <w:tcBorders>
              <w:top w:val="single" w:sz="8" w:space="0" w:color="auto"/>
              <w:left w:val="single" w:sz="12" w:space="0" w:color="auto"/>
              <w:bottom w:val="single" w:sz="12" w:space="0" w:color="auto"/>
              <w:right w:val="single" w:sz="12" w:space="0" w:color="auto"/>
            </w:tcBorders>
            <w:vAlign w:val="center"/>
            <w:hideMark/>
          </w:tcPr>
          <w:p w14:paraId="79549395" w14:textId="56F2BC2B" w:rsidR="00125B9B" w:rsidRPr="00725D61" w:rsidRDefault="00125B9B" w:rsidP="00772AE2">
            <w:pPr>
              <w:jc w:val="center"/>
              <w:rPr>
                <w:rFonts w:ascii="Aptos" w:eastAsia="Times New Roman" w:hAnsi="Aptos" w:cs="Arial"/>
                <w:b/>
                <w:bCs/>
                <w:color w:val="000000"/>
                <w:kern w:val="0"/>
                <w:sz w:val="18"/>
                <w:szCs w:val="18"/>
                <w14:ligatures w14:val="none"/>
              </w:rPr>
            </w:pPr>
          </w:p>
        </w:tc>
      </w:tr>
      <w:tr w:rsidR="00125B9B" w:rsidRPr="00725D61" w14:paraId="7DB4C500" w14:textId="77777777" w:rsidTr="00125B9B">
        <w:trPr>
          <w:trHeight w:val="68"/>
          <w:jc w:val="center"/>
        </w:trPr>
        <w:tc>
          <w:tcPr>
            <w:tcW w:w="675" w:type="pct"/>
            <w:vMerge w:val="restart"/>
            <w:tcBorders>
              <w:top w:val="single" w:sz="12" w:space="0" w:color="auto"/>
              <w:left w:val="single" w:sz="12" w:space="0" w:color="auto"/>
              <w:bottom w:val="nil"/>
              <w:right w:val="single" w:sz="4" w:space="0" w:color="auto"/>
            </w:tcBorders>
            <w:shd w:val="clear" w:color="auto" w:fill="auto"/>
            <w:vAlign w:val="center"/>
            <w:hideMark/>
          </w:tcPr>
          <w:p w14:paraId="76CC2E91" w14:textId="77777777" w:rsidR="00125B9B" w:rsidRPr="00725D61" w:rsidRDefault="00125B9B" w:rsidP="00772AE2">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DFT-s-OFDM</w:t>
            </w:r>
          </w:p>
        </w:tc>
        <w:tc>
          <w:tcPr>
            <w:tcW w:w="550" w:type="pct"/>
            <w:tcBorders>
              <w:top w:val="single" w:sz="12" w:space="0" w:color="auto"/>
              <w:left w:val="nil"/>
              <w:bottom w:val="single" w:sz="4" w:space="0" w:color="auto"/>
              <w:right w:val="single" w:sz="12" w:space="0" w:color="auto"/>
            </w:tcBorders>
            <w:shd w:val="clear" w:color="auto" w:fill="auto"/>
            <w:vAlign w:val="center"/>
            <w:hideMark/>
          </w:tcPr>
          <w:p w14:paraId="12237A2C" w14:textId="77777777" w:rsidR="00125B9B" w:rsidRPr="00725D61" w:rsidRDefault="00125B9B" w:rsidP="00772AE2">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PI/2 BPSK</w:t>
            </w:r>
          </w:p>
        </w:tc>
        <w:tc>
          <w:tcPr>
            <w:tcW w:w="668" w:type="pct"/>
            <w:tcBorders>
              <w:top w:val="single" w:sz="12" w:space="0" w:color="auto"/>
              <w:left w:val="single" w:sz="12" w:space="0" w:color="auto"/>
              <w:bottom w:val="single" w:sz="8" w:space="0" w:color="auto"/>
              <w:right w:val="single" w:sz="12" w:space="0" w:color="auto"/>
            </w:tcBorders>
            <w:shd w:val="clear" w:color="000000" w:fill="FFFFFF"/>
            <w:noWrap/>
            <w:vAlign w:val="center"/>
            <w:hideMark/>
          </w:tcPr>
          <w:p w14:paraId="7612A972" w14:textId="0C75E79C" w:rsidR="00125B9B" w:rsidRPr="00725D61" w:rsidRDefault="00125B9B" w:rsidP="00772AE2">
            <w:pPr>
              <w:jc w:val="center"/>
              <w:rPr>
                <w:rFonts w:ascii="Aptos" w:eastAsia="Times New Roman" w:hAnsi="Aptos" w:cs="Arial"/>
                <w:color w:val="000000"/>
                <w:kern w:val="0"/>
                <w:sz w:val="18"/>
                <w:szCs w:val="18"/>
                <w14:ligatures w14:val="none"/>
              </w:rPr>
            </w:pPr>
            <w:r w:rsidRPr="00772AE2">
              <w:rPr>
                <w:rFonts w:ascii="Aptos" w:hAnsi="Aptos" w:cs="Arial"/>
                <w:color w:val="000000"/>
                <w:sz w:val="18"/>
                <w:szCs w:val="18"/>
              </w:rPr>
              <w:t>0</w:t>
            </w:r>
          </w:p>
        </w:tc>
        <w:tc>
          <w:tcPr>
            <w:tcW w:w="677" w:type="pct"/>
            <w:tcBorders>
              <w:top w:val="single" w:sz="12" w:space="0" w:color="auto"/>
              <w:left w:val="single" w:sz="12" w:space="0" w:color="auto"/>
              <w:bottom w:val="single" w:sz="8" w:space="0" w:color="auto"/>
              <w:right w:val="single" w:sz="8" w:space="0" w:color="auto"/>
            </w:tcBorders>
            <w:shd w:val="clear" w:color="000000" w:fill="FFFFFF"/>
            <w:noWrap/>
            <w:vAlign w:val="center"/>
            <w:hideMark/>
          </w:tcPr>
          <w:p w14:paraId="44FB74D9" w14:textId="7E4911B9" w:rsidR="00125B9B" w:rsidRPr="00725D61" w:rsidRDefault="00125B9B" w:rsidP="00772AE2">
            <w:pPr>
              <w:jc w:val="center"/>
              <w:rPr>
                <w:rFonts w:ascii="Aptos" w:eastAsia="Times New Roman" w:hAnsi="Aptos" w:cs="Arial"/>
                <w:color w:val="000000"/>
                <w:kern w:val="0"/>
                <w:sz w:val="18"/>
                <w:szCs w:val="18"/>
                <w14:ligatures w14:val="none"/>
              </w:rPr>
            </w:pPr>
            <w:r w:rsidRPr="00772AE2">
              <w:rPr>
                <w:rFonts w:ascii="Aptos" w:hAnsi="Aptos"/>
                <w:color w:val="000000"/>
                <w:sz w:val="18"/>
                <w:szCs w:val="18"/>
              </w:rPr>
              <w:t>≤ 0.5</w:t>
            </w:r>
          </w:p>
        </w:tc>
        <w:tc>
          <w:tcPr>
            <w:tcW w:w="622" w:type="pct"/>
            <w:tcBorders>
              <w:top w:val="single" w:sz="12" w:space="0" w:color="auto"/>
              <w:left w:val="single" w:sz="8" w:space="0" w:color="auto"/>
              <w:bottom w:val="single" w:sz="8" w:space="0" w:color="auto"/>
              <w:right w:val="single" w:sz="8" w:space="0" w:color="auto"/>
            </w:tcBorders>
            <w:shd w:val="clear" w:color="auto" w:fill="FFFFFF" w:themeFill="background1"/>
            <w:vAlign w:val="center"/>
          </w:tcPr>
          <w:p w14:paraId="75D437B2" w14:textId="5439F339" w:rsidR="00125B9B" w:rsidRPr="00772AE2" w:rsidRDefault="00125B9B" w:rsidP="00772AE2">
            <w:pPr>
              <w:jc w:val="center"/>
              <w:rPr>
                <w:rFonts w:ascii="Aptos" w:eastAsia="Times New Roman" w:hAnsi="Aptos" w:cs="Arial"/>
                <w:kern w:val="0"/>
                <w:sz w:val="18"/>
                <w:szCs w:val="18"/>
                <w14:ligatures w14:val="none"/>
              </w:rPr>
            </w:pPr>
            <w:r w:rsidRPr="00772AE2">
              <w:rPr>
                <w:rFonts w:ascii="Aptos" w:hAnsi="Aptos" w:cs="Arial"/>
                <w:color w:val="000000"/>
                <w:sz w:val="18"/>
                <w:szCs w:val="18"/>
              </w:rPr>
              <w:t>≤4.5</w:t>
            </w:r>
          </w:p>
        </w:tc>
        <w:tc>
          <w:tcPr>
            <w:tcW w:w="1024" w:type="pct"/>
            <w:tcBorders>
              <w:top w:val="single" w:sz="12" w:space="0" w:color="auto"/>
              <w:left w:val="single" w:sz="8" w:space="0" w:color="auto"/>
              <w:bottom w:val="single" w:sz="8" w:space="0" w:color="auto"/>
              <w:right w:val="single" w:sz="12" w:space="0" w:color="auto"/>
            </w:tcBorders>
            <w:shd w:val="clear" w:color="auto" w:fill="FFFFFF" w:themeFill="background1"/>
            <w:vAlign w:val="center"/>
          </w:tcPr>
          <w:p w14:paraId="23A0CB14" w14:textId="4E34A5DA" w:rsidR="00125B9B" w:rsidRPr="00772AE2" w:rsidRDefault="00125B9B" w:rsidP="00772AE2">
            <w:pPr>
              <w:jc w:val="center"/>
              <w:rPr>
                <w:rFonts w:ascii="Aptos" w:eastAsia="Times New Roman" w:hAnsi="Aptos" w:cs="Arial"/>
                <w:kern w:val="0"/>
                <w:sz w:val="18"/>
                <w:szCs w:val="18"/>
                <w14:ligatures w14:val="none"/>
              </w:rPr>
            </w:pPr>
            <w:r w:rsidRPr="00772AE2">
              <w:rPr>
                <w:rFonts w:ascii="Aptos" w:hAnsi="Aptos" w:cs="Arial"/>
                <w:color w:val="000000"/>
                <w:sz w:val="18"/>
                <w:szCs w:val="18"/>
              </w:rPr>
              <w:t>≤4.5</w:t>
            </w:r>
          </w:p>
        </w:tc>
        <w:tc>
          <w:tcPr>
            <w:tcW w:w="783" w:type="pct"/>
            <w:tcBorders>
              <w:top w:val="single" w:sz="12" w:space="0" w:color="auto"/>
              <w:left w:val="single" w:sz="12" w:space="0" w:color="auto"/>
              <w:bottom w:val="single" w:sz="8" w:space="0" w:color="auto"/>
              <w:right w:val="single" w:sz="12" w:space="0" w:color="auto"/>
            </w:tcBorders>
            <w:shd w:val="clear" w:color="auto" w:fill="FFFFFF" w:themeFill="background1"/>
            <w:noWrap/>
            <w:vAlign w:val="center"/>
            <w:hideMark/>
          </w:tcPr>
          <w:p w14:paraId="7DBE7B2D" w14:textId="1C622A1C" w:rsidR="00125B9B" w:rsidRPr="00725D61" w:rsidRDefault="00125B9B" w:rsidP="00772AE2">
            <w:pPr>
              <w:jc w:val="center"/>
              <w:rPr>
                <w:rFonts w:ascii="Aptos" w:eastAsia="Times New Roman" w:hAnsi="Aptos" w:cs="Arial"/>
                <w:kern w:val="0"/>
                <w:sz w:val="18"/>
                <w:szCs w:val="18"/>
                <w14:ligatures w14:val="none"/>
              </w:rPr>
            </w:pPr>
            <w:r w:rsidRPr="00772AE2">
              <w:rPr>
                <w:rFonts w:ascii="Aptos" w:hAnsi="Aptos" w:cs="Arial"/>
                <w:b/>
                <w:bCs/>
                <w:color w:val="C00000"/>
                <w:sz w:val="18"/>
                <w:szCs w:val="18"/>
              </w:rPr>
              <w:t>4.5</w:t>
            </w:r>
          </w:p>
        </w:tc>
      </w:tr>
      <w:tr w:rsidR="00125B9B" w:rsidRPr="00725D61" w14:paraId="29438C0D" w14:textId="77777777" w:rsidTr="00125B9B">
        <w:trPr>
          <w:trHeight w:val="56"/>
          <w:jc w:val="center"/>
        </w:trPr>
        <w:tc>
          <w:tcPr>
            <w:tcW w:w="675" w:type="pct"/>
            <w:vMerge/>
            <w:tcBorders>
              <w:top w:val="nil"/>
              <w:left w:val="single" w:sz="12" w:space="0" w:color="auto"/>
              <w:bottom w:val="nil"/>
              <w:right w:val="single" w:sz="4" w:space="0" w:color="auto"/>
            </w:tcBorders>
            <w:vAlign w:val="center"/>
            <w:hideMark/>
          </w:tcPr>
          <w:p w14:paraId="1AF6946D" w14:textId="77777777" w:rsidR="00125B9B" w:rsidRPr="00725D61" w:rsidRDefault="00125B9B" w:rsidP="00772AE2">
            <w:pPr>
              <w:jc w:val="center"/>
              <w:rPr>
                <w:rFonts w:ascii="Aptos" w:eastAsia="Times New Roman" w:hAnsi="Aptos" w:cs="Arial"/>
                <w:color w:val="000000"/>
                <w:kern w:val="0"/>
                <w:sz w:val="18"/>
                <w:szCs w:val="18"/>
                <w14:ligatures w14:val="none"/>
              </w:rPr>
            </w:pPr>
          </w:p>
        </w:tc>
        <w:tc>
          <w:tcPr>
            <w:tcW w:w="550" w:type="pct"/>
            <w:tcBorders>
              <w:top w:val="nil"/>
              <w:left w:val="nil"/>
              <w:bottom w:val="single" w:sz="4" w:space="0" w:color="auto"/>
              <w:right w:val="single" w:sz="12" w:space="0" w:color="auto"/>
            </w:tcBorders>
            <w:shd w:val="clear" w:color="auto" w:fill="auto"/>
            <w:vAlign w:val="center"/>
            <w:hideMark/>
          </w:tcPr>
          <w:p w14:paraId="00A8E428" w14:textId="77777777" w:rsidR="00125B9B" w:rsidRPr="00725D61" w:rsidRDefault="00125B9B" w:rsidP="00772AE2">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QPSK</w:t>
            </w:r>
          </w:p>
        </w:tc>
        <w:tc>
          <w:tcPr>
            <w:tcW w:w="668" w:type="pct"/>
            <w:tcBorders>
              <w:top w:val="single" w:sz="8" w:space="0" w:color="auto"/>
              <w:left w:val="single" w:sz="12" w:space="0" w:color="auto"/>
              <w:bottom w:val="single" w:sz="8" w:space="0" w:color="auto"/>
              <w:right w:val="single" w:sz="12" w:space="0" w:color="auto"/>
            </w:tcBorders>
            <w:shd w:val="clear" w:color="000000" w:fill="FFFFFF"/>
            <w:noWrap/>
            <w:vAlign w:val="center"/>
            <w:hideMark/>
          </w:tcPr>
          <w:p w14:paraId="6A457BBD" w14:textId="0A19BFF4" w:rsidR="00125B9B" w:rsidRPr="00725D61" w:rsidRDefault="00125B9B" w:rsidP="00772AE2">
            <w:pPr>
              <w:jc w:val="center"/>
              <w:rPr>
                <w:rFonts w:ascii="Aptos" w:eastAsia="Times New Roman" w:hAnsi="Aptos" w:cs="Arial"/>
                <w:color w:val="000000"/>
                <w:kern w:val="0"/>
                <w:sz w:val="18"/>
                <w:szCs w:val="18"/>
                <w14:ligatures w14:val="none"/>
              </w:rPr>
            </w:pPr>
            <w:r w:rsidRPr="00772AE2">
              <w:rPr>
                <w:rFonts w:ascii="Aptos" w:hAnsi="Aptos" w:cs="Arial"/>
                <w:color w:val="000000"/>
                <w:sz w:val="18"/>
                <w:szCs w:val="18"/>
              </w:rPr>
              <w:t>≤1</w:t>
            </w:r>
          </w:p>
        </w:tc>
        <w:tc>
          <w:tcPr>
            <w:tcW w:w="677" w:type="pct"/>
            <w:tcBorders>
              <w:top w:val="single" w:sz="8" w:space="0" w:color="auto"/>
              <w:left w:val="single" w:sz="12" w:space="0" w:color="auto"/>
              <w:bottom w:val="single" w:sz="8" w:space="0" w:color="auto"/>
              <w:right w:val="single" w:sz="8" w:space="0" w:color="auto"/>
            </w:tcBorders>
            <w:shd w:val="clear" w:color="000000" w:fill="FFFFFF"/>
            <w:noWrap/>
            <w:vAlign w:val="center"/>
            <w:hideMark/>
          </w:tcPr>
          <w:p w14:paraId="06A8FE1F" w14:textId="3FEF5D0D" w:rsidR="00125B9B" w:rsidRPr="00725D61" w:rsidRDefault="00125B9B" w:rsidP="00772AE2">
            <w:pPr>
              <w:jc w:val="center"/>
              <w:rPr>
                <w:rFonts w:ascii="Aptos" w:eastAsia="Times New Roman" w:hAnsi="Aptos" w:cs="Arial"/>
                <w:color w:val="000000"/>
                <w:kern w:val="0"/>
                <w:sz w:val="18"/>
                <w:szCs w:val="18"/>
                <w14:ligatures w14:val="none"/>
              </w:rPr>
            </w:pPr>
            <w:r w:rsidRPr="00772AE2">
              <w:rPr>
                <w:rFonts w:ascii="Aptos" w:hAnsi="Aptos"/>
                <w:color w:val="000000"/>
                <w:sz w:val="18"/>
                <w:szCs w:val="18"/>
              </w:rPr>
              <w:t>≤ 1</w:t>
            </w:r>
          </w:p>
        </w:tc>
        <w:tc>
          <w:tcPr>
            <w:tcW w:w="622" w:type="pct"/>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14DE26E2" w14:textId="5CD187A0" w:rsidR="00125B9B" w:rsidRPr="00772AE2" w:rsidRDefault="00125B9B" w:rsidP="00772AE2">
            <w:pPr>
              <w:jc w:val="center"/>
              <w:rPr>
                <w:rFonts w:ascii="Aptos" w:eastAsia="Times New Roman" w:hAnsi="Aptos" w:cs="Arial"/>
                <w:kern w:val="0"/>
                <w:sz w:val="18"/>
                <w:szCs w:val="18"/>
                <w14:ligatures w14:val="none"/>
              </w:rPr>
            </w:pPr>
            <w:r w:rsidRPr="00772AE2">
              <w:rPr>
                <w:rFonts w:ascii="Aptos" w:hAnsi="Aptos" w:cs="Arial"/>
                <w:color w:val="000000"/>
                <w:sz w:val="18"/>
                <w:szCs w:val="18"/>
              </w:rPr>
              <w:t>≤4.5</w:t>
            </w:r>
          </w:p>
        </w:tc>
        <w:tc>
          <w:tcPr>
            <w:tcW w:w="1024" w:type="pct"/>
            <w:tcBorders>
              <w:top w:val="single" w:sz="8" w:space="0" w:color="auto"/>
              <w:left w:val="single" w:sz="8" w:space="0" w:color="auto"/>
              <w:bottom w:val="single" w:sz="8" w:space="0" w:color="auto"/>
              <w:right w:val="single" w:sz="12" w:space="0" w:color="auto"/>
            </w:tcBorders>
            <w:shd w:val="clear" w:color="auto" w:fill="FFFFFF" w:themeFill="background1"/>
            <w:vAlign w:val="center"/>
          </w:tcPr>
          <w:p w14:paraId="6B66D52A" w14:textId="6D4CDF09" w:rsidR="00125B9B" w:rsidRPr="00772AE2" w:rsidRDefault="00125B9B" w:rsidP="00772AE2">
            <w:pPr>
              <w:jc w:val="center"/>
              <w:rPr>
                <w:rFonts w:ascii="Aptos" w:eastAsia="Times New Roman" w:hAnsi="Aptos" w:cs="Arial"/>
                <w:kern w:val="0"/>
                <w:sz w:val="18"/>
                <w:szCs w:val="18"/>
                <w14:ligatures w14:val="none"/>
              </w:rPr>
            </w:pPr>
            <w:r w:rsidRPr="00772AE2">
              <w:rPr>
                <w:rFonts w:ascii="Aptos" w:hAnsi="Aptos" w:cs="Arial"/>
                <w:color w:val="000000"/>
                <w:sz w:val="18"/>
                <w:szCs w:val="18"/>
              </w:rPr>
              <w:t>≤4.5</w:t>
            </w:r>
          </w:p>
        </w:tc>
        <w:tc>
          <w:tcPr>
            <w:tcW w:w="783" w:type="pct"/>
            <w:tcBorders>
              <w:top w:val="single" w:sz="8" w:space="0" w:color="auto"/>
              <w:left w:val="single" w:sz="12" w:space="0" w:color="auto"/>
              <w:bottom w:val="single" w:sz="8" w:space="0" w:color="auto"/>
              <w:right w:val="single" w:sz="12" w:space="0" w:color="auto"/>
            </w:tcBorders>
            <w:shd w:val="clear" w:color="auto" w:fill="FFFFFF" w:themeFill="background1"/>
            <w:noWrap/>
            <w:vAlign w:val="center"/>
            <w:hideMark/>
          </w:tcPr>
          <w:p w14:paraId="1C299EE4" w14:textId="035B61C7" w:rsidR="00125B9B" w:rsidRPr="00725D61" w:rsidRDefault="00125B9B" w:rsidP="00772AE2">
            <w:pPr>
              <w:jc w:val="center"/>
              <w:rPr>
                <w:rFonts w:ascii="Aptos" w:eastAsia="Times New Roman" w:hAnsi="Aptos" w:cs="Arial"/>
                <w:kern w:val="0"/>
                <w:sz w:val="18"/>
                <w:szCs w:val="18"/>
                <w14:ligatures w14:val="none"/>
              </w:rPr>
            </w:pPr>
            <w:r w:rsidRPr="00772AE2">
              <w:rPr>
                <w:rFonts w:ascii="Aptos" w:hAnsi="Aptos" w:cs="Arial"/>
                <w:b/>
                <w:bCs/>
                <w:color w:val="C00000"/>
                <w:sz w:val="18"/>
                <w:szCs w:val="18"/>
              </w:rPr>
              <w:t>3.5</w:t>
            </w:r>
          </w:p>
        </w:tc>
      </w:tr>
      <w:tr w:rsidR="00125B9B" w:rsidRPr="00725D61" w14:paraId="4F8E11CD" w14:textId="77777777" w:rsidTr="00125B9B">
        <w:trPr>
          <w:trHeight w:val="130"/>
          <w:jc w:val="center"/>
        </w:trPr>
        <w:tc>
          <w:tcPr>
            <w:tcW w:w="675" w:type="pct"/>
            <w:vMerge/>
            <w:tcBorders>
              <w:top w:val="nil"/>
              <w:left w:val="single" w:sz="12" w:space="0" w:color="auto"/>
              <w:bottom w:val="nil"/>
              <w:right w:val="single" w:sz="4" w:space="0" w:color="auto"/>
            </w:tcBorders>
            <w:vAlign w:val="center"/>
            <w:hideMark/>
          </w:tcPr>
          <w:p w14:paraId="1F609DB3" w14:textId="77777777" w:rsidR="00125B9B" w:rsidRPr="00725D61" w:rsidRDefault="00125B9B" w:rsidP="00772AE2">
            <w:pPr>
              <w:jc w:val="center"/>
              <w:rPr>
                <w:rFonts w:ascii="Aptos" w:eastAsia="Times New Roman" w:hAnsi="Aptos" w:cs="Arial"/>
                <w:color w:val="000000"/>
                <w:kern w:val="0"/>
                <w:sz w:val="18"/>
                <w:szCs w:val="18"/>
                <w14:ligatures w14:val="none"/>
              </w:rPr>
            </w:pPr>
          </w:p>
        </w:tc>
        <w:tc>
          <w:tcPr>
            <w:tcW w:w="550" w:type="pct"/>
            <w:tcBorders>
              <w:top w:val="nil"/>
              <w:left w:val="nil"/>
              <w:bottom w:val="single" w:sz="4" w:space="0" w:color="auto"/>
              <w:right w:val="single" w:sz="12" w:space="0" w:color="auto"/>
            </w:tcBorders>
            <w:shd w:val="clear" w:color="auto" w:fill="auto"/>
            <w:vAlign w:val="center"/>
            <w:hideMark/>
          </w:tcPr>
          <w:p w14:paraId="588EA0BC" w14:textId="77777777" w:rsidR="00125B9B" w:rsidRPr="00725D61" w:rsidRDefault="00125B9B" w:rsidP="00772AE2">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16 QAM</w:t>
            </w:r>
          </w:p>
        </w:tc>
        <w:tc>
          <w:tcPr>
            <w:tcW w:w="668" w:type="pct"/>
            <w:tcBorders>
              <w:top w:val="single" w:sz="8" w:space="0" w:color="auto"/>
              <w:left w:val="single" w:sz="12" w:space="0" w:color="auto"/>
              <w:bottom w:val="single" w:sz="8" w:space="0" w:color="auto"/>
              <w:right w:val="single" w:sz="12" w:space="0" w:color="auto"/>
            </w:tcBorders>
            <w:shd w:val="clear" w:color="000000" w:fill="FFFFFF"/>
            <w:noWrap/>
            <w:vAlign w:val="center"/>
            <w:hideMark/>
          </w:tcPr>
          <w:p w14:paraId="72B93BCA" w14:textId="4112F89C" w:rsidR="00125B9B" w:rsidRPr="00725D61" w:rsidRDefault="00125B9B" w:rsidP="00772AE2">
            <w:pPr>
              <w:jc w:val="center"/>
              <w:rPr>
                <w:rFonts w:ascii="Aptos" w:eastAsia="Times New Roman" w:hAnsi="Aptos" w:cs="Arial"/>
                <w:color w:val="000000"/>
                <w:kern w:val="0"/>
                <w:sz w:val="18"/>
                <w:szCs w:val="18"/>
                <w14:ligatures w14:val="none"/>
              </w:rPr>
            </w:pPr>
            <w:r w:rsidRPr="00772AE2">
              <w:rPr>
                <w:rFonts w:ascii="Aptos" w:hAnsi="Aptos" w:cs="Arial"/>
                <w:color w:val="000000"/>
                <w:sz w:val="18"/>
                <w:szCs w:val="18"/>
              </w:rPr>
              <w:t>≤2</w:t>
            </w:r>
          </w:p>
        </w:tc>
        <w:tc>
          <w:tcPr>
            <w:tcW w:w="677" w:type="pct"/>
            <w:tcBorders>
              <w:top w:val="single" w:sz="8" w:space="0" w:color="auto"/>
              <w:left w:val="single" w:sz="12" w:space="0" w:color="auto"/>
              <w:bottom w:val="single" w:sz="8" w:space="0" w:color="auto"/>
              <w:right w:val="single" w:sz="8" w:space="0" w:color="auto"/>
            </w:tcBorders>
            <w:shd w:val="clear" w:color="000000" w:fill="FFFFFF"/>
            <w:noWrap/>
            <w:vAlign w:val="center"/>
            <w:hideMark/>
          </w:tcPr>
          <w:p w14:paraId="47379903" w14:textId="798615E3" w:rsidR="00125B9B" w:rsidRPr="00725D61" w:rsidRDefault="00125B9B" w:rsidP="00772AE2">
            <w:pPr>
              <w:jc w:val="center"/>
              <w:rPr>
                <w:rFonts w:ascii="Aptos" w:eastAsia="Times New Roman" w:hAnsi="Aptos" w:cs="Arial"/>
                <w:color w:val="000000"/>
                <w:kern w:val="0"/>
                <w:sz w:val="18"/>
                <w:szCs w:val="18"/>
                <w14:ligatures w14:val="none"/>
              </w:rPr>
            </w:pPr>
            <w:r w:rsidRPr="00772AE2">
              <w:rPr>
                <w:rFonts w:ascii="Aptos" w:hAnsi="Aptos"/>
                <w:color w:val="000000"/>
                <w:sz w:val="18"/>
                <w:szCs w:val="18"/>
              </w:rPr>
              <w:t>≤ 2</w:t>
            </w:r>
          </w:p>
        </w:tc>
        <w:tc>
          <w:tcPr>
            <w:tcW w:w="622" w:type="pct"/>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268B7A38" w14:textId="2802A080" w:rsidR="00125B9B" w:rsidRPr="00772AE2" w:rsidRDefault="00125B9B" w:rsidP="00772AE2">
            <w:pPr>
              <w:jc w:val="center"/>
              <w:rPr>
                <w:rFonts w:ascii="Aptos" w:eastAsia="Times New Roman" w:hAnsi="Aptos" w:cs="Arial"/>
                <w:kern w:val="0"/>
                <w:sz w:val="18"/>
                <w:szCs w:val="18"/>
                <w14:ligatures w14:val="none"/>
              </w:rPr>
            </w:pPr>
            <w:r w:rsidRPr="00772AE2">
              <w:rPr>
                <w:rFonts w:ascii="Aptos" w:hAnsi="Aptos" w:cs="Arial"/>
                <w:color w:val="000000"/>
                <w:sz w:val="18"/>
                <w:szCs w:val="18"/>
              </w:rPr>
              <w:t>≤4.5</w:t>
            </w:r>
          </w:p>
        </w:tc>
        <w:tc>
          <w:tcPr>
            <w:tcW w:w="1024" w:type="pct"/>
            <w:tcBorders>
              <w:top w:val="single" w:sz="8" w:space="0" w:color="auto"/>
              <w:left w:val="single" w:sz="8" w:space="0" w:color="auto"/>
              <w:bottom w:val="single" w:sz="8" w:space="0" w:color="auto"/>
              <w:right w:val="single" w:sz="12" w:space="0" w:color="auto"/>
            </w:tcBorders>
            <w:shd w:val="clear" w:color="auto" w:fill="FFFFFF" w:themeFill="background1"/>
            <w:vAlign w:val="center"/>
          </w:tcPr>
          <w:p w14:paraId="74448A72" w14:textId="07D40BDF" w:rsidR="00125B9B" w:rsidRPr="00772AE2" w:rsidRDefault="00125B9B" w:rsidP="00772AE2">
            <w:pPr>
              <w:jc w:val="center"/>
              <w:rPr>
                <w:rFonts w:ascii="Aptos" w:eastAsia="Times New Roman" w:hAnsi="Aptos" w:cs="Arial"/>
                <w:kern w:val="0"/>
                <w:sz w:val="18"/>
                <w:szCs w:val="18"/>
                <w14:ligatures w14:val="none"/>
              </w:rPr>
            </w:pPr>
            <w:r w:rsidRPr="00772AE2">
              <w:rPr>
                <w:rFonts w:ascii="Aptos" w:hAnsi="Aptos" w:cs="Arial"/>
                <w:color w:val="000000"/>
                <w:sz w:val="18"/>
                <w:szCs w:val="18"/>
              </w:rPr>
              <w:t>≤4.5</w:t>
            </w:r>
          </w:p>
        </w:tc>
        <w:tc>
          <w:tcPr>
            <w:tcW w:w="783" w:type="pct"/>
            <w:tcBorders>
              <w:top w:val="single" w:sz="8" w:space="0" w:color="auto"/>
              <w:left w:val="single" w:sz="12" w:space="0" w:color="auto"/>
              <w:bottom w:val="single" w:sz="8" w:space="0" w:color="auto"/>
              <w:right w:val="single" w:sz="12" w:space="0" w:color="auto"/>
            </w:tcBorders>
            <w:shd w:val="clear" w:color="auto" w:fill="FFFFFF" w:themeFill="background1"/>
            <w:noWrap/>
            <w:vAlign w:val="center"/>
            <w:hideMark/>
          </w:tcPr>
          <w:p w14:paraId="3AF5DFD5" w14:textId="389445BB" w:rsidR="00125B9B" w:rsidRPr="00725D61" w:rsidRDefault="00125B9B" w:rsidP="00772AE2">
            <w:pPr>
              <w:jc w:val="center"/>
              <w:rPr>
                <w:rFonts w:ascii="Aptos" w:eastAsia="Times New Roman" w:hAnsi="Aptos" w:cs="Arial"/>
                <w:kern w:val="0"/>
                <w:sz w:val="18"/>
                <w:szCs w:val="18"/>
                <w14:ligatures w14:val="none"/>
              </w:rPr>
            </w:pPr>
            <w:r w:rsidRPr="00772AE2">
              <w:rPr>
                <w:rFonts w:ascii="Aptos" w:hAnsi="Aptos" w:cs="Arial"/>
                <w:sz w:val="18"/>
                <w:szCs w:val="18"/>
              </w:rPr>
              <w:t>2.5</w:t>
            </w:r>
          </w:p>
        </w:tc>
      </w:tr>
      <w:tr w:rsidR="00125B9B" w:rsidRPr="00725D61" w14:paraId="369B390E" w14:textId="77777777" w:rsidTr="00125B9B">
        <w:trPr>
          <w:trHeight w:val="56"/>
          <w:jc w:val="center"/>
        </w:trPr>
        <w:tc>
          <w:tcPr>
            <w:tcW w:w="675" w:type="pct"/>
            <w:vMerge/>
            <w:tcBorders>
              <w:top w:val="nil"/>
              <w:left w:val="single" w:sz="12" w:space="0" w:color="auto"/>
              <w:bottom w:val="nil"/>
              <w:right w:val="single" w:sz="4" w:space="0" w:color="auto"/>
            </w:tcBorders>
            <w:vAlign w:val="center"/>
            <w:hideMark/>
          </w:tcPr>
          <w:p w14:paraId="184DCF93" w14:textId="77777777" w:rsidR="00125B9B" w:rsidRPr="00725D61" w:rsidRDefault="00125B9B" w:rsidP="00772AE2">
            <w:pPr>
              <w:jc w:val="center"/>
              <w:rPr>
                <w:rFonts w:ascii="Aptos" w:eastAsia="Times New Roman" w:hAnsi="Aptos" w:cs="Arial"/>
                <w:color w:val="000000"/>
                <w:kern w:val="0"/>
                <w:sz w:val="18"/>
                <w:szCs w:val="18"/>
                <w14:ligatures w14:val="none"/>
              </w:rPr>
            </w:pPr>
          </w:p>
        </w:tc>
        <w:tc>
          <w:tcPr>
            <w:tcW w:w="550" w:type="pct"/>
            <w:tcBorders>
              <w:top w:val="nil"/>
              <w:left w:val="nil"/>
              <w:bottom w:val="single" w:sz="4" w:space="0" w:color="auto"/>
              <w:right w:val="single" w:sz="12" w:space="0" w:color="auto"/>
            </w:tcBorders>
            <w:shd w:val="clear" w:color="auto" w:fill="auto"/>
            <w:vAlign w:val="center"/>
            <w:hideMark/>
          </w:tcPr>
          <w:p w14:paraId="7C20F5AB" w14:textId="77777777" w:rsidR="00125B9B" w:rsidRPr="00725D61" w:rsidRDefault="00125B9B" w:rsidP="00772AE2">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64 QAM</w:t>
            </w:r>
          </w:p>
        </w:tc>
        <w:tc>
          <w:tcPr>
            <w:tcW w:w="668" w:type="pct"/>
            <w:tcBorders>
              <w:top w:val="single" w:sz="8" w:space="0" w:color="auto"/>
              <w:left w:val="single" w:sz="12" w:space="0" w:color="auto"/>
              <w:bottom w:val="single" w:sz="8" w:space="0" w:color="auto"/>
              <w:right w:val="single" w:sz="12" w:space="0" w:color="auto"/>
            </w:tcBorders>
            <w:shd w:val="clear" w:color="000000" w:fill="FFFFFF"/>
            <w:noWrap/>
            <w:vAlign w:val="center"/>
            <w:hideMark/>
          </w:tcPr>
          <w:p w14:paraId="177D94F7" w14:textId="68676E60" w:rsidR="00125B9B" w:rsidRPr="00725D61" w:rsidRDefault="00125B9B" w:rsidP="00772AE2">
            <w:pPr>
              <w:jc w:val="center"/>
              <w:rPr>
                <w:rFonts w:ascii="Aptos" w:eastAsia="Times New Roman" w:hAnsi="Aptos" w:cs="Arial"/>
                <w:color w:val="000000"/>
                <w:kern w:val="0"/>
                <w:sz w:val="18"/>
                <w:szCs w:val="18"/>
                <w14:ligatures w14:val="none"/>
              </w:rPr>
            </w:pPr>
            <w:r w:rsidRPr="00772AE2">
              <w:rPr>
                <w:rFonts w:ascii="Aptos" w:hAnsi="Aptos" w:cs="Arial"/>
                <w:color w:val="000000"/>
                <w:sz w:val="18"/>
                <w:szCs w:val="18"/>
              </w:rPr>
              <w:t>≤2.5</w:t>
            </w:r>
          </w:p>
        </w:tc>
        <w:tc>
          <w:tcPr>
            <w:tcW w:w="677" w:type="pct"/>
            <w:tcBorders>
              <w:top w:val="single" w:sz="8" w:space="0" w:color="auto"/>
              <w:left w:val="single" w:sz="12" w:space="0" w:color="auto"/>
              <w:bottom w:val="single" w:sz="8" w:space="0" w:color="auto"/>
              <w:right w:val="single" w:sz="8" w:space="0" w:color="auto"/>
            </w:tcBorders>
            <w:shd w:val="clear" w:color="000000" w:fill="FFFFFF"/>
            <w:noWrap/>
            <w:vAlign w:val="center"/>
            <w:hideMark/>
          </w:tcPr>
          <w:p w14:paraId="47C87450" w14:textId="6A03BE40" w:rsidR="00125B9B" w:rsidRPr="00725D61" w:rsidRDefault="00125B9B" w:rsidP="00772AE2">
            <w:pPr>
              <w:jc w:val="center"/>
              <w:rPr>
                <w:rFonts w:ascii="Aptos" w:eastAsia="Times New Roman" w:hAnsi="Aptos" w:cs="Arial"/>
                <w:color w:val="000000"/>
                <w:kern w:val="0"/>
                <w:sz w:val="18"/>
                <w:szCs w:val="18"/>
                <w14:ligatures w14:val="none"/>
              </w:rPr>
            </w:pPr>
            <w:r w:rsidRPr="00772AE2">
              <w:rPr>
                <w:rFonts w:ascii="Aptos" w:hAnsi="Aptos"/>
                <w:color w:val="000000"/>
                <w:sz w:val="18"/>
                <w:szCs w:val="18"/>
              </w:rPr>
              <w:t>≤ 2.5</w:t>
            </w:r>
          </w:p>
        </w:tc>
        <w:tc>
          <w:tcPr>
            <w:tcW w:w="622" w:type="pct"/>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592A288D" w14:textId="2CA67E22" w:rsidR="00125B9B" w:rsidRPr="00772AE2" w:rsidRDefault="00125B9B" w:rsidP="00772AE2">
            <w:pPr>
              <w:jc w:val="center"/>
              <w:rPr>
                <w:rFonts w:ascii="Aptos" w:eastAsia="Times New Roman" w:hAnsi="Aptos" w:cs="Arial"/>
                <w:kern w:val="0"/>
                <w:sz w:val="18"/>
                <w:szCs w:val="18"/>
                <w14:ligatures w14:val="none"/>
              </w:rPr>
            </w:pPr>
            <w:r w:rsidRPr="00772AE2">
              <w:rPr>
                <w:rFonts w:ascii="Aptos" w:hAnsi="Aptos" w:cs="Arial"/>
                <w:color w:val="000000"/>
                <w:sz w:val="18"/>
                <w:szCs w:val="18"/>
              </w:rPr>
              <w:t>≤4.5</w:t>
            </w:r>
          </w:p>
        </w:tc>
        <w:tc>
          <w:tcPr>
            <w:tcW w:w="1024" w:type="pct"/>
            <w:tcBorders>
              <w:top w:val="single" w:sz="8" w:space="0" w:color="auto"/>
              <w:left w:val="single" w:sz="8" w:space="0" w:color="auto"/>
              <w:bottom w:val="single" w:sz="8" w:space="0" w:color="auto"/>
              <w:right w:val="single" w:sz="12" w:space="0" w:color="auto"/>
            </w:tcBorders>
            <w:shd w:val="clear" w:color="auto" w:fill="FFFFFF" w:themeFill="background1"/>
            <w:vAlign w:val="center"/>
          </w:tcPr>
          <w:p w14:paraId="46979213" w14:textId="0A41B2E0" w:rsidR="00125B9B" w:rsidRPr="00772AE2" w:rsidRDefault="00125B9B" w:rsidP="00772AE2">
            <w:pPr>
              <w:jc w:val="center"/>
              <w:rPr>
                <w:rFonts w:ascii="Aptos" w:eastAsia="Times New Roman" w:hAnsi="Aptos" w:cs="Arial"/>
                <w:kern w:val="0"/>
                <w:sz w:val="18"/>
                <w:szCs w:val="18"/>
                <w14:ligatures w14:val="none"/>
              </w:rPr>
            </w:pPr>
            <w:r w:rsidRPr="00772AE2">
              <w:rPr>
                <w:rFonts w:ascii="Aptos" w:hAnsi="Aptos" w:cs="Arial"/>
                <w:color w:val="000000"/>
                <w:sz w:val="18"/>
                <w:szCs w:val="18"/>
              </w:rPr>
              <w:t>≤4.5</w:t>
            </w:r>
          </w:p>
        </w:tc>
        <w:tc>
          <w:tcPr>
            <w:tcW w:w="783" w:type="pct"/>
            <w:tcBorders>
              <w:top w:val="single" w:sz="8" w:space="0" w:color="auto"/>
              <w:left w:val="single" w:sz="12" w:space="0" w:color="auto"/>
              <w:bottom w:val="single" w:sz="8" w:space="0" w:color="auto"/>
              <w:right w:val="single" w:sz="12" w:space="0" w:color="auto"/>
            </w:tcBorders>
            <w:shd w:val="clear" w:color="auto" w:fill="FFFFFF" w:themeFill="background1"/>
            <w:noWrap/>
            <w:vAlign w:val="center"/>
            <w:hideMark/>
          </w:tcPr>
          <w:p w14:paraId="7022FDD2" w14:textId="3471FA1C" w:rsidR="00125B9B" w:rsidRPr="00725D61" w:rsidRDefault="00125B9B" w:rsidP="00772AE2">
            <w:pPr>
              <w:jc w:val="center"/>
              <w:rPr>
                <w:rFonts w:ascii="Aptos" w:eastAsia="Times New Roman" w:hAnsi="Aptos" w:cs="Arial"/>
                <w:kern w:val="0"/>
                <w:sz w:val="18"/>
                <w:szCs w:val="18"/>
                <w14:ligatures w14:val="none"/>
              </w:rPr>
            </w:pPr>
            <w:r w:rsidRPr="00772AE2">
              <w:rPr>
                <w:rFonts w:ascii="Aptos" w:hAnsi="Aptos" w:cs="Arial"/>
                <w:sz w:val="18"/>
                <w:szCs w:val="18"/>
              </w:rPr>
              <w:t>2</w:t>
            </w:r>
          </w:p>
        </w:tc>
      </w:tr>
      <w:tr w:rsidR="00125B9B" w:rsidRPr="00725D61" w14:paraId="6085AA4D" w14:textId="77777777" w:rsidTr="00125B9B">
        <w:trPr>
          <w:trHeight w:val="204"/>
          <w:jc w:val="center"/>
        </w:trPr>
        <w:tc>
          <w:tcPr>
            <w:tcW w:w="675" w:type="pct"/>
            <w:vMerge/>
            <w:tcBorders>
              <w:top w:val="nil"/>
              <w:left w:val="single" w:sz="12" w:space="0" w:color="auto"/>
              <w:bottom w:val="single" w:sz="12" w:space="0" w:color="auto"/>
              <w:right w:val="single" w:sz="4" w:space="0" w:color="auto"/>
            </w:tcBorders>
            <w:vAlign w:val="center"/>
            <w:hideMark/>
          </w:tcPr>
          <w:p w14:paraId="7BE8B1E3" w14:textId="77777777" w:rsidR="00125B9B" w:rsidRPr="00725D61" w:rsidRDefault="00125B9B" w:rsidP="00772AE2">
            <w:pPr>
              <w:jc w:val="center"/>
              <w:rPr>
                <w:rFonts w:ascii="Aptos" w:eastAsia="Times New Roman" w:hAnsi="Aptos" w:cs="Arial"/>
                <w:color w:val="000000"/>
                <w:kern w:val="0"/>
                <w:sz w:val="18"/>
                <w:szCs w:val="18"/>
                <w14:ligatures w14:val="none"/>
              </w:rPr>
            </w:pPr>
          </w:p>
        </w:tc>
        <w:tc>
          <w:tcPr>
            <w:tcW w:w="550" w:type="pct"/>
            <w:tcBorders>
              <w:top w:val="nil"/>
              <w:left w:val="nil"/>
              <w:bottom w:val="single" w:sz="12" w:space="0" w:color="auto"/>
              <w:right w:val="single" w:sz="12" w:space="0" w:color="auto"/>
            </w:tcBorders>
            <w:shd w:val="clear" w:color="auto" w:fill="auto"/>
            <w:vAlign w:val="center"/>
            <w:hideMark/>
          </w:tcPr>
          <w:p w14:paraId="28FD4F92" w14:textId="77777777" w:rsidR="00125B9B" w:rsidRPr="00725D61" w:rsidRDefault="00125B9B" w:rsidP="00772AE2">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256 QAM</w:t>
            </w:r>
          </w:p>
        </w:tc>
        <w:tc>
          <w:tcPr>
            <w:tcW w:w="668" w:type="pct"/>
            <w:tcBorders>
              <w:top w:val="single" w:sz="8" w:space="0" w:color="auto"/>
              <w:left w:val="single" w:sz="12" w:space="0" w:color="auto"/>
              <w:bottom w:val="single" w:sz="12" w:space="0" w:color="auto"/>
              <w:right w:val="single" w:sz="12" w:space="0" w:color="auto"/>
            </w:tcBorders>
            <w:shd w:val="clear" w:color="000000" w:fill="FFFFFF"/>
            <w:noWrap/>
            <w:vAlign w:val="center"/>
            <w:hideMark/>
          </w:tcPr>
          <w:p w14:paraId="18E2627E" w14:textId="511BAA81" w:rsidR="00125B9B" w:rsidRPr="00725D61" w:rsidRDefault="00125B9B" w:rsidP="00772AE2">
            <w:pPr>
              <w:jc w:val="center"/>
              <w:rPr>
                <w:rFonts w:ascii="Aptos" w:eastAsia="Times New Roman" w:hAnsi="Aptos" w:cs="Arial"/>
                <w:color w:val="000000"/>
                <w:kern w:val="0"/>
                <w:sz w:val="18"/>
                <w:szCs w:val="18"/>
                <w14:ligatures w14:val="none"/>
              </w:rPr>
            </w:pPr>
            <w:r w:rsidRPr="00772AE2">
              <w:rPr>
                <w:rFonts w:ascii="Aptos" w:hAnsi="Aptos" w:cs="Arial"/>
                <w:color w:val="000000"/>
                <w:sz w:val="18"/>
                <w:szCs w:val="18"/>
              </w:rPr>
              <w:t>≤4.5</w:t>
            </w:r>
          </w:p>
        </w:tc>
        <w:tc>
          <w:tcPr>
            <w:tcW w:w="677" w:type="pct"/>
            <w:tcBorders>
              <w:top w:val="single" w:sz="8" w:space="0" w:color="auto"/>
              <w:left w:val="single" w:sz="12" w:space="0" w:color="auto"/>
              <w:bottom w:val="single" w:sz="12" w:space="0" w:color="auto"/>
              <w:right w:val="single" w:sz="8" w:space="0" w:color="auto"/>
            </w:tcBorders>
            <w:shd w:val="clear" w:color="000000" w:fill="FFFFFF"/>
            <w:noWrap/>
            <w:vAlign w:val="center"/>
            <w:hideMark/>
          </w:tcPr>
          <w:p w14:paraId="3FE93611" w14:textId="2C998A11" w:rsidR="00125B9B" w:rsidRPr="00725D61" w:rsidRDefault="00125B9B" w:rsidP="00772AE2">
            <w:pPr>
              <w:jc w:val="center"/>
              <w:rPr>
                <w:rFonts w:ascii="Aptos" w:eastAsia="Times New Roman" w:hAnsi="Aptos" w:cs="Arial"/>
                <w:color w:val="000000"/>
                <w:kern w:val="0"/>
                <w:sz w:val="18"/>
                <w:szCs w:val="18"/>
                <w14:ligatures w14:val="none"/>
              </w:rPr>
            </w:pPr>
            <w:r w:rsidRPr="00772AE2">
              <w:rPr>
                <w:rFonts w:ascii="Aptos" w:hAnsi="Aptos"/>
                <w:color w:val="000000"/>
                <w:sz w:val="18"/>
                <w:szCs w:val="18"/>
              </w:rPr>
              <w:t>≤4.5</w:t>
            </w:r>
          </w:p>
        </w:tc>
        <w:tc>
          <w:tcPr>
            <w:tcW w:w="622" w:type="pct"/>
            <w:tcBorders>
              <w:top w:val="single" w:sz="8" w:space="0" w:color="auto"/>
              <w:left w:val="single" w:sz="8" w:space="0" w:color="auto"/>
              <w:bottom w:val="single" w:sz="12" w:space="0" w:color="auto"/>
              <w:right w:val="single" w:sz="8" w:space="0" w:color="auto"/>
            </w:tcBorders>
            <w:shd w:val="clear" w:color="auto" w:fill="FFFFFF" w:themeFill="background1"/>
            <w:vAlign w:val="center"/>
          </w:tcPr>
          <w:p w14:paraId="7BC668EC" w14:textId="195272E3" w:rsidR="00125B9B" w:rsidRPr="00772AE2" w:rsidRDefault="00125B9B" w:rsidP="00772AE2">
            <w:pPr>
              <w:jc w:val="center"/>
              <w:rPr>
                <w:rFonts w:ascii="Aptos" w:eastAsia="Times New Roman" w:hAnsi="Aptos" w:cs="Arial"/>
                <w:kern w:val="0"/>
                <w:sz w:val="18"/>
                <w:szCs w:val="18"/>
                <w14:ligatures w14:val="none"/>
              </w:rPr>
            </w:pPr>
            <w:r w:rsidRPr="00772AE2">
              <w:rPr>
                <w:rFonts w:ascii="Aptos" w:hAnsi="Aptos" w:cs="Arial"/>
                <w:color w:val="000000"/>
                <w:sz w:val="18"/>
                <w:szCs w:val="18"/>
              </w:rPr>
              <w:t>≤4.5</w:t>
            </w:r>
          </w:p>
        </w:tc>
        <w:tc>
          <w:tcPr>
            <w:tcW w:w="1024" w:type="pct"/>
            <w:tcBorders>
              <w:top w:val="single" w:sz="8" w:space="0" w:color="auto"/>
              <w:left w:val="single" w:sz="8" w:space="0" w:color="auto"/>
              <w:bottom w:val="single" w:sz="12" w:space="0" w:color="auto"/>
              <w:right w:val="single" w:sz="12" w:space="0" w:color="auto"/>
            </w:tcBorders>
            <w:shd w:val="clear" w:color="auto" w:fill="FFFFFF" w:themeFill="background1"/>
            <w:vAlign w:val="center"/>
          </w:tcPr>
          <w:p w14:paraId="03B0523F" w14:textId="0B0E3799" w:rsidR="00125B9B" w:rsidRPr="00772AE2" w:rsidRDefault="00125B9B" w:rsidP="00772AE2">
            <w:pPr>
              <w:jc w:val="center"/>
              <w:rPr>
                <w:rFonts w:ascii="Aptos" w:eastAsia="Times New Roman" w:hAnsi="Aptos" w:cs="Arial"/>
                <w:kern w:val="0"/>
                <w:sz w:val="18"/>
                <w:szCs w:val="18"/>
                <w14:ligatures w14:val="none"/>
              </w:rPr>
            </w:pPr>
            <w:r w:rsidRPr="00772AE2">
              <w:rPr>
                <w:rFonts w:ascii="Aptos" w:hAnsi="Aptos" w:cs="Arial"/>
                <w:color w:val="000000"/>
                <w:sz w:val="18"/>
                <w:szCs w:val="18"/>
              </w:rPr>
              <w:t>≤4.5</w:t>
            </w:r>
          </w:p>
        </w:tc>
        <w:tc>
          <w:tcPr>
            <w:tcW w:w="783" w:type="pct"/>
            <w:tcBorders>
              <w:top w:val="single" w:sz="8" w:space="0" w:color="auto"/>
              <w:left w:val="single" w:sz="12" w:space="0" w:color="auto"/>
              <w:bottom w:val="single" w:sz="12" w:space="0" w:color="auto"/>
              <w:right w:val="single" w:sz="12" w:space="0" w:color="auto"/>
            </w:tcBorders>
            <w:shd w:val="clear" w:color="auto" w:fill="FFFFFF" w:themeFill="background1"/>
            <w:noWrap/>
            <w:vAlign w:val="center"/>
            <w:hideMark/>
          </w:tcPr>
          <w:p w14:paraId="70CC1027" w14:textId="7848AA7F" w:rsidR="00125B9B" w:rsidRPr="00725D61" w:rsidRDefault="00125B9B" w:rsidP="00772AE2">
            <w:pPr>
              <w:jc w:val="center"/>
              <w:rPr>
                <w:rFonts w:ascii="Aptos" w:eastAsia="Times New Roman" w:hAnsi="Aptos" w:cs="Arial"/>
                <w:kern w:val="0"/>
                <w:sz w:val="18"/>
                <w:szCs w:val="18"/>
                <w14:ligatures w14:val="none"/>
              </w:rPr>
            </w:pPr>
            <w:r w:rsidRPr="00772AE2">
              <w:rPr>
                <w:rFonts w:ascii="Aptos" w:hAnsi="Aptos" w:cs="Arial"/>
                <w:sz w:val="18"/>
                <w:szCs w:val="18"/>
              </w:rPr>
              <w:t>0</w:t>
            </w:r>
          </w:p>
        </w:tc>
      </w:tr>
      <w:tr w:rsidR="00125B9B" w:rsidRPr="00725D61" w14:paraId="1CE63DE6" w14:textId="77777777" w:rsidTr="00125B9B">
        <w:trPr>
          <w:trHeight w:val="46"/>
          <w:jc w:val="center"/>
        </w:trPr>
        <w:tc>
          <w:tcPr>
            <w:tcW w:w="675" w:type="pct"/>
            <w:vMerge w:val="restart"/>
            <w:tcBorders>
              <w:top w:val="single" w:sz="12" w:space="0" w:color="auto"/>
              <w:left w:val="single" w:sz="12" w:space="0" w:color="auto"/>
              <w:bottom w:val="single" w:sz="8" w:space="0" w:color="000000"/>
              <w:right w:val="single" w:sz="4" w:space="0" w:color="auto"/>
            </w:tcBorders>
            <w:shd w:val="clear" w:color="auto" w:fill="auto"/>
            <w:vAlign w:val="center"/>
            <w:hideMark/>
          </w:tcPr>
          <w:p w14:paraId="02E33088" w14:textId="77777777" w:rsidR="00125B9B" w:rsidRPr="00725D61" w:rsidRDefault="00125B9B" w:rsidP="00772AE2">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CP-OFDM</w:t>
            </w:r>
          </w:p>
        </w:tc>
        <w:tc>
          <w:tcPr>
            <w:tcW w:w="550" w:type="pct"/>
            <w:tcBorders>
              <w:top w:val="single" w:sz="12" w:space="0" w:color="auto"/>
              <w:left w:val="nil"/>
              <w:bottom w:val="single" w:sz="4" w:space="0" w:color="auto"/>
              <w:right w:val="single" w:sz="12" w:space="0" w:color="auto"/>
            </w:tcBorders>
            <w:shd w:val="clear" w:color="auto" w:fill="auto"/>
            <w:vAlign w:val="center"/>
            <w:hideMark/>
          </w:tcPr>
          <w:p w14:paraId="60C97BBD" w14:textId="77777777" w:rsidR="00125B9B" w:rsidRPr="00725D61" w:rsidRDefault="00125B9B" w:rsidP="00772AE2">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QPSK</w:t>
            </w:r>
          </w:p>
        </w:tc>
        <w:tc>
          <w:tcPr>
            <w:tcW w:w="668" w:type="pct"/>
            <w:tcBorders>
              <w:top w:val="single" w:sz="12" w:space="0" w:color="auto"/>
              <w:left w:val="single" w:sz="12" w:space="0" w:color="auto"/>
              <w:bottom w:val="single" w:sz="8" w:space="0" w:color="auto"/>
              <w:right w:val="single" w:sz="12" w:space="0" w:color="auto"/>
            </w:tcBorders>
            <w:shd w:val="clear" w:color="000000" w:fill="FFFFFF"/>
            <w:noWrap/>
            <w:vAlign w:val="center"/>
            <w:hideMark/>
          </w:tcPr>
          <w:p w14:paraId="2C9CF38E" w14:textId="20B91D2B" w:rsidR="00125B9B" w:rsidRPr="00725D61" w:rsidRDefault="00125B9B" w:rsidP="00772AE2">
            <w:pPr>
              <w:jc w:val="center"/>
              <w:rPr>
                <w:rFonts w:ascii="Aptos" w:eastAsia="Times New Roman" w:hAnsi="Aptos" w:cs="Arial"/>
                <w:color w:val="000000"/>
                <w:kern w:val="0"/>
                <w:sz w:val="18"/>
                <w:szCs w:val="18"/>
                <w14:ligatures w14:val="none"/>
              </w:rPr>
            </w:pPr>
            <w:r w:rsidRPr="00772AE2">
              <w:rPr>
                <w:rFonts w:ascii="Aptos" w:hAnsi="Aptos" w:cs="Arial"/>
                <w:color w:val="000000"/>
                <w:sz w:val="18"/>
                <w:szCs w:val="18"/>
              </w:rPr>
              <w:t>≤3</w:t>
            </w:r>
          </w:p>
        </w:tc>
        <w:tc>
          <w:tcPr>
            <w:tcW w:w="677" w:type="pct"/>
            <w:tcBorders>
              <w:top w:val="single" w:sz="12" w:space="0" w:color="auto"/>
              <w:left w:val="single" w:sz="12" w:space="0" w:color="auto"/>
              <w:bottom w:val="single" w:sz="8" w:space="0" w:color="auto"/>
              <w:right w:val="single" w:sz="8" w:space="0" w:color="auto"/>
            </w:tcBorders>
            <w:shd w:val="clear" w:color="000000" w:fill="FFFFFF"/>
            <w:noWrap/>
            <w:vAlign w:val="bottom"/>
            <w:hideMark/>
          </w:tcPr>
          <w:p w14:paraId="1C385CAA" w14:textId="4AB07F4F" w:rsidR="00125B9B" w:rsidRPr="00725D61" w:rsidRDefault="00125B9B" w:rsidP="00772AE2">
            <w:pPr>
              <w:jc w:val="center"/>
              <w:rPr>
                <w:rFonts w:ascii="Aptos" w:eastAsia="Times New Roman" w:hAnsi="Aptos" w:cs="Arial"/>
                <w:color w:val="000000"/>
                <w:kern w:val="0"/>
                <w:sz w:val="18"/>
                <w:szCs w:val="18"/>
                <w14:ligatures w14:val="none"/>
              </w:rPr>
            </w:pPr>
            <w:r w:rsidRPr="00772AE2">
              <w:rPr>
                <w:rFonts w:ascii="Aptos" w:hAnsi="Aptos"/>
                <w:color w:val="000000"/>
                <w:sz w:val="18"/>
                <w:szCs w:val="18"/>
              </w:rPr>
              <w:t>≤ 3</w:t>
            </w:r>
          </w:p>
        </w:tc>
        <w:tc>
          <w:tcPr>
            <w:tcW w:w="622" w:type="pct"/>
            <w:tcBorders>
              <w:top w:val="single" w:sz="12" w:space="0" w:color="auto"/>
              <w:left w:val="single" w:sz="8" w:space="0" w:color="auto"/>
              <w:bottom w:val="single" w:sz="8" w:space="0" w:color="auto"/>
              <w:right w:val="single" w:sz="8" w:space="0" w:color="auto"/>
            </w:tcBorders>
            <w:shd w:val="clear" w:color="auto" w:fill="FFFFFF" w:themeFill="background1"/>
            <w:vAlign w:val="center"/>
          </w:tcPr>
          <w:p w14:paraId="677FC3A1" w14:textId="7010DC3A" w:rsidR="00125B9B" w:rsidRPr="00772AE2" w:rsidRDefault="00125B9B" w:rsidP="00772AE2">
            <w:pPr>
              <w:jc w:val="center"/>
              <w:rPr>
                <w:rFonts w:ascii="Aptos" w:eastAsia="Times New Roman" w:hAnsi="Aptos" w:cs="Arial"/>
                <w:kern w:val="0"/>
                <w:sz w:val="18"/>
                <w:szCs w:val="18"/>
                <w14:ligatures w14:val="none"/>
              </w:rPr>
            </w:pPr>
            <w:r w:rsidRPr="00772AE2">
              <w:rPr>
                <w:rFonts w:ascii="Aptos" w:hAnsi="Aptos" w:cs="Arial"/>
                <w:color w:val="000000"/>
                <w:sz w:val="18"/>
                <w:szCs w:val="18"/>
              </w:rPr>
              <w:t>≤6.0</w:t>
            </w:r>
          </w:p>
        </w:tc>
        <w:tc>
          <w:tcPr>
            <w:tcW w:w="1024" w:type="pct"/>
            <w:tcBorders>
              <w:top w:val="single" w:sz="12" w:space="0" w:color="auto"/>
              <w:left w:val="single" w:sz="8" w:space="0" w:color="auto"/>
              <w:bottom w:val="single" w:sz="8" w:space="0" w:color="auto"/>
              <w:right w:val="single" w:sz="12" w:space="0" w:color="auto"/>
            </w:tcBorders>
            <w:shd w:val="clear" w:color="auto" w:fill="FFFFFF" w:themeFill="background1"/>
            <w:vAlign w:val="center"/>
          </w:tcPr>
          <w:p w14:paraId="7AB7A01E" w14:textId="51DD97CD" w:rsidR="00125B9B" w:rsidRPr="00772AE2" w:rsidRDefault="00125B9B" w:rsidP="00772AE2">
            <w:pPr>
              <w:jc w:val="center"/>
              <w:rPr>
                <w:rFonts w:ascii="Aptos" w:eastAsia="Times New Roman" w:hAnsi="Aptos" w:cs="Arial"/>
                <w:kern w:val="0"/>
                <w:sz w:val="18"/>
                <w:szCs w:val="18"/>
                <w14:ligatures w14:val="none"/>
              </w:rPr>
            </w:pPr>
            <w:r w:rsidRPr="00772AE2">
              <w:rPr>
                <w:rFonts w:ascii="Aptos" w:hAnsi="Aptos" w:cs="Arial"/>
                <w:color w:val="000000"/>
                <w:sz w:val="18"/>
                <w:szCs w:val="18"/>
              </w:rPr>
              <w:t>≤6</w:t>
            </w:r>
          </w:p>
        </w:tc>
        <w:tc>
          <w:tcPr>
            <w:tcW w:w="783" w:type="pct"/>
            <w:tcBorders>
              <w:top w:val="single" w:sz="12" w:space="0" w:color="auto"/>
              <w:left w:val="single" w:sz="12" w:space="0" w:color="auto"/>
              <w:bottom w:val="single" w:sz="8" w:space="0" w:color="auto"/>
              <w:right w:val="single" w:sz="12" w:space="0" w:color="auto"/>
            </w:tcBorders>
            <w:shd w:val="clear" w:color="auto" w:fill="FFFFFF" w:themeFill="background1"/>
            <w:noWrap/>
            <w:vAlign w:val="center"/>
            <w:hideMark/>
          </w:tcPr>
          <w:p w14:paraId="3947A393" w14:textId="7D1D448E" w:rsidR="00125B9B" w:rsidRPr="00725D61" w:rsidRDefault="00125B9B" w:rsidP="00772AE2">
            <w:pPr>
              <w:jc w:val="center"/>
              <w:rPr>
                <w:rFonts w:ascii="Aptos" w:eastAsia="Times New Roman" w:hAnsi="Aptos" w:cs="Arial"/>
                <w:kern w:val="0"/>
                <w:sz w:val="18"/>
                <w:szCs w:val="18"/>
                <w14:ligatures w14:val="none"/>
              </w:rPr>
            </w:pPr>
            <w:r w:rsidRPr="00772AE2">
              <w:rPr>
                <w:rFonts w:ascii="Aptos" w:hAnsi="Aptos" w:cs="Arial"/>
                <w:sz w:val="18"/>
                <w:szCs w:val="18"/>
              </w:rPr>
              <w:t>3</w:t>
            </w:r>
          </w:p>
        </w:tc>
      </w:tr>
      <w:tr w:rsidR="00125B9B" w:rsidRPr="00725D61" w14:paraId="5C200094" w14:textId="77777777" w:rsidTr="00125B9B">
        <w:trPr>
          <w:trHeight w:val="46"/>
          <w:jc w:val="center"/>
        </w:trPr>
        <w:tc>
          <w:tcPr>
            <w:tcW w:w="675" w:type="pct"/>
            <w:vMerge/>
            <w:tcBorders>
              <w:top w:val="single" w:sz="8" w:space="0" w:color="auto"/>
              <w:left w:val="single" w:sz="12" w:space="0" w:color="auto"/>
              <w:bottom w:val="single" w:sz="8" w:space="0" w:color="000000"/>
              <w:right w:val="single" w:sz="4" w:space="0" w:color="auto"/>
            </w:tcBorders>
            <w:vAlign w:val="center"/>
            <w:hideMark/>
          </w:tcPr>
          <w:p w14:paraId="47E155C1" w14:textId="77777777" w:rsidR="00125B9B" w:rsidRPr="00725D61" w:rsidRDefault="00125B9B" w:rsidP="00772AE2">
            <w:pPr>
              <w:jc w:val="center"/>
              <w:rPr>
                <w:rFonts w:ascii="Aptos" w:eastAsia="Times New Roman" w:hAnsi="Aptos" w:cs="Arial"/>
                <w:color w:val="000000"/>
                <w:kern w:val="0"/>
                <w:sz w:val="18"/>
                <w:szCs w:val="18"/>
                <w14:ligatures w14:val="none"/>
              </w:rPr>
            </w:pPr>
          </w:p>
        </w:tc>
        <w:tc>
          <w:tcPr>
            <w:tcW w:w="550" w:type="pct"/>
            <w:tcBorders>
              <w:top w:val="nil"/>
              <w:left w:val="nil"/>
              <w:bottom w:val="single" w:sz="4" w:space="0" w:color="auto"/>
              <w:right w:val="single" w:sz="12" w:space="0" w:color="auto"/>
            </w:tcBorders>
            <w:shd w:val="clear" w:color="auto" w:fill="auto"/>
            <w:vAlign w:val="center"/>
            <w:hideMark/>
          </w:tcPr>
          <w:p w14:paraId="2AA3A59B" w14:textId="77777777" w:rsidR="00125B9B" w:rsidRPr="00725D61" w:rsidRDefault="00125B9B" w:rsidP="00772AE2">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16 QAM</w:t>
            </w:r>
          </w:p>
        </w:tc>
        <w:tc>
          <w:tcPr>
            <w:tcW w:w="668" w:type="pct"/>
            <w:tcBorders>
              <w:top w:val="single" w:sz="8" w:space="0" w:color="auto"/>
              <w:left w:val="single" w:sz="12" w:space="0" w:color="auto"/>
              <w:bottom w:val="single" w:sz="8" w:space="0" w:color="auto"/>
              <w:right w:val="single" w:sz="12" w:space="0" w:color="auto"/>
            </w:tcBorders>
            <w:shd w:val="clear" w:color="000000" w:fill="FFFFFF"/>
            <w:noWrap/>
            <w:vAlign w:val="center"/>
            <w:hideMark/>
          </w:tcPr>
          <w:p w14:paraId="6314F2A3" w14:textId="1F041564" w:rsidR="00125B9B" w:rsidRPr="00725D61" w:rsidRDefault="00125B9B" w:rsidP="00772AE2">
            <w:pPr>
              <w:jc w:val="center"/>
              <w:rPr>
                <w:rFonts w:ascii="Aptos" w:eastAsia="Times New Roman" w:hAnsi="Aptos" w:cs="Arial"/>
                <w:color w:val="000000"/>
                <w:kern w:val="0"/>
                <w:sz w:val="18"/>
                <w:szCs w:val="18"/>
                <w14:ligatures w14:val="none"/>
              </w:rPr>
            </w:pPr>
            <w:r w:rsidRPr="00772AE2">
              <w:rPr>
                <w:rFonts w:ascii="Aptos" w:hAnsi="Aptos" w:cs="Arial"/>
                <w:color w:val="000000"/>
                <w:sz w:val="18"/>
                <w:szCs w:val="18"/>
              </w:rPr>
              <w:t>≤3</w:t>
            </w:r>
          </w:p>
        </w:tc>
        <w:tc>
          <w:tcPr>
            <w:tcW w:w="677" w:type="pct"/>
            <w:tcBorders>
              <w:top w:val="single" w:sz="8" w:space="0" w:color="auto"/>
              <w:left w:val="single" w:sz="12" w:space="0" w:color="auto"/>
              <w:bottom w:val="single" w:sz="8" w:space="0" w:color="auto"/>
              <w:right w:val="single" w:sz="8" w:space="0" w:color="auto"/>
            </w:tcBorders>
            <w:shd w:val="clear" w:color="auto" w:fill="auto"/>
            <w:noWrap/>
            <w:vAlign w:val="bottom"/>
            <w:hideMark/>
          </w:tcPr>
          <w:p w14:paraId="35AD546C" w14:textId="1DC66883" w:rsidR="00125B9B" w:rsidRPr="00725D61" w:rsidRDefault="00125B9B" w:rsidP="00772AE2">
            <w:pPr>
              <w:jc w:val="center"/>
              <w:rPr>
                <w:rFonts w:ascii="Aptos" w:eastAsia="Times New Roman" w:hAnsi="Aptos" w:cs="Times New Roman"/>
                <w:color w:val="000000"/>
                <w:kern w:val="0"/>
                <w:sz w:val="18"/>
                <w:szCs w:val="18"/>
                <w14:ligatures w14:val="none"/>
              </w:rPr>
            </w:pPr>
            <w:r w:rsidRPr="00772AE2">
              <w:rPr>
                <w:rFonts w:ascii="Aptos" w:hAnsi="Aptos"/>
                <w:color w:val="000000"/>
                <w:sz w:val="18"/>
                <w:szCs w:val="18"/>
              </w:rPr>
              <w:t>≤ 3</w:t>
            </w:r>
          </w:p>
        </w:tc>
        <w:tc>
          <w:tcPr>
            <w:tcW w:w="622" w:type="pct"/>
            <w:tcBorders>
              <w:top w:val="single" w:sz="8" w:space="0" w:color="auto"/>
              <w:left w:val="single" w:sz="8" w:space="0" w:color="auto"/>
              <w:bottom w:val="single" w:sz="8" w:space="0" w:color="auto"/>
              <w:right w:val="single" w:sz="8" w:space="0" w:color="auto"/>
            </w:tcBorders>
            <w:vAlign w:val="center"/>
          </w:tcPr>
          <w:p w14:paraId="0BDC47CC" w14:textId="5FA42F59" w:rsidR="00125B9B" w:rsidRPr="00772AE2" w:rsidRDefault="00125B9B" w:rsidP="00772AE2">
            <w:pPr>
              <w:jc w:val="center"/>
              <w:rPr>
                <w:rFonts w:ascii="Aptos" w:eastAsia="Times New Roman" w:hAnsi="Aptos" w:cs="Arial"/>
                <w:kern w:val="0"/>
                <w:sz w:val="18"/>
                <w:szCs w:val="18"/>
                <w14:ligatures w14:val="none"/>
              </w:rPr>
            </w:pPr>
            <w:r w:rsidRPr="00772AE2">
              <w:rPr>
                <w:rFonts w:ascii="Aptos" w:hAnsi="Aptos" w:cs="Arial"/>
                <w:color w:val="000000"/>
                <w:sz w:val="18"/>
                <w:szCs w:val="18"/>
              </w:rPr>
              <w:t>≤6.0</w:t>
            </w:r>
          </w:p>
        </w:tc>
        <w:tc>
          <w:tcPr>
            <w:tcW w:w="1024" w:type="pct"/>
            <w:tcBorders>
              <w:top w:val="single" w:sz="8" w:space="0" w:color="auto"/>
              <w:left w:val="single" w:sz="8" w:space="0" w:color="auto"/>
              <w:bottom w:val="single" w:sz="8" w:space="0" w:color="auto"/>
              <w:right w:val="single" w:sz="12" w:space="0" w:color="auto"/>
            </w:tcBorders>
            <w:vAlign w:val="center"/>
          </w:tcPr>
          <w:p w14:paraId="55A38DFB" w14:textId="38B9474B" w:rsidR="00125B9B" w:rsidRPr="00772AE2" w:rsidRDefault="00125B9B" w:rsidP="00772AE2">
            <w:pPr>
              <w:jc w:val="center"/>
              <w:rPr>
                <w:rFonts w:ascii="Aptos" w:eastAsia="Times New Roman" w:hAnsi="Aptos" w:cs="Arial"/>
                <w:kern w:val="0"/>
                <w:sz w:val="18"/>
                <w:szCs w:val="18"/>
                <w14:ligatures w14:val="none"/>
              </w:rPr>
            </w:pPr>
            <w:r w:rsidRPr="00772AE2">
              <w:rPr>
                <w:rFonts w:ascii="Aptos" w:hAnsi="Aptos" w:cs="Arial"/>
                <w:color w:val="000000"/>
                <w:sz w:val="18"/>
                <w:szCs w:val="18"/>
              </w:rPr>
              <w:t>≤6</w:t>
            </w:r>
          </w:p>
        </w:tc>
        <w:tc>
          <w:tcPr>
            <w:tcW w:w="783" w:type="pct"/>
            <w:tcBorders>
              <w:top w:val="single" w:sz="8" w:space="0" w:color="auto"/>
              <w:left w:val="single" w:sz="12" w:space="0" w:color="auto"/>
              <w:bottom w:val="single" w:sz="8" w:space="0" w:color="auto"/>
              <w:right w:val="single" w:sz="12" w:space="0" w:color="auto"/>
            </w:tcBorders>
            <w:shd w:val="clear" w:color="auto" w:fill="FFFFFF" w:themeFill="background1"/>
            <w:noWrap/>
            <w:vAlign w:val="center"/>
            <w:hideMark/>
          </w:tcPr>
          <w:p w14:paraId="558C7AB7" w14:textId="50D68668" w:rsidR="00125B9B" w:rsidRPr="00725D61" w:rsidRDefault="00125B9B" w:rsidP="00772AE2">
            <w:pPr>
              <w:jc w:val="center"/>
              <w:rPr>
                <w:rFonts w:ascii="Aptos" w:eastAsia="Times New Roman" w:hAnsi="Aptos" w:cs="Arial"/>
                <w:kern w:val="0"/>
                <w:sz w:val="18"/>
                <w:szCs w:val="18"/>
                <w14:ligatures w14:val="none"/>
              </w:rPr>
            </w:pPr>
            <w:r w:rsidRPr="00772AE2">
              <w:rPr>
                <w:rFonts w:ascii="Aptos" w:hAnsi="Aptos" w:cs="Arial"/>
                <w:sz w:val="18"/>
                <w:szCs w:val="18"/>
              </w:rPr>
              <w:t>3</w:t>
            </w:r>
          </w:p>
        </w:tc>
      </w:tr>
      <w:tr w:rsidR="00125B9B" w:rsidRPr="00725D61" w14:paraId="2F38CEA1" w14:textId="77777777" w:rsidTr="00125B9B">
        <w:trPr>
          <w:trHeight w:val="46"/>
          <w:jc w:val="center"/>
        </w:trPr>
        <w:tc>
          <w:tcPr>
            <w:tcW w:w="675" w:type="pct"/>
            <w:vMerge/>
            <w:tcBorders>
              <w:top w:val="single" w:sz="8" w:space="0" w:color="auto"/>
              <w:left w:val="single" w:sz="12" w:space="0" w:color="auto"/>
              <w:bottom w:val="single" w:sz="8" w:space="0" w:color="000000"/>
              <w:right w:val="single" w:sz="4" w:space="0" w:color="auto"/>
            </w:tcBorders>
            <w:vAlign w:val="center"/>
            <w:hideMark/>
          </w:tcPr>
          <w:p w14:paraId="52C3134B" w14:textId="77777777" w:rsidR="00125B9B" w:rsidRPr="00725D61" w:rsidRDefault="00125B9B" w:rsidP="00772AE2">
            <w:pPr>
              <w:jc w:val="center"/>
              <w:rPr>
                <w:rFonts w:ascii="Aptos" w:eastAsia="Times New Roman" w:hAnsi="Aptos" w:cs="Arial"/>
                <w:color w:val="000000"/>
                <w:kern w:val="0"/>
                <w:sz w:val="18"/>
                <w:szCs w:val="18"/>
                <w14:ligatures w14:val="none"/>
              </w:rPr>
            </w:pPr>
          </w:p>
        </w:tc>
        <w:tc>
          <w:tcPr>
            <w:tcW w:w="550" w:type="pct"/>
            <w:tcBorders>
              <w:top w:val="nil"/>
              <w:left w:val="nil"/>
              <w:bottom w:val="single" w:sz="4" w:space="0" w:color="auto"/>
              <w:right w:val="single" w:sz="12" w:space="0" w:color="auto"/>
            </w:tcBorders>
            <w:shd w:val="clear" w:color="auto" w:fill="auto"/>
            <w:vAlign w:val="center"/>
            <w:hideMark/>
          </w:tcPr>
          <w:p w14:paraId="20C802CF" w14:textId="77777777" w:rsidR="00125B9B" w:rsidRPr="00725D61" w:rsidRDefault="00125B9B" w:rsidP="00772AE2">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64 QAM</w:t>
            </w:r>
          </w:p>
        </w:tc>
        <w:tc>
          <w:tcPr>
            <w:tcW w:w="668" w:type="pct"/>
            <w:tcBorders>
              <w:top w:val="single" w:sz="8" w:space="0" w:color="auto"/>
              <w:left w:val="single" w:sz="12" w:space="0" w:color="auto"/>
              <w:bottom w:val="single" w:sz="8" w:space="0" w:color="auto"/>
              <w:right w:val="single" w:sz="12" w:space="0" w:color="auto"/>
            </w:tcBorders>
            <w:shd w:val="clear" w:color="000000" w:fill="FFFFFF"/>
            <w:noWrap/>
            <w:vAlign w:val="center"/>
            <w:hideMark/>
          </w:tcPr>
          <w:p w14:paraId="34207B84" w14:textId="01A91EEB" w:rsidR="00125B9B" w:rsidRPr="00725D61" w:rsidRDefault="00125B9B" w:rsidP="00772AE2">
            <w:pPr>
              <w:jc w:val="center"/>
              <w:rPr>
                <w:rFonts w:ascii="Aptos" w:eastAsia="Times New Roman" w:hAnsi="Aptos" w:cs="Arial"/>
                <w:color w:val="000000"/>
                <w:kern w:val="0"/>
                <w:sz w:val="18"/>
                <w:szCs w:val="18"/>
                <w14:ligatures w14:val="none"/>
              </w:rPr>
            </w:pPr>
            <w:r w:rsidRPr="00772AE2">
              <w:rPr>
                <w:rFonts w:ascii="Aptos" w:hAnsi="Aptos" w:cs="Arial"/>
                <w:color w:val="000000"/>
                <w:sz w:val="18"/>
                <w:szCs w:val="18"/>
              </w:rPr>
              <w:t>≤3.5</w:t>
            </w:r>
          </w:p>
        </w:tc>
        <w:tc>
          <w:tcPr>
            <w:tcW w:w="677" w:type="pct"/>
            <w:tcBorders>
              <w:top w:val="single" w:sz="8" w:space="0" w:color="auto"/>
              <w:left w:val="single" w:sz="12" w:space="0" w:color="auto"/>
              <w:bottom w:val="single" w:sz="8" w:space="0" w:color="auto"/>
              <w:right w:val="single" w:sz="8" w:space="0" w:color="auto"/>
            </w:tcBorders>
            <w:shd w:val="clear" w:color="auto" w:fill="auto"/>
            <w:noWrap/>
            <w:vAlign w:val="center"/>
            <w:hideMark/>
          </w:tcPr>
          <w:p w14:paraId="5D2F5942" w14:textId="23CFA00A" w:rsidR="00125B9B" w:rsidRPr="00725D61" w:rsidRDefault="00125B9B" w:rsidP="00772AE2">
            <w:pPr>
              <w:jc w:val="center"/>
              <w:rPr>
                <w:rFonts w:ascii="Aptos" w:eastAsia="Times New Roman" w:hAnsi="Aptos" w:cs="Times New Roman"/>
                <w:color w:val="000000"/>
                <w:kern w:val="0"/>
                <w:sz w:val="18"/>
                <w:szCs w:val="18"/>
                <w14:ligatures w14:val="none"/>
              </w:rPr>
            </w:pPr>
            <w:r w:rsidRPr="00772AE2">
              <w:rPr>
                <w:rFonts w:ascii="Aptos" w:hAnsi="Aptos"/>
                <w:color w:val="000000"/>
                <w:sz w:val="18"/>
                <w:szCs w:val="18"/>
              </w:rPr>
              <w:t>≤3.5</w:t>
            </w:r>
          </w:p>
        </w:tc>
        <w:tc>
          <w:tcPr>
            <w:tcW w:w="622" w:type="pct"/>
            <w:tcBorders>
              <w:top w:val="single" w:sz="8" w:space="0" w:color="auto"/>
              <w:left w:val="single" w:sz="8" w:space="0" w:color="auto"/>
              <w:bottom w:val="single" w:sz="8" w:space="0" w:color="auto"/>
              <w:right w:val="single" w:sz="8" w:space="0" w:color="auto"/>
            </w:tcBorders>
            <w:vAlign w:val="center"/>
          </w:tcPr>
          <w:p w14:paraId="5118E969" w14:textId="6F3B763F" w:rsidR="00125B9B" w:rsidRPr="00772AE2" w:rsidRDefault="00125B9B" w:rsidP="00772AE2">
            <w:pPr>
              <w:jc w:val="center"/>
              <w:rPr>
                <w:rFonts w:ascii="Aptos" w:eastAsia="Times New Roman" w:hAnsi="Aptos" w:cs="Arial"/>
                <w:kern w:val="0"/>
                <w:sz w:val="18"/>
                <w:szCs w:val="18"/>
                <w14:ligatures w14:val="none"/>
              </w:rPr>
            </w:pPr>
            <w:r w:rsidRPr="00772AE2">
              <w:rPr>
                <w:rFonts w:ascii="Aptos" w:hAnsi="Aptos" w:cs="Arial"/>
                <w:color w:val="000000"/>
                <w:sz w:val="18"/>
                <w:szCs w:val="18"/>
              </w:rPr>
              <w:t>≤6.0</w:t>
            </w:r>
          </w:p>
        </w:tc>
        <w:tc>
          <w:tcPr>
            <w:tcW w:w="1024" w:type="pct"/>
            <w:tcBorders>
              <w:top w:val="single" w:sz="8" w:space="0" w:color="auto"/>
              <w:left w:val="single" w:sz="8" w:space="0" w:color="auto"/>
              <w:bottom w:val="single" w:sz="8" w:space="0" w:color="auto"/>
              <w:right w:val="single" w:sz="12" w:space="0" w:color="auto"/>
            </w:tcBorders>
            <w:vAlign w:val="center"/>
          </w:tcPr>
          <w:p w14:paraId="2A6A1E06" w14:textId="57344E30" w:rsidR="00125B9B" w:rsidRPr="00772AE2" w:rsidRDefault="00125B9B" w:rsidP="00772AE2">
            <w:pPr>
              <w:jc w:val="center"/>
              <w:rPr>
                <w:rFonts w:ascii="Aptos" w:eastAsia="Times New Roman" w:hAnsi="Aptos" w:cs="Arial"/>
                <w:kern w:val="0"/>
                <w:sz w:val="18"/>
                <w:szCs w:val="18"/>
                <w14:ligatures w14:val="none"/>
              </w:rPr>
            </w:pPr>
            <w:r w:rsidRPr="00772AE2">
              <w:rPr>
                <w:rFonts w:ascii="Aptos" w:hAnsi="Aptos" w:cs="Arial"/>
                <w:color w:val="000000"/>
                <w:sz w:val="18"/>
                <w:szCs w:val="18"/>
              </w:rPr>
              <w:t>≤6</w:t>
            </w:r>
          </w:p>
        </w:tc>
        <w:tc>
          <w:tcPr>
            <w:tcW w:w="783" w:type="pct"/>
            <w:tcBorders>
              <w:top w:val="single" w:sz="8" w:space="0" w:color="auto"/>
              <w:left w:val="single" w:sz="12" w:space="0" w:color="auto"/>
              <w:bottom w:val="single" w:sz="8" w:space="0" w:color="auto"/>
              <w:right w:val="single" w:sz="12" w:space="0" w:color="auto"/>
            </w:tcBorders>
            <w:shd w:val="clear" w:color="auto" w:fill="FFFFFF" w:themeFill="background1"/>
            <w:noWrap/>
            <w:vAlign w:val="center"/>
            <w:hideMark/>
          </w:tcPr>
          <w:p w14:paraId="7C801ECD" w14:textId="36298A1E" w:rsidR="00125B9B" w:rsidRPr="00725D61" w:rsidRDefault="00125B9B" w:rsidP="00772AE2">
            <w:pPr>
              <w:jc w:val="center"/>
              <w:rPr>
                <w:rFonts w:ascii="Aptos" w:eastAsia="Times New Roman" w:hAnsi="Aptos" w:cs="Arial"/>
                <w:kern w:val="0"/>
                <w:sz w:val="18"/>
                <w:szCs w:val="18"/>
                <w14:ligatures w14:val="none"/>
              </w:rPr>
            </w:pPr>
            <w:r w:rsidRPr="00772AE2">
              <w:rPr>
                <w:rFonts w:ascii="Aptos" w:hAnsi="Aptos" w:cs="Arial"/>
                <w:sz w:val="18"/>
                <w:szCs w:val="18"/>
              </w:rPr>
              <w:t>2.5</w:t>
            </w:r>
          </w:p>
        </w:tc>
      </w:tr>
      <w:tr w:rsidR="00125B9B" w:rsidRPr="00725D61" w14:paraId="780DC2B6" w14:textId="77777777" w:rsidTr="00125B9B">
        <w:trPr>
          <w:trHeight w:val="46"/>
          <w:jc w:val="center"/>
        </w:trPr>
        <w:tc>
          <w:tcPr>
            <w:tcW w:w="675" w:type="pct"/>
            <w:vMerge/>
            <w:tcBorders>
              <w:top w:val="single" w:sz="8" w:space="0" w:color="auto"/>
              <w:left w:val="single" w:sz="12" w:space="0" w:color="auto"/>
              <w:bottom w:val="single" w:sz="12" w:space="0" w:color="000000"/>
              <w:right w:val="single" w:sz="4" w:space="0" w:color="auto"/>
            </w:tcBorders>
            <w:vAlign w:val="center"/>
            <w:hideMark/>
          </w:tcPr>
          <w:p w14:paraId="315BC1DE" w14:textId="77777777" w:rsidR="00125B9B" w:rsidRPr="00725D61" w:rsidRDefault="00125B9B" w:rsidP="00772AE2">
            <w:pPr>
              <w:jc w:val="center"/>
              <w:rPr>
                <w:rFonts w:ascii="Aptos" w:eastAsia="Times New Roman" w:hAnsi="Aptos" w:cs="Arial"/>
                <w:color w:val="000000"/>
                <w:kern w:val="0"/>
                <w:sz w:val="18"/>
                <w:szCs w:val="18"/>
                <w14:ligatures w14:val="none"/>
              </w:rPr>
            </w:pPr>
          </w:p>
        </w:tc>
        <w:tc>
          <w:tcPr>
            <w:tcW w:w="550" w:type="pct"/>
            <w:tcBorders>
              <w:top w:val="nil"/>
              <w:left w:val="nil"/>
              <w:bottom w:val="single" w:sz="12" w:space="0" w:color="000000"/>
              <w:right w:val="single" w:sz="12" w:space="0" w:color="auto"/>
            </w:tcBorders>
            <w:shd w:val="clear" w:color="auto" w:fill="auto"/>
            <w:vAlign w:val="center"/>
            <w:hideMark/>
          </w:tcPr>
          <w:p w14:paraId="28293126" w14:textId="77777777" w:rsidR="00125B9B" w:rsidRPr="00725D61" w:rsidRDefault="00125B9B" w:rsidP="00772AE2">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256 QAM</w:t>
            </w:r>
          </w:p>
        </w:tc>
        <w:tc>
          <w:tcPr>
            <w:tcW w:w="668" w:type="pct"/>
            <w:tcBorders>
              <w:top w:val="single" w:sz="8" w:space="0" w:color="auto"/>
              <w:left w:val="single" w:sz="12" w:space="0" w:color="auto"/>
              <w:bottom w:val="single" w:sz="12" w:space="0" w:color="000000"/>
              <w:right w:val="single" w:sz="12" w:space="0" w:color="auto"/>
            </w:tcBorders>
            <w:shd w:val="clear" w:color="000000" w:fill="FFFFFF"/>
            <w:noWrap/>
            <w:vAlign w:val="center"/>
            <w:hideMark/>
          </w:tcPr>
          <w:p w14:paraId="4F4F4DEE" w14:textId="27FD5940" w:rsidR="00125B9B" w:rsidRPr="00725D61" w:rsidRDefault="00125B9B" w:rsidP="00772AE2">
            <w:pPr>
              <w:jc w:val="center"/>
              <w:rPr>
                <w:rFonts w:ascii="Aptos" w:eastAsia="Times New Roman" w:hAnsi="Aptos" w:cs="Arial"/>
                <w:color w:val="000000"/>
                <w:kern w:val="0"/>
                <w:sz w:val="18"/>
                <w:szCs w:val="18"/>
                <w14:ligatures w14:val="none"/>
              </w:rPr>
            </w:pPr>
            <w:r w:rsidRPr="00772AE2">
              <w:rPr>
                <w:rFonts w:ascii="Aptos" w:hAnsi="Aptos" w:cs="Arial"/>
                <w:color w:val="000000"/>
                <w:sz w:val="18"/>
                <w:szCs w:val="18"/>
              </w:rPr>
              <w:t>≤6.5</w:t>
            </w:r>
          </w:p>
        </w:tc>
        <w:tc>
          <w:tcPr>
            <w:tcW w:w="677" w:type="pct"/>
            <w:tcBorders>
              <w:top w:val="single" w:sz="8" w:space="0" w:color="auto"/>
              <w:left w:val="single" w:sz="12" w:space="0" w:color="auto"/>
              <w:bottom w:val="single" w:sz="12" w:space="0" w:color="000000"/>
              <w:right w:val="single" w:sz="8" w:space="0" w:color="auto"/>
            </w:tcBorders>
            <w:shd w:val="clear" w:color="auto" w:fill="auto"/>
            <w:noWrap/>
            <w:vAlign w:val="center"/>
            <w:hideMark/>
          </w:tcPr>
          <w:p w14:paraId="306D761C" w14:textId="1E91B28C" w:rsidR="00125B9B" w:rsidRPr="00725D61" w:rsidRDefault="00125B9B" w:rsidP="00772AE2">
            <w:pPr>
              <w:jc w:val="center"/>
              <w:rPr>
                <w:rFonts w:ascii="Aptos" w:eastAsia="Times New Roman" w:hAnsi="Aptos" w:cs="Times New Roman"/>
                <w:color w:val="000000"/>
                <w:kern w:val="0"/>
                <w:sz w:val="18"/>
                <w:szCs w:val="18"/>
                <w14:ligatures w14:val="none"/>
              </w:rPr>
            </w:pPr>
            <w:r w:rsidRPr="00772AE2">
              <w:rPr>
                <w:rFonts w:ascii="Aptos" w:hAnsi="Aptos"/>
                <w:color w:val="000000"/>
                <w:sz w:val="18"/>
                <w:szCs w:val="18"/>
              </w:rPr>
              <w:t>≤6.5</w:t>
            </w:r>
          </w:p>
        </w:tc>
        <w:tc>
          <w:tcPr>
            <w:tcW w:w="622" w:type="pct"/>
            <w:tcBorders>
              <w:top w:val="single" w:sz="8" w:space="0" w:color="auto"/>
              <w:left w:val="single" w:sz="8" w:space="0" w:color="auto"/>
              <w:bottom w:val="single" w:sz="12" w:space="0" w:color="000000"/>
              <w:right w:val="single" w:sz="8" w:space="0" w:color="auto"/>
            </w:tcBorders>
            <w:vAlign w:val="center"/>
          </w:tcPr>
          <w:p w14:paraId="1CA52BEF" w14:textId="567B685E" w:rsidR="00125B9B" w:rsidRPr="00772AE2" w:rsidRDefault="00125B9B" w:rsidP="00772AE2">
            <w:pPr>
              <w:jc w:val="center"/>
              <w:rPr>
                <w:rFonts w:ascii="Aptos" w:eastAsia="Times New Roman" w:hAnsi="Aptos" w:cs="Arial"/>
                <w:kern w:val="0"/>
                <w:sz w:val="18"/>
                <w:szCs w:val="18"/>
                <w14:ligatures w14:val="none"/>
              </w:rPr>
            </w:pPr>
            <w:r w:rsidRPr="00772AE2">
              <w:rPr>
                <w:rFonts w:ascii="Aptos" w:hAnsi="Aptos" w:cs="Arial"/>
                <w:color w:val="000000"/>
                <w:sz w:val="18"/>
                <w:szCs w:val="18"/>
              </w:rPr>
              <w:t>≤6.0</w:t>
            </w:r>
          </w:p>
        </w:tc>
        <w:tc>
          <w:tcPr>
            <w:tcW w:w="1024" w:type="pct"/>
            <w:tcBorders>
              <w:top w:val="single" w:sz="8" w:space="0" w:color="auto"/>
              <w:left w:val="single" w:sz="8" w:space="0" w:color="auto"/>
              <w:bottom w:val="single" w:sz="12" w:space="0" w:color="000000"/>
              <w:right w:val="single" w:sz="12" w:space="0" w:color="auto"/>
            </w:tcBorders>
            <w:vAlign w:val="center"/>
          </w:tcPr>
          <w:p w14:paraId="0006EAE0" w14:textId="575FD13D" w:rsidR="00125B9B" w:rsidRPr="00772AE2" w:rsidRDefault="00125B9B" w:rsidP="00772AE2">
            <w:pPr>
              <w:jc w:val="center"/>
              <w:rPr>
                <w:rFonts w:ascii="Aptos" w:eastAsia="Times New Roman" w:hAnsi="Aptos" w:cs="Arial"/>
                <w:kern w:val="0"/>
                <w:sz w:val="18"/>
                <w:szCs w:val="18"/>
                <w14:ligatures w14:val="none"/>
              </w:rPr>
            </w:pPr>
            <w:r w:rsidRPr="00772AE2">
              <w:rPr>
                <w:rFonts w:ascii="Aptos" w:hAnsi="Aptos" w:cs="Arial"/>
                <w:color w:val="000000"/>
                <w:sz w:val="18"/>
                <w:szCs w:val="18"/>
              </w:rPr>
              <w:t>≤6.5</w:t>
            </w:r>
          </w:p>
        </w:tc>
        <w:tc>
          <w:tcPr>
            <w:tcW w:w="783" w:type="pct"/>
            <w:tcBorders>
              <w:top w:val="single" w:sz="8" w:space="0" w:color="auto"/>
              <w:left w:val="single" w:sz="12" w:space="0" w:color="auto"/>
              <w:bottom w:val="single" w:sz="12" w:space="0" w:color="000000"/>
              <w:right w:val="single" w:sz="12" w:space="0" w:color="auto"/>
            </w:tcBorders>
            <w:shd w:val="clear" w:color="auto" w:fill="FFFFFF" w:themeFill="background1"/>
            <w:noWrap/>
            <w:vAlign w:val="center"/>
            <w:hideMark/>
          </w:tcPr>
          <w:p w14:paraId="7258D10F" w14:textId="7C4630AB" w:rsidR="00125B9B" w:rsidRPr="00725D61" w:rsidRDefault="00125B9B" w:rsidP="00772AE2">
            <w:pPr>
              <w:jc w:val="center"/>
              <w:rPr>
                <w:rFonts w:ascii="Aptos" w:eastAsia="Times New Roman" w:hAnsi="Aptos" w:cs="Arial"/>
                <w:kern w:val="0"/>
                <w:sz w:val="18"/>
                <w:szCs w:val="18"/>
                <w14:ligatures w14:val="none"/>
              </w:rPr>
            </w:pPr>
            <w:r w:rsidRPr="00772AE2">
              <w:rPr>
                <w:rFonts w:ascii="Aptos" w:hAnsi="Aptos" w:cs="Arial"/>
                <w:sz w:val="18"/>
                <w:szCs w:val="18"/>
              </w:rPr>
              <w:t>0</w:t>
            </w:r>
          </w:p>
        </w:tc>
      </w:tr>
    </w:tbl>
    <w:p w14:paraId="27DB4D50" w14:textId="77777777" w:rsidR="00772AE2" w:rsidRDefault="00772AE2" w:rsidP="00D3431C"/>
    <w:p w14:paraId="38A4A5FC" w14:textId="72F1FA19" w:rsidR="002C626D" w:rsidRDefault="00E57A5A" w:rsidP="00D3431C">
      <w:pPr>
        <w:rPr>
          <w:b/>
          <w:bCs/>
        </w:rPr>
      </w:pPr>
      <w:r w:rsidRPr="00E57A5A">
        <w:rPr>
          <w:b/>
          <w:bCs/>
        </w:rPr>
        <w:t>Proposal 1: Consider reducing the PC2 A-MPR for 20MHz CBW, RB allocations {</w:t>
      </w:r>
      <w:proofErr w:type="spellStart"/>
      <w:r w:rsidRPr="00E57A5A">
        <w:rPr>
          <w:b/>
          <w:bCs/>
        </w:rPr>
        <w:t>RBend</w:t>
      </w:r>
      <w:proofErr w:type="spellEnd"/>
      <w:r w:rsidRPr="00E57A5A">
        <w:rPr>
          <w:b/>
          <w:bCs/>
        </w:rPr>
        <w:t>*12*SCS&gt;=0; LCRB*12*SCS &gt; 9.72MHz} to 4.0dB for DFTs QPSK and 3.0dB for Pi.2 BPSK.</w:t>
      </w:r>
    </w:p>
    <w:p w14:paraId="54AA6653" w14:textId="77777777" w:rsidR="00D3431C" w:rsidRDefault="00D3431C" w:rsidP="00D3431C"/>
    <w:p w14:paraId="2AB4C407" w14:textId="77777777" w:rsidR="00F67CB7" w:rsidRDefault="00F67CB7" w:rsidP="00D3431C"/>
    <w:p w14:paraId="369502CB" w14:textId="28119268" w:rsidR="00F67CB7" w:rsidRDefault="00F67CB7" w:rsidP="00D3431C">
      <w:r>
        <w:t>For 25MHz CBW and PC2 RB allocations fulfilling {</w:t>
      </w:r>
      <w:proofErr w:type="spellStart"/>
      <w:r w:rsidRPr="00E57A5A">
        <w:t>RB</w:t>
      </w:r>
      <w:r w:rsidRPr="00290359">
        <w:rPr>
          <w:vertAlign w:val="subscript"/>
        </w:rPr>
        <w:t>end</w:t>
      </w:r>
      <w:proofErr w:type="spellEnd"/>
      <w:r w:rsidRPr="00E57A5A">
        <w:t>*12*SCS</w:t>
      </w:r>
      <w:r>
        <w:t>&gt;=0; 9.72&gt;</w:t>
      </w:r>
      <w:r w:rsidRPr="00F67CB7">
        <w:t>L</w:t>
      </w:r>
      <w:r w:rsidRPr="00F67CB7">
        <w:rPr>
          <w:vertAlign w:val="subscript"/>
        </w:rPr>
        <w:t>CRB</w:t>
      </w:r>
      <w:r w:rsidRPr="00F67CB7">
        <w:t xml:space="preserve"> ≥max (0, 12*SCS*</w:t>
      </w:r>
      <w:proofErr w:type="spellStart"/>
      <w:r w:rsidRPr="00F67CB7">
        <w:t>RB</w:t>
      </w:r>
      <w:r w:rsidRPr="00290359">
        <w:rPr>
          <w:vertAlign w:val="subscript"/>
        </w:rPr>
        <w:t>end</w:t>
      </w:r>
      <w:proofErr w:type="spellEnd"/>
      <w:r w:rsidRPr="00F67CB7">
        <w:t xml:space="preserve"> - 1.08)</w:t>
      </w:r>
      <w:r>
        <w:t>}</w:t>
      </w:r>
      <w:r w:rsidR="00290359">
        <w:t xml:space="preserve">, </w:t>
      </w:r>
    </w:p>
    <w:p w14:paraId="05A32750" w14:textId="5A11D340" w:rsidR="00290359" w:rsidRDefault="00290359" w:rsidP="008761EF">
      <w:pPr>
        <w:pStyle w:val="ListParagraph"/>
        <w:numPr>
          <w:ilvl w:val="0"/>
          <w:numId w:val="15"/>
        </w:numPr>
      </w:pPr>
      <w:r>
        <w:t>Only MPR applies for PC3, and some of these allocations can be inner</w:t>
      </w:r>
      <w:r w:rsidR="008761EF">
        <w:t>.</w:t>
      </w:r>
    </w:p>
    <w:p w14:paraId="4DA15289" w14:textId="08E9591F" w:rsidR="00290359" w:rsidRDefault="00290359" w:rsidP="008761EF">
      <w:pPr>
        <w:pStyle w:val="ListParagraph"/>
        <w:numPr>
          <w:ilvl w:val="0"/>
          <w:numId w:val="15"/>
        </w:numPr>
      </w:pPr>
      <w:r>
        <w:lastRenderedPageBreak/>
        <w:t>A4 A-MPR applies for both outer and inner for PC2.</w:t>
      </w:r>
    </w:p>
    <w:p w14:paraId="2AE31AA3" w14:textId="06FE71D8" w:rsidR="00290359" w:rsidRDefault="00290359" w:rsidP="008761EF">
      <w:pPr>
        <w:pStyle w:val="ListParagraph"/>
        <w:numPr>
          <w:ilvl w:val="0"/>
          <w:numId w:val="15"/>
        </w:numPr>
      </w:pPr>
      <w:r>
        <w:rPr>
          <w:rStyle w:val="NMPHeading1Char1"/>
          <w:rFonts w:ascii="Times New Roman" w:eastAsia="Times New Roman" w:hAnsi="Times New Roman" w:cs="Times New Roman"/>
          <w:kern w:val="0"/>
          <w:sz w:val="20"/>
          <w:szCs w:val="20"/>
          <w:lang w:val="en-US" w:eastAsia="en-GB"/>
          <w14:ligatures w14:val="none"/>
        </w:rPr>
        <w:fldChar w:fldCharType="begin"/>
      </w:r>
      <w:r>
        <w:rPr>
          <w:rStyle w:val="NMPHeading1Char1"/>
          <w:rFonts w:ascii="Times New Roman" w:eastAsia="Times New Roman" w:hAnsi="Times New Roman" w:cs="Times New Roman"/>
          <w:kern w:val="0"/>
          <w:sz w:val="20"/>
          <w:szCs w:val="20"/>
          <w:lang w:val="en-US" w:eastAsia="en-GB"/>
          <w14:ligatures w14:val="none"/>
        </w:rPr>
        <w:instrText xml:space="preserve"> REF _Ref206089654 \h </w:instrText>
      </w:r>
      <w:r>
        <w:rPr>
          <w:rStyle w:val="NMPHeading1Char1"/>
          <w:rFonts w:ascii="Times New Roman" w:eastAsia="Times New Roman" w:hAnsi="Times New Roman" w:cs="Times New Roman"/>
          <w:kern w:val="0"/>
          <w:sz w:val="20"/>
          <w:szCs w:val="20"/>
          <w:lang w:val="en-US" w:eastAsia="en-GB"/>
          <w14:ligatures w14:val="none"/>
        </w:rPr>
      </w:r>
      <w:r>
        <w:rPr>
          <w:rStyle w:val="NMPHeading1Char1"/>
          <w:rFonts w:ascii="Times New Roman" w:eastAsia="Times New Roman" w:hAnsi="Times New Roman" w:cs="Times New Roman"/>
          <w:kern w:val="0"/>
          <w:sz w:val="20"/>
          <w:szCs w:val="20"/>
          <w:lang w:val="en-US" w:eastAsia="en-GB"/>
          <w14:ligatures w14:val="none"/>
        </w:rPr>
        <w:fldChar w:fldCharType="separate"/>
      </w:r>
      <w:r w:rsidRPr="00444968">
        <w:rPr>
          <w:b/>
          <w:bCs/>
          <w:i/>
          <w:iCs/>
          <w:color w:val="000000" w:themeColor="text1"/>
        </w:rPr>
        <w:t xml:space="preserve">Table </w:t>
      </w:r>
      <w:r>
        <w:rPr>
          <w:b/>
          <w:bCs/>
          <w:i/>
          <w:iCs/>
          <w:noProof/>
          <w:color w:val="000000" w:themeColor="text1"/>
        </w:rPr>
        <w:t>3</w:t>
      </w:r>
      <w:r>
        <w:rPr>
          <w:rStyle w:val="NMPHeading1Char1"/>
          <w:rFonts w:ascii="Times New Roman" w:eastAsia="Times New Roman" w:hAnsi="Times New Roman" w:cs="Times New Roman"/>
          <w:kern w:val="0"/>
          <w:sz w:val="20"/>
          <w:szCs w:val="20"/>
          <w:lang w:val="en-US" w:eastAsia="en-GB"/>
          <w14:ligatures w14:val="none"/>
        </w:rPr>
        <w:fldChar w:fldCharType="end"/>
      </w:r>
      <w:r>
        <w:rPr>
          <w:rStyle w:val="NMPHeading1Char1"/>
          <w:rFonts w:ascii="Times New Roman" w:eastAsia="Times New Roman" w:hAnsi="Times New Roman" w:cs="Times New Roman"/>
          <w:kern w:val="0"/>
          <w:sz w:val="20"/>
          <w:szCs w:val="20"/>
          <w:lang w:val="en-US" w:eastAsia="en-GB"/>
          <w14:ligatures w14:val="none"/>
        </w:rPr>
        <w:t xml:space="preserve"> shows that </w:t>
      </w:r>
      <w:r w:rsidRPr="00290359">
        <w:rPr>
          <w:rStyle w:val="NMPHeading1Char1"/>
          <w:rFonts w:ascii="Times New Roman" w:eastAsia="Times New Roman" w:hAnsi="Times New Roman" w:cs="Times New Roman"/>
          <w:kern w:val="0"/>
          <w:sz w:val="20"/>
          <w:szCs w:val="20"/>
          <w:lang w:val="en-US" w:eastAsia="en-GB"/>
          <w14:ligatures w14:val="none"/>
        </w:rPr>
        <w:sym w:font="Symbol" w:char="F044"/>
      </w:r>
      <w:r w:rsidRPr="00290359">
        <w:rPr>
          <w:rStyle w:val="NMPHeading1Char1"/>
          <w:rFonts w:ascii="Times New Roman" w:eastAsia="Times New Roman" w:hAnsi="Times New Roman" w:cs="Times New Roman"/>
          <w:kern w:val="0"/>
          <w:sz w:val="20"/>
          <w:szCs w:val="20"/>
          <w:vertAlign w:val="subscript"/>
          <w:lang w:val="en-US" w:eastAsia="en-GB"/>
          <w14:ligatures w14:val="none"/>
        </w:rPr>
        <w:t>A-MPR</w:t>
      </w:r>
      <w:r>
        <w:t xml:space="preserve"> may exceed 3dB for</w:t>
      </w:r>
      <w:r w:rsidR="008761EF">
        <w:t>:</w:t>
      </w:r>
    </w:p>
    <w:p w14:paraId="28635469" w14:textId="30399A51" w:rsidR="00290359" w:rsidRDefault="00290359" w:rsidP="008761EF">
      <w:pPr>
        <w:pStyle w:val="ListParagraph"/>
        <w:numPr>
          <w:ilvl w:val="1"/>
          <w:numId w:val="15"/>
        </w:numPr>
      </w:pPr>
      <w:r>
        <w:t>DFT-s-OFDM Pi.2 BPSK, QPSK and 16QAM</w:t>
      </w:r>
      <w:r w:rsidR="008761EF">
        <w:t>; and</w:t>
      </w:r>
      <w:r>
        <w:t xml:space="preserve"> </w:t>
      </w:r>
    </w:p>
    <w:p w14:paraId="2AE7CD2E" w14:textId="6B5A8B2C" w:rsidR="00290359" w:rsidRDefault="00290359" w:rsidP="008761EF">
      <w:pPr>
        <w:pStyle w:val="ListParagraph"/>
        <w:numPr>
          <w:ilvl w:val="1"/>
          <w:numId w:val="15"/>
        </w:numPr>
      </w:pPr>
      <w:r>
        <w:t>CP OFDM QPSK and 16QAM.</w:t>
      </w:r>
    </w:p>
    <w:p w14:paraId="0C969D5E" w14:textId="77777777" w:rsidR="00F67CB7" w:rsidRDefault="00F67CB7" w:rsidP="00D3431C"/>
    <w:p w14:paraId="22C90638" w14:textId="0B0E140A" w:rsidR="00F67CB7" w:rsidRPr="009B4E39" w:rsidRDefault="00F67CB7" w:rsidP="00290359">
      <w:pPr>
        <w:pStyle w:val="Caption"/>
        <w:ind w:left="360"/>
        <w:rPr>
          <w:color w:val="000000" w:themeColor="text1"/>
        </w:rPr>
      </w:pPr>
      <w:bookmarkStart w:id="3" w:name="_Ref206089654"/>
      <w:r w:rsidRPr="009B4E39">
        <w:rPr>
          <w:b/>
          <w:bCs/>
          <w:i w:val="0"/>
          <w:iCs w:val="0"/>
          <w:color w:val="000000" w:themeColor="text1"/>
        </w:rPr>
        <w:t xml:space="preserve">Table </w:t>
      </w:r>
      <w:r w:rsidRPr="009B4E39">
        <w:rPr>
          <w:b/>
          <w:bCs/>
          <w:i w:val="0"/>
          <w:iCs w:val="0"/>
          <w:color w:val="000000" w:themeColor="text1"/>
        </w:rPr>
        <w:fldChar w:fldCharType="begin"/>
      </w:r>
      <w:r w:rsidRPr="009B4E39">
        <w:rPr>
          <w:b/>
          <w:bCs/>
          <w:i w:val="0"/>
          <w:iCs w:val="0"/>
          <w:color w:val="000000" w:themeColor="text1"/>
        </w:rPr>
        <w:instrText xml:space="preserve"> SEQ Table \* ARABIC </w:instrText>
      </w:r>
      <w:r w:rsidRPr="009B4E39">
        <w:rPr>
          <w:b/>
          <w:bCs/>
          <w:i w:val="0"/>
          <w:iCs w:val="0"/>
          <w:color w:val="000000" w:themeColor="text1"/>
        </w:rPr>
        <w:fldChar w:fldCharType="separate"/>
      </w:r>
      <w:r w:rsidRPr="009B4E39">
        <w:rPr>
          <w:b/>
          <w:bCs/>
          <w:i w:val="0"/>
          <w:iCs w:val="0"/>
          <w:noProof/>
          <w:color w:val="000000" w:themeColor="text1"/>
        </w:rPr>
        <w:t>3</w:t>
      </w:r>
      <w:r w:rsidRPr="009B4E39">
        <w:rPr>
          <w:b/>
          <w:bCs/>
          <w:i w:val="0"/>
          <w:iCs w:val="0"/>
          <w:color w:val="000000" w:themeColor="text1"/>
        </w:rPr>
        <w:fldChar w:fldCharType="end"/>
      </w:r>
      <w:bookmarkEnd w:id="3"/>
      <w:r w:rsidRPr="009B4E39">
        <w:rPr>
          <w:color w:val="000000" w:themeColor="text1"/>
        </w:rPr>
        <w:t>: NS_48 25MHz PC2 A4 A-MPR vs. PC3 MPR comparison, {</w:t>
      </w:r>
      <w:proofErr w:type="spellStart"/>
      <w:r w:rsidRPr="009B4E39">
        <w:rPr>
          <w:color w:val="000000" w:themeColor="text1"/>
        </w:rPr>
        <w:t>RB</w:t>
      </w:r>
      <w:r w:rsidRPr="009B4E39">
        <w:rPr>
          <w:i w:val="0"/>
          <w:iCs w:val="0"/>
          <w:color w:val="000000" w:themeColor="text1"/>
          <w:sz w:val="20"/>
          <w:szCs w:val="22"/>
          <w:vertAlign w:val="subscript"/>
        </w:rPr>
        <w:t>end</w:t>
      </w:r>
      <w:proofErr w:type="spellEnd"/>
      <w:r w:rsidRPr="009B4E39">
        <w:rPr>
          <w:color w:val="000000" w:themeColor="text1"/>
        </w:rPr>
        <w:t>*12*SCS&gt;=0; 9.72&gt;L</w:t>
      </w:r>
      <w:r w:rsidRPr="009B4E39">
        <w:rPr>
          <w:color w:val="000000" w:themeColor="text1"/>
          <w:vertAlign w:val="subscript"/>
        </w:rPr>
        <w:t>CRB</w:t>
      </w:r>
      <w:r w:rsidRPr="009B4E39">
        <w:rPr>
          <w:color w:val="000000" w:themeColor="text1"/>
        </w:rPr>
        <w:t xml:space="preserve"> ≥max (0, 12*SCS*</w:t>
      </w:r>
      <w:proofErr w:type="spellStart"/>
      <w:r w:rsidRPr="009B4E39">
        <w:rPr>
          <w:color w:val="000000" w:themeColor="text1"/>
        </w:rPr>
        <w:t>RB</w:t>
      </w:r>
      <w:r w:rsidRPr="009B4E39">
        <w:rPr>
          <w:i w:val="0"/>
          <w:iCs w:val="0"/>
          <w:color w:val="000000" w:themeColor="text1"/>
          <w:sz w:val="20"/>
          <w:szCs w:val="22"/>
          <w:vertAlign w:val="subscript"/>
        </w:rPr>
        <w:t>end</w:t>
      </w:r>
      <w:proofErr w:type="spellEnd"/>
      <w:r w:rsidRPr="009B4E39">
        <w:rPr>
          <w:color w:val="000000" w:themeColor="text1"/>
        </w:rPr>
        <w:t xml:space="preserve"> - 1.08)} inner allocations</w:t>
      </w:r>
    </w:p>
    <w:tbl>
      <w:tblPr>
        <w:tblW w:w="5236" w:type="pct"/>
        <w:jc w:val="center"/>
        <w:tblLayout w:type="fixed"/>
        <w:tblLook w:val="04A0" w:firstRow="1" w:lastRow="0" w:firstColumn="1" w:lastColumn="0" w:noHBand="0" w:noVBand="1"/>
      </w:tblPr>
      <w:tblGrid>
        <w:gridCol w:w="1319"/>
        <w:gridCol w:w="1077"/>
        <w:gridCol w:w="1305"/>
        <w:gridCol w:w="1323"/>
        <w:gridCol w:w="1215"/>
        <w:gridCol w:w="2001"/>
        <w:gridCol w:w="1530"/>
      </w:tblGrid>
      <w:tr w:rsidR="00F67CB7" w:rsidRPr="00725D61" w14:paraId="5DC04AC2" w14:textId="77777777" w:rsidTr="00F7718D">
        <w:trPr>
          <w:trHeight w:val="408"/>
          <w:jc w:val="center"/>
        </w:trPr>
        <w:tc>
          <w:tcPr>
            <w:tcW w:w="1226" w:type="pct"/>
            <w:gridSpan w:val="2"/>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15005B54" w14:textId="77777777" w:rsidR="00F67CB7" w:rsidRPr="00725D61" w:rsidRDefault="00F67CB7" w:rsidP="00F7718D">
            <w:pPr>
              <w:jc w:val="center"/>
              <w:rPr>
                <w:rFonts w:ascii="Aptos" w:eastAsia="Times New Roman" w:hAnsi="Aptos" w:cs="Arial"/>
                <w:b/>
                <w:bCs/>
                <w:color w:val="000000"/>
                <w:kern w:val="0"/>
                <w:sz w:val="18"/>
                <w:szCs w:val="18"/>
                <w14:ligatures w14:val="none"/>
              </w:rPr>
            </w:pPr>
            <w:r w:rsidRPr="00725D61">
              <w:rPr>
                <w:rFonts w:ascii="Aptos" w:eastAsia="Times New Roman" w:hAnsi="Aptos" w:cs="Arial"/>
                <w:b/>
                <w:bCs/>
                <w:color w:val="000000"/>
                <w:kern w:val="0"/>
                <w:sz w:val="18"/>
                <w:szCs w:val="18"/>
                <w14:ligatures w14:val="none"/>
              </w:rPr>
              <w:t>Modulation/Waveform</w:t>
            </w:r>
          </w:p>
        </w:tc>
        <w:tc>
          <w:tcPr>
            <w:tcW w:w="668" w:type="pct"/>
            <w:vMerge w:val="restart"/>
            <w:tcBorders>
              <w:top w:val="single" w:sz="12" w:space="0" w:color="auto"/>
              <w:left w:val="single" w:sz="12" w:space="0" w:color="auto"/>
              <w:bottom w:val="single" w:sz="12" w:space="0" w:color="auto"/>
              <w:right w:val="single" w:sz="12" w:space="0" w:color="auto"/>
            </w:tcBorders>
            <w:shd w:val="clear" w:color="000000" w:fill="FFFFFF"/>
            <w:vAlign w:val="center"/>
            <w:hideMark/>
          </w:tcPr>
          <w:p w14:paraId="49BC55D8" w14:textId="77777777" w:rsidR="00F67CB7" w:rsidRPr="00772AE2" w:rsidRDefault="00F67CB7" w:rsidP="00F7718D">
            <w:pPr>
              <w:jc w:val="center"/>
              <w:rPr>
                <w:rFonts w:ascii="Aptos" w:eastAsia="Times New Roman" w:hAnsi="Aptos" w:cs="Arial"/>
                <w:b/>
                <w:bCs/>
                <w:color w:val="000000"/>
                <w:kern w:val="0"/>
                <w:sz w:val="18"/>
                <w:szCs w:val="18"/>
                <w14:ligatures w14:val="none"/>
              </w:rPr>
            </w:pPr>
            <w:r w:rsidRPr="00725D61">
              <w:rPr>
                <w:rFonts w:ascii="Aptos" w:eastAsia="Times New Roman" w:hAnsi="Aptos" w:cs="Arial"/>
                <w:b/>
                <w:bCs/>
                <w:color w:val="000000"/>
                <w:kern w:val="0"/>
                <w:sz w:val="18"/>
                <w:szCs w:val="18"/>
                <w14:ligatures w14:val="none"/>
              </w:rPr>
              <w:t>PC3</w:t>
            </w:r>
            <w:r w:rsidRPr="00772AE2">
              <w:rPr>
                <w:rFonts w:ascii="Aptos" w:eastAsia="Times New Roman" w:hAnsi="Aptos" w:cs="Arial"/>
                <w:b/>
                <w:bCs/>
                <w:color w:val="000000"/>
                <w:kern w:val="0"/>
                <w:sz w:val="18"/>
                <w:szCs w:val="18"/>
                <w14:ligatures w14:val="none"/>
              </w:rPr>
              <w:t xml:space="preserve"> MPR</w:t>
            </w:r>
          </w:p>
          <w:p w14:paraId="59361F60" w14:textId="0F396828" w:rsidR="00F67CB7" w:rsidRPr="00725D61" w:rsidRDefault="00F67CB7" w:rsidP="00F7718D">
            <w:pPr>
              <w:jc w:val="center"/>
              <w:rPr>
                <w:rFonts w:ascii="Aptos" w:eastAsia="Times New Roman" w:hAnsi="Aptos" w:cs="Arial"/>
                <w:b/>
                <w:bCs/>
                <w:color w:val="000000"/>
                <w:kern w:val="0"/>
                <w:sz w:val="18"/>
                <w:szCs w:val="18"/>
                <w14:ligatures w14:val="none"/>
              </w:rPr>
            </w:pPr>
            <w:r>
              <w:rPr>
                <w:rFonts w:ascii="Aptos" w:eastAsia="Times New Roman" w:hAnsi="Aptos" w:cs="Arial"/>
                <w:b/>
                <w:bCs/>
                <w:color w:val="000000"/>
                <w:kern w:val="0"/>
                <w:sz w:val="18"/>
                <w:szCs w:val="18"/>
                <w14:ligatures w14:val="none"/>
              </w:rPr>
              <w:t>inner</w:t>
            </w:r>
            <w:r w:rsidRPr="00772AE2">
              <w:rPr>
                <w:rFonts w:ascii="Aptos" w:eastAsia="Times New Roman" w:hAnsi="Aptos" w:cs="Arial"/>
                <w:b/>
                <w:bCs/>
                <w:color w:val="000000"/>
                <w:kern w:val="0"/>
                <w:sz w:val="18"/>
                <w:szCs w:val="18"/>
                <w14:ligatures w14:val="none"/>
              </w:rPr>
              <w:t xml:space="preserve"> (dB)</w:t>
            </w:r>
          </w:p>
        </w:tc>
        <w:tc>
          <w:tcPr>
            <w:tcW w:w="677" w:type="pct"/>
            <w:vMerge w:val="restart"/>
            <w:tcBorders>
              <w:top w:val="single" w:sz="12" w:space="0" w:color="auto"/>
              <w:left w:val="single" w:sz="12" w:space="0" w:color="auto"/>
              <w:bottom w:val="single" w:sz="12" w:space="0" w:color="auto"/>
              <w:right w:val="single" w:sz="8" w:space="0" w:color="auto"/>
            </w:tcBorders>
            <w:shd w:val="clear" w:color="000000" w:fill="FFFFFF"/>
            <w:vAlign w:val="center"/>
            <w:hideMark/>
          </w:tcPr>
          <w:p w14:paraId="0C5E92E6" w14:textId="77777777" w:rsidR="00F67CB7" w:rsidRPr="00772AE2" w:rsidRDefault="00F67CB7" w:rsidP="00F7718D">
            <w:pPr>
              <w:jc w:val="center"/>
              <w:rPr>
                <w:rFonts w:ascii="Aptos" w:eastAsia="Times New Roman" w:hAnsi="Aptos" w:cs="Arial"/>
                <w:b/>
                <w:bCs/>
                <w:color w:val="000000"/>
                <w:kern w:val="0"/>
                <w:sz w:val="18"/>
                <w:szCs w:val="18"/>
                <w14:ligatures w14:val="none"/>
              </w:rPr>
            </w:pPr>
            <w:r w:rsidRPr="00725D61">
              <w:rPr>
                <w:rFonts w:ascii="Aptos" w:eastAsia="Times New Roman" w:hAnsi="Aptos" w:cs="Arial"/>
                <w:b/>
                <w:bCs/>
                <w:color w:val="000000"/>
                <w:kern w:val="0"/>
                <w:sz w:val="18"/>
                <w:szCs w:val="18"/>
                <w14:ligatures w14:val="none"/>
              </w:rPr>
              <w:t>PC2</w:t>
            </w:r>
            <w:r w:rsidRPr="00772AE2">
              <w:rPr>
                <w:rFonts w:ascii="Aptos" w:eastAsia="Times New Roman" w:hAnsi="Aptos" w:cs="Arial"/>
                <w:b/>
                <w:bCs/>
                <w:color w:val="000000"/>
                <w:kern w:val="0"/>
                <w:sz w:val="18"/>
                <w:szCs w:val="18"/>
                <w14:ligatures w14:val="none"/>
              </w:rPr>
              <w:t xml:space="preserve"> MPR</w:t>
            </w:r>
          </w:p>
          <w:p w14:paraId="2336400C" w14:textId="61EFA8FE" w:rsidR="00F67CB7" w:rsidRPr="00725D61" w:rsidRDefault="00F67CB7" w:rsidP="00F7718D">
            <w:pPr>
              <w:jc w:val="center"/>
              <w:rPr>
                <w:rFonts w:ascii="Aptos" w:eastAsia="Times New Roman" w:hAnsi="Aptos" w:cs="Arial"/>
                <w:b/>
                <w:bCs/>
                <w:color w:val="000000"/>
                <w:kern w:val="0"/>
                <w:sz w:val="18"/>
                <w:szCs w:val="18"/>
                <w14:ligatures w14:val="none"/>
              </w:rPr>
            </w:pPr>
            <w:r>
              <w:rPr>
                <w:rFonts w:ascii="Aptos" w:eastAsia="Times New Roman" w:hAnsi="Aptos" w:cs="Arial"/>
                <w:b/>
                <w:bCs/>
                <w:color w:val="000000"/>
                <w:kern w:val="0"/>
                <w:sz w:val="18"/>
                <w:szCs w:val="18"/>
                <w14:ligatures w14:val="none"/>
              </w:rPr>
              <w:t>inner</w:t>
            </w:r>
            <w:r w:rsidRPr="00772AE2">
              <w:rPr>
                <w:rFonts w:ascii="Aptos" w:eastAsia="Times New Roman" w:hAnsi="Aptos" w:cs="Arial"/>
                <w:b/>
                <w:bCs/>
                <w:color w:val="000000"/>
                <w:kern w:val="0"/>
                <w:sz w:val="18"/>
                <w:szCs w:val="18"/>
                <w14:ligatures w14:val="none"/>
              </w:rPr>
              <w:t xml:space="preserve"> (dB)</w:t>
            </w:r>
          </w:p>
        </w:tc>
        <w:tc>
          <w:tcPr>
            <w:tcW w:w="622" w:type="pct"/>
            <w:vMerge w:val="restart"/>
            <w:tcBorders>
              <w:top w:val="single" w:sz="12" w:space="0" w:color="auto"/>
              <w:left w:val="single" w:sz="8" w:space="0" w:color="auto"/>
              <w:bottom w:val="single" w:sz="12" w:space="0" w:color="auto"/>
              <w:right w:val="single" w:sz="8" w:space="0" w:color="auto"/>
            </w:tcBorders>
            <w:shd w:val="clear" w:color="000000" w:fill="FFFFFF"/>
            <w:vAlign w:val="center"/>
          </w:tcPr>
          <w:p w14:paraId="7343D290" w14:textId="77777777" w:rsidR="00F67CB7" w:rsidRPr="00772AE2" w:rsidRDefault="00F67CB7" w:rsidP="00F7718D">
            <w:pPr>
              <w:jc w:val="center"/>
              <w:rPr>
                <w:rFonts w:ascii="Aptos" w:eastAsia="Times New Roman" w:hAnsi="Aptos" w:cs="Arial"/>
                <w:b/>
                <w:bCs/>
                <w:color w:val="000000"/>
                <w:kern w:val="0"/>
                <w:sz w:val="18"/>
                <w:szCs w:val="18"/>
                <w14:ligatures w14:val="none"/>
              </w:rPr>
            </w:pPr>
            <w:r w:rsidRPr="00725D61">
              <w:rPr>
                <w:rFonts w:ascii="Aptos" w:eastAsia="Times New Roman" w:hAnsi="Aptos" w:cs="Arial"/>
                <w:b/>
                <w:bCs/>
                <w:color w:val="000000"/>
                <w:kern w:val="0"/>
                <w:sz w:val="18"/>
                <w:szCs w:val="18"/>
                <w14:ligatures w14:val="none"/>
              </w:rPr>
              <w:t>PC2</w:t>
            </w:r>
            <w:r w:rsidRPr="00772AE2">
              <w:rPr>
                <w:rFonts w:ascii="Aptos" w:eastAsia="Times New Roman" w:hAnsi="Aptos" w:cs="Arial"/>
                <w:b/>
                <w:bCs/>
                <w:color w:val="000000"/>
                <w:kern w:val="0"/>
                <w:sz w:val="18"/>
                <w:szCs w:val="18"/>
                <w14:ligatures w14:val="none"/>
              </w:rPr>
              <w:t xml:space="preserve"> A4 </w:t>
            </w:r>
          </w:p>
          <w:p w14:paraId="0BF1E616" w14:textId="77777777" w:rsidR="00F67CB7" w:rsidRPr="00772AE2" w:rsidRDefault="00F67CB7" w:rsidP="00F7718D">
            <w:pPr>
              <w:jc w:val="center"/>
              <w:rPr>
                <w:rFonts w:ascii="Aptos" w:eastAsia="Times New Roman" w:hAnsi="Aptos" w:cs="Arial"/>
                <w:b/>
                <w:bCs/>
                <w:color w:val="000000"/>
                <w:kern w:val="0"/>
                <w:sz w:val="18"/>
                <w:szCs w:val="18"/>
                <w14:ligatures w14:val="none"/>
              </w:rPr>
            </w:pPr>
            <w:r w:rsidRPr="00772AE2">
              <w:rPr>
                <w:rFonts w:ascii="Aptos" w:eastAsia="Times New Roman" w:hAnsi="Aptos" w:cs="Arial"/>
                <w:b/>
                <w:bCs/>
                <w:color w:val="000000"/>
                <w:kern w:val="0"/>
                <w:sz w:val="18"/>
                <w:szCs w:val="18"/>
                <w14:ligatures w14:val="none"/>
              </w:rPr>
              <w:t>A-MPR (dB)</w:t>
            </w:r>
          </w:p>
        </w:tc>
        <w:tc>
          <w:tcPr>
            <w:tcW w:w="1024" w:type="pct"/>
            <w:vMerge w:val="restart"/>
            <w:tcBorders>
              <w:top w:val="single" w:sz="12" w:space="0" w:color="auto"/>
              <w:left w:val="single" w:sz="8" w:space="0" w:color="auto"/>
              <w:bottom w:val="single" w:sz="12" w:space="0" w:color="auto"/>
              <w:right w:val="single" w:sz="12" w:space="0" w:color="auto"/>
            </w:tcBorders>
            <w:shd w:val="clear" w:color="000000" w:fill="FFFFFF"/>
            <w:vAlign w:val="center"/>
          </w:tcPr>
          <w:p w14:paraId="5A149290" w14:textId="77777777" w:rsidR="00F67CB7" w:rsidRDefault="00F67CB7" w:rsidP="00F7718D">
            <w:pPr>
              <w:jc w:val="center"/>
              <w:rPr>
                <w:rFonts w:ascii="Aptos" w:eastAsia="Times New Roman" w:hAnsi="Aptos" w:cs="Arial"/>
                <w:b/>
                <w:bCs/>
                <w:color w:val="000000"/>
                <w:kern w:val="0"/>
                <w:sz w:val="18"/>
                <w:szCs w:val="18"/>
                <w14:ligatures w14:val="none"/>
              </w:rPr>
            </w:pPr>
            <w:r w:rsidRPr="00772AE2">
              <w:rPr>
                <w:rFonts w:ascii="Aptos" w:eastAsia="Times New Roman" w:hAnsi="Aptos" w:cs="Arial"/>
                <w:b/>
                <w:bCs/>
                <w:color w:val="000000"/>
                <w:kern w:val="0"/>
                <w:sz w:val="18"/>
                <w:szCs w:val="18"/>
                <w14:ligatures w14:val="none"/>
              </w:rPr>
              <w:t xml:space="preserve">PC2 </w:t>
            </w:r>
          </w:p>
          <w:p w14:paraId="62477D78" w14:textId="77777777" w:rsidR="00F67CB7" w:rsidRPr="00772AE2" w:rsidRDefault="00F67CB7" w:rsidP="00F7718D">
            <w:pPr>
              <w:jc w:val="center"/>
              <w:rPr>
                <w:rFonts w:ascii="Aptos" w:eastAsia="Times New Roman" w:hAnsi="Aptos" w:cs="Arial"/>
                <w:b/>
                <w:bCs/>
                <w:color w:val="000000"/>
                <w:kern w:val="0"/>
                <w:sz w:val="18"/>
                <w:szCs w:val="18"/>
                <w14:ligatures w14:val="none"/>
              </w:rPr>
            </w:pPr>
            <w:proofErr w:type="gramStart"/>
            <w:r w:rsidRPr="00772AE2">
              <w:rPr>
                <w:rFonts w:ascii="Aptos" w:eastAsia="Times New Roman" w:hAnsi="Aptos" w:cs="Arial"/>
                <w:b/>
                <w:bCs/>
                <w:color w:val="000000"/>
                <w:kern w:val="0"/>
                <w:sz w:val="18"/>
                <w:szCs w:val="18"/>
                <w14:ligatures w14:val="none"/>
              </w:rPr>
              <w:t>max(</w:t>
            </w:r>
            <w:proofErr w:type="gramEnd"/>
            <w:r w:rsidRPr="00772AE2">
              <w:rPr>
                <w:rFonts w:ascii="Aptos" w:eastAsia="Times New Roman" w:hAnsi="Aptos" w:cs="Arial"/>
                <w:b/>
                <w:bCs/>
                <w:color w:val="000000"/>
                <w:kern w:val="0"/>
                <w:sz w:val="18"/>
                <w:szCs w:val="18"/>
                <w14:ligatures w14:val="none"/>
              </w:rPr>
              <w:t>MPR,A-MPR) (dB)</w:t>
            </w:r>
          </w:p>
        </w:tc>
        <w:tc>
          <w:tcPr>
            <w:tcW w:w="783" w:type="pct"/>
            <w:vMerge w:val="restart"/>
            <w:tcBorders>
              <w:top w:val="single" w:sz="12" w:space="0" w:color="auto"/>
              <w:left w:val="single" w:sz="12" w:space="0" w:color="auto"/>
              <w:bottom w:val="single" w:sz="12" w:space="0" w:color="auto"/>
              <w:right w:val="single" w:sz="12" w:space="0" w:color="auto"/>
            </w:tcBorders>
            <w:shd w:val="clear" w:color="000000" w:fill="FFFFFF"/>
            <w:vAlign w:val="center"/>
            <w:hideMark/>
          </w:tcPr>
          <w:p w14:paraId="6BA558A8" w14:textId="77777777" w:rsidR="00F67CB7" w:rsidRPr="00772AE2" w:rsidRDefault="00F67CB7" w:rsidP="00F7718D">
            <w:pPr>
              <w:jc w:val="center"/>
              <w:rPr>
                <w:rFonts w:ascii="Aptos" w:eastAsia="Times New Roman" w:hAnsi="Aptos" w:cs="Arial"/>
                <w:b/>
                <w:bCs/>
                <w:color w:val="000000"/>
                <w:kern w:val="0"/>
                <w:sz w:val="18"/>
                <w:szCs w:val="18"/>
                <w14:ligatures w14:val="none"/>
              </w:rPr>
            </w:pPr>
            <w:r w:rsidRPr="00772AE2">
              <w:rPr>
                <w:rFonts w:ascii="Aptos" w:eastAsia="Times New Roman" w:hAnsi="Aptos" w:cs="Arial"/>
                <w:b/>
                <w:bCs/>
                <w:color w:val="000000"/>
                <w:kern w:val="0"/>
                <w:sz w:val="18"/>
                <w:szCs w:val="18"/>
                <w14:ligatures w14:val="none"/>
              </w:rPr>
              <w:t xml:space="preserve">PC2-PC3 </w:t>
            </w:r>
            <w:r w:rsidRPr="00772AE2">
              <w:rPr>
                <w:rStyle w:val="NMPHeading1Char1"/>
                <w:rFonts w:ascii="Aptos" w:eastAsia="Times New Roman" w:hAnsi="Aptos" w:cs="Arial"/>
                <w:b/>
                <w:bCs/>
                <w:kern w:val="0"/>
                <w:sz w:val="18"/>
                <w:szCs w:val="18"/>
                <w:lang w:val="en-US" w:eastAsia="en-GB"/>
                <w14:ligatures w14:val="none"/>
              </w:rPr>
              <w:sym w:font="Symbol" w:char="F044"/>
            </w:r>
            <w:r w:rsidRPr="00772AE2">
              <w:rPr>
                <w:rStyle w:val="NMPHeading1Char1"/>
                <w:rFonts w:ascii="Aptos" w:eastAsia="Times New Roman" w:hAnsi="Aptos" w:cs="Arial"/>
                <w:b/>
                <w:bCs/>
                <w:kern w:val="0"/>
                <w:sz w:val="18"/>
                <w:szCs w:val="18"/>
                <w:vertAlign w:val="subscript"/>
                <w:lang w:val="en-US" w:eastAsia="en-GB"/>
                <w14:ligatures w14:val="none"/>
              </w:rPr>
              <w:t>A-MPR</w:t>
            </w:r>
          </w:p>
          <w:p w14:paraId="41470CBB" w14:textId="77777777" w:rsidR="00F67CB7" w:rsidRPr="00725D61" w:rsidRDefault="00F67CB7" w:rsidP="00F7718D">
            <w:pPr>
              <w:jc w:val="center"/>
              <w:rPr>
                <w:rFonts w:ascii="Aptos" w:eastAsia="Times New Roman" w:hAnsi="Aptos" w:cs="Arial"/>
                <w:b/>
                <w:bCs/>
                <w:color w:val="000000"/>
                <w:kern w:val="0"/>
                <w:sz w:val="18"/>
                <w:szCs w:val="18"/>
                <w14:ligatures w14:val="none"/>
              </w:rPr>
            </w:pPr>
            <w:r w:rsidRPr="00772AE2">
              <w:rPr>
                <w:rFonts w:ascii="Aptos" w:eastAsia="Times New Roman" w:hAnsi="Aptos" w:cs="Arial"/>
                <w:b/>
                <w:bCs/>
                <w:color w:val="000000"/>
                <w:kern w:val="0"/>
                <w:sz w:val="18"/>
                <w:szCs w:val="18"/>
                <w14:ligatures w14:val="none"/>
              </w:rPr>
              <w:t>(dB)</w:t>
            </w:r>
          </w:p>
        </w:tc>
      </w:tr>
      <w:tr w:rsidR="00F67CB7" w:rsidRPr="00725D61" w14:paraId="08ACB12A" w14:textId="77777777" w:rsidTr="00F7718D">
        <w:trPr>
          <w:trHeight w:val="408"/>
          <w:jc w:val="center"/>
        </w:trPr>
        <w:tc>
          <w:tcPr>
            <w:tcW w:w="1226" w:type="pct"/>
            <w:gridSpan w:val="2"/>
            <w:vMerge/>
            <w:tcBorders>
              <w:top w:val="single" w:sz="12" w:space="0" w:color="auto"/>
              <w:left w:val="single" w:sz="12" w:space="0" w:color="auto"/>
              <w:bottom w:val="single" w:sz="12" w:space="0" w:color="auto"/>
              <w:right w:val="single" w:sz="12" w:space="0" w:color="auto"/>
            </w:tcBorders>
            <w:vAlign w:val="center"/>
            <w:hideMark/>
          </w:tcPr>
          <w:p w14:paraId="3500D2BD" w14:textId="77777777" w:rsidR="00F67CB7" w:rsidRPr="00725D61" w:rsidRDefault="00F67CB7" w:rsidP="00F7718D">
            <w:pPr>
              <w:jc w:val="center"/>
              <w:rPr>
                <w:rFonts w:ascii="Aptos" w:eastAsia="Times New Roman" w:hAnsi="Aptos" w:cs="Arial"/>
                <w:b/>
                <w:bCs/>
                <w:color w:val="000000"/>
                <w:kern w:val="0"/>
                <w:sz w:val="18"/>
                <w:szCs w:val="18"/>
                <w14:ligatures w14:val="none"/>
              </w:rPr>
            </w:pPr>
          </w:p>
        </w:tc>
        <w:tc>
          <w:tcPr>
            <w:tcW w:w="668" w:type="pct"/>
            <w:vMerge/>
            <w:tcBorders>
              <w:top w:val="single" w:sz="8" w:space="0" w:color="auto"/>
              <w:left w:val="single" w:sz="12" w:space="0" w:color="auto"/>
              <w:bottom w:val="single" w:sz="12" w:space="0" w:color="auto"/>
              <w:right w:val="single" w:sz="12" w:space="0" w:color="auto"/>
            </w:tcBorders>
            <w:vAlign w:val="center"/>
            <w:hideMark/>
          </w:tcPr>
          <w:p w14:paraId="7BA16377" w14:textId="77777777" w:rsidR="00F67CB7" w:rsidRPr="00725D61" w:rsidRDefault="00F67CB7" w:rsidP="00F7718D">
            <w:pPr>
              <w:jc w:val="center"/>
              <w:rPr>
                <w:rFonts w:ascii="Aptos" w:eastAsia="Times New Roman" w:hAnsi="Aptos" w:cs="Arial"/>
                <w:b/>
                <w:bCs/>
                <w:color w:val="000000"/>
                <w:kern w:val="0"/>
                <w:sz w:val="18"/>
                <w:szCs w:val="18"/>
                <w14:ligatures w14:val="none"/>
              </w:rPr>
            </w:pPr>
          </w:p>
        </w:tc>
        <w:tc>
          <w:tcPr>
            <w:tcW w:w="677" w:type="pct"/>
            <w:vMerge/>
            <w:tcBorders>
              <w:top w:val="single" w:sz="8" w:space="0" w:color="auto"/>
              <w:left w:val="single" w:sz="12" w:space="0" w:color="auto"/>
              <w:bottom w:val="single" w:sz="12" w:space="0" w:color="auto"/>
              <w:right w:val="single" w:sz="8" w:space="0" w:color="auto"/>
            </w:tcBorders>
            <w:vAlign w:val="center"/>
            <w:hideMark/>
          </w:tcPr>
          <w:p w14:paraId="7971BF04" w14:textId="77777777" w:rsidR="00F67CB7" w:rsidRPr="00725D61" w:rsidRDefault="00F67CB7" w:rsidP="00F7718D">
            <w:pPr>
              <w:jc w:val="center"/>
              <w:rPr>
                <w:rFonts w:ascii="Aptos" w:eastAsia="Times New Roman" w:hAnsi="Aptos" w:cs="Arial"/>
                <w:b/>
                <w:bCs/>
                <w:color w:val="000000"/>
                <w:kern w:val="0"/>
                <w:sz w:val="18"/>
                <w:szCs w:val="18"/>
                <w14:ligatures w14:val="none"/>
              </w:rPr>
            </w:pPr>
          </w:p>
        </w:tc>
        <w:tc>
          <w:tcPr>
            <w:tcW w:w="622" w:type="pct"/>
            <w:vMerge/>
            <w:tcBorders>
              <w:top w:val="single" w:sz="8" w:space="0" w:color="auto"/>
              <w:left w:val="single" w:sz="8" w:space="0" w:color="auto"/>
              <w:bottom w:val="single" w:sz="12" w:space="0" w:color="auto"/>
              <w:right w:val="single" w:sz="8" w:space="0" w:color="auto"/>
            </w:tcBorders>
          </w:tcPr>
          <w:p w14:paraId="1BBA0726" w14:textId="77777777" w:rsidR="00F67CB7" w:rsidRPr="00772AE2" w:rsidRDefault="00F67CB7" w:rsidP="00F7718D">
            <w:pPr>
              <w:jc w:val="center"/>
              <w:rPr>
                <w:rFonts w:ascii="Aptos" w:eastAsia="Times New Roman" w:hAnsi="Aptos" w:cs="Arial"/>
                <w:b/>
                <w:bCs/>
                <w:color w:val="000000"/>
                <w:kern w:val="0"/>
                <w:sz w:val="18"/>
                <w:szCs w:val="18"/>
                <w14:ligatures w14:val="none"/>
              </w:rPr>
            </w:pPr>
          </w:p>
        </w:tc>
        <w:tc>
          <w:tcPr>
            <w:tcW w:w="1024" w:type="pct"/>
            <w:vMerge/>
            <w:tcBorders>
              <w:top w:val="single" w:sz="8" w:space="0" w:color="auto"/>
              <w:left w:val="single" w:sz="8" w:space="0" w:color="auto"/>
              <w:bottom w:val="single" w:sz="12" w:space="0" w:color="auto"/>
              <w:right w:val="single" w:sz="12" w:space="0" w:color="auto"/>
            </w:tcBorders>
          </w:tcPr>
          <w:p w14:paraId="4AB0F8AC" w14:textId="77777777" w:rsidR="00F67CB7" w:rsidRPr="00772AE2" w:rsidRDefault="00F67CB7" w:rsidP="00F7718D">
            <w:pPr>
              <w:jc w:val="center"/>
              <w:rPr>
                <w:rFonts w:ascii="Aptos" w:eastAsia="Times New Roman" w:hAnsi="Aptos" w:cs="Arial"/>
                <w:b/>
                <w:bCs/>
                <w:color w:val="000000"/>
                <w:kern w:val="0"/>
                <w:sz w:val="18"/>
                <w:szCs w:val="18"/>
                <w14:ligatures w14:val="none"/>
              </w:rPr>
            </w:pPr>
          </w:p>
        </w:tc>
        <w:tc>
          <w:tcPr>
            <w:tcW w:w="783" w:type="pct"/>
            <w:vMerge/>
            <w:tcBorders>
              <w:top w:val="single" w:sz="8" w:space="0" w:color="auto"/>
              <w:left w:val="single" w:sz="12" w:space="0" w:color="auto"/>
              <w:bottom w:val="single" w:sz="12" w:space="0" w:color="auto"/>
              <w:right w:val="single" w:sz="12" w:space="0" w:color="auto"/>
            </w:tcBorders>
            <w:vAlign w:val="center"/>
            <w:hideMark/>
          </w:tcPr>
          <w:p w14:paraId="0240BD59" w14:textId="77777777" w:rsidR="00F67CB7" w:rsidRPr="00725D61" w:rsidRDefault="00F67CB7" w:rsidP="00F7718D">
            <w:pPr>
              <w:jc w:val="center"/>
              <w:rPr>
                <w:rFonts w:ascii="Aptos" w:eastAsia="Times New Roman" w:hAnsi="Aptos" w:cs="Arial"/>
                <w:b/>
                <w:bCs/>
                <w:color w:val="000000"/>
                <w:kern w:val="0"/>
                <w:sz w:val="18"/>
                <w:szCs w:val="18"/>
                <w14:ligatures w14:val="none"/>
              </w:rPr>
            </w:pPr>
          </w:p>
        </w:tc>
      </w:tr>
      <w:tr w:rsidR="00F67CB7" w:rsidRPr="00725D61" w14:paraId="7A210941" w14:textId="77777777" w:rsidTr="00F67CB7">
        <w:trPr>
          <w:trHeight w:val="68"/>
          <w:jc w:val="center"/>
        </w:trPr>
        <w:tc>
          <w:tcPr>
            <w:tcW w:w="675" w:type="pct"/>
            <w:vMerge w:val="restart"/>
            <w:tcBorders>
              <w:top w:val="single" w:sz="12" w:space="0" w:color="auto"/>
              <w:left w:val="single" w:sz="12" w:space="0" w:color="auto"/>
              <w:bottom w:val="nil"/>
              <w:right w:val="single" w:sz="4" w:space="0" w:color="auto"/>
            </w:tcBorders>
            <w:shd w:val="clear" w:color="auto" w:fill="auto"/>
            <w:vAlign w:val="center"/>
            <w:hideMark/>
          </w:tcPr>
          <w:p w14:paraId="641543B7" w14:textId="77777777" w:rsidR="00F67CB7" w:rsidRPr="00725D61" w:rsidRDefault="00F67CB7" w:rsidP="00F67CB7">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DFT-s-OFDM</w:t>
            </w:r>
          </w:p>
        </w:tc>
        <w:tc>
          <w:tcPr>
            <w:tcW w:w="551" w:type="pct"/>
            <w:tcBorders>
              <w:top w:val="single" w:sz="12" w:space="0" w:color="auto"/>
              <w:left w:val="nil"/>
              <w:bottom w:val="single" w:sz="4" w:space="0" w:color="auto"/>
              <w:right w:val="single" w:sz="12" w:space="0" w:color="auto"/>
            </w:tcBorders>
            <w:shd w:val="clear" w:color="auto" w:fill="auto"/>
            <w:vAlign w:val="center"/>
            <w:hideMark/>
          </w:tcPr>
          <w:p w14:paraId="1ED3C1CD" w14:textId="77777777" w:rsidR="00F67CB7" w:rsidRPr="00725D61" w:rsidRDefault="00F67CB7" w:rsidP="00F67CB7">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PI/2 BPSK</w:t>
            </w:r>
          </w:p>
        </w:tc>
        <w:tc>
          <w:tcPr>
            <w:tcW w:w="668" w:type="pct"/>
            <w:tcBorders>
              <w:top w:val="single" w:sz="12" w:space="0" w:color="auto"/>
              <w:left w:val="single" w:sz="12" w:space="0" w:color="auto"/>
              <w:bottom w:val="single" w:sz="8" w:space="0" w:color="auto"/>
              <w:right w:val="single" w:sz="12" w:space="0" w:color="auto"/>
            </w:tcBorders>
            <w:shd w:val="clear" w:color="000000" w:fill="FFFFFF"/>
            <w:noWrap/>
            <w:vAlign w:val="center"/>
            <w:hideMark/>
          </w:tcPr>
          <w:p w14:paraId="3CBEA978" w14:textId="096D7655" w:rsidR="00F67CB7" w:rsidRPr="00725D61" w:rsidRDefault="00F67CB7" w:rsidP="00F67CB7">
            <w:pPr>
              <w:jc w:val="center"/>
              <w:rPr>
                <w:rFonts w:ascii="Aptos" w:eastAsia="Times New Roman" w:hAnsi="Aptos" w:cs="Arial"/>
                <w:color w:val="000000"/>
                <w:kern w:val="0"/>
                <w:sz w:val="18"/>
                <w:szCs w:val="18"/>
                <w14:ligatures w14:val="none"/>
              </w:rPr>
            </w:pPr>
            <w:r w:rsidRPr="00F67CB7">
              <w:rPr>
                <w:rFonts w:ascii="Aptos" w:hAnsi="Aptos" w:cs="Arial"/>
                <w:color w:val="000000"/>
                <w:sz w:val="18"/>
                <w:szCs w:val="18"/>
              </w:rPr>
              <w:t>0</w:t>
            </w:r>
          </w:p>
        </w:tc>
        <w:tc>
          <w:tcPr>
            <w:tcW w:w="677" w:type="pct"/>
            <w:tcBorders>
              <w:top w:val="single" w:sz="12" w:space="0" w:color="auto"/>
              <w:left w:val="single" w:sz="12" w:space="0" w:color="auto"/>
              <w:bottom w:val="single" w:sz="8" w:space="0" w:color="auto"/>
              <w:right w:val="single" w:sz="8" w:space="0" w:color="auto"/>
            </w:tcBorders>
            <w:shd w:val="clear" w:color="000000" w:fill="FFFFFF"/>
            <w:noWrap/>
            <w:vAlign w:val="center"/>
            <w:hideMark/>
          </w:tcPr>
          <w:p w14:paraId="79782BD2" w14:textId="7B6C6633" w:rsidR="00F67CB7" w:rsidRPr="00725D61" w:rsidRDefault="00F67CB7" w:rsidP="00F67CB7">
            <w:pPr>
              <w:jc w:val="center"/>
              <w:rPr>
                <w:rFonts w:ascii="Aptos" w:eastAsia="Times New Roman" w:hAnsi="Aptos" w:cs="Arial"/>
                <w:color w:val="000000"/>
                <w:kern w:val="0"/>
                <w:sz w:val="18"/>
                <w:szCs w:val="18"/>
                <w14:ligatures w14:val="none"/>
              </w:rPr>
            </w:pPr>
            <w:r w:rsidRPr="00F67CB7">
              <w:rPr>
                <w:rFonts w:ascii="Aptos" w:hAnsi="Aptos"/>
                <w:color w:val="000000"/>
                <w:sz w:val="18"/>
                <w:szCs w:val="18"/>
              </w:rPr>
              <w:t>0</w:t>
            </w:r>
          </w:p>
        </w:tc>
        <w:tc>
          <w:tcPr>
            <w:tcW w:w="622" w:type="pct"/>
            <w:tcBorders>
              <w:top w:val="single" w:sz="12" w:space="0" w:color="auto"/>
              <w:left w:val="single" w:sz="8" w:space="0" w:color="auto"/>
              <w:bottom w:val="single" w:sz="8" w:space="0" w:color="auto"/>
              <w:right w:val="single" w:sz="8" w:space="0" w:color="auto"/>
            </w:tcBorders>
            <w:shd w:val="clear" w:color="auto" w:fill="FFFFFF" w:themeFill="background1"/>
            <w:vAlign w:val="center"/>
          </w:tcPr>
          <w:p w14:paraId="1235FF38" w14:textId="0CBAD27A" w:rsidR="00F67CB7" w:rsidRPr="00F67CB7" w:rsidRDefault="00F67CB7" w:rsidP="00F67CB7">
            <w:pPr>
              <w:jc w:val="center"/>
              <w:rPr>
                <w:rFonts w:ascii="Aptos" w:eastAsia="Times New Roman" w:hAnsi="Aptos" w:cs="Arial"/>
                <w:kern w:val="0"/>
                <w:sz w:val="18"/>
                <w:szCs w:val="18"/>
                <w14:ligatures w14:val="none"/>
              </w:rPr>
            </w:pPr>
            <w:r w:rsidRPr="00F67CB7">
              <w:rPr>
                <w:rFonts w:ascii="Aptos" w:hAnsi="Aptos" w:cs="Arial"/>
                <w:color w:val="000000"/>
                <w:sz w:val="18"/>
                <w:szCs w:val="18"/>
              </w:rPr>
              <w:t>≤4.5</w:t>
            </w:r>
          </w:p>
        </w:tc>
        <w:tc>
          <w:tcPr>
            <w:tcW w:w="1024" w:type="pct"/>
            <w:tcBorders>
              <w:top w:val="single" w:sz="12" w:space="0" w:color="auto"/>
              <w:left w:val="single" w:sz="8" w:space="0" w:color="auto"/>
              <w:bottom w:val="single" w:sz="8" w:space="0" w:color="auto"/>
              <w:right w:val="single" w:sz="12" w:space="0" w:color="auto"/>
            </w:tcBorders>
            <w:shd w:val="clear" w:color="auto" w:fill="FFFFFF" w:themeFill="background1"/>
            <w:vAlign w:val="center"/>
          </w:tcPr>
          <w:p w14:paraId="3C8CB86C" w14:textId="2AD178FA" w:rsidR="00F67CB7" w:rsidRPr="00F67CB7" w:rsidRDefault="00F67CB7" w:rsidP="00F67CB7">
            <w:pPr>
              <w:jc w:val="center"/>
              <w:rPr>
                <w:rFonts w:ascii="Aptos" w:eastAsia="Times New Roman" w:hAnsi="Aptos" w:cs="Arial"/>
                <w:kern w:val="0"/>
                <w:sz w:val="18"/>
                <w:szCs w:val="18"/>
                <w14:ligatures w14:val="none"/>
              </w:rPr>
            </w:pPr>
            <w:r w:rsidRPr="00F67CB7">
              <w:rPr>
                <w:rFonts w:ascii="Aptos" w:hAnsi="Aptos" w:cs="Arial"/>
                <w:color w:val="000000"/>
                <w:sz w:val="18"/>
                <w:szCs w:val="18"/>
              </w:rPr>
              <w:t>≤4.5</w:t>
            </w:r>
          </w:p>
        </w:tc>
        <w:tc>
          <w:tcPr>
            <w:tcW w:w="783" w:type="pct"/>
            <w:tcBorders>
              <w:top w:val="single" w:sz="12" w:space="0" w:color="auto"/>
              <w:left w:val="single" w:sz="12" w:space="0" w:color="auto"/>
              <w:bottom w:val="single" w:sz="8" w:space="0" w:color="auto"/>
              <w:right w:val="single" w:sz="12" w:space="0" w:color="auto"/>
            </w:tcBorders>
            <w:shd w:val="clear" w:color="auto" w:fill="FFFFFF" w:themeFill="background1"/>
            <w:noWrap/>
            <w:vAlign w:val="center"/>
            <w:hideMark/>
          </w:tcPr>
          <w:p w14:paraId="7D8BE019" w14:textId="3FC1340D" w:rsidR="00F67CB7" w:rsidRPr="00725D61" w:rsidRDefault="00F67CB7" w:rsidP="00F67CB7">
            <w:pPr>
              <w:jc w:val="center"/>
              <w:rPr>
                <w:rFonts w:ascii="Aptos" w:eastAsia="Times New Roman" w:hAnsi="Aptos" w:cs="Arial"/>
                <w:kern w:val="0"/>
                <w:sz w:val="18"/>
                <w:szCs w:val="18"/>
                <w14:ligatures w14:val="none"/>
              </w:rPr>
            </w:pPr>
            <w:r w:rsidRPr="00F67CB7">
              <w:rPr>
                <w:rFonts w:ascii="Aptos" w:hAnsi="Aptos" w:cs="Arial"/>
                <w:b/>
                <w:bCs/>
                <w:color w:val="C00000"/>
                <w:sz w:val="18"/>
                <w:szCs w:val="18"/>
              </w:rPr>
              <w:t>4.5</w:t>
            </w:r>
          </w:p>
        </w:tc>
      </w:tr>
      <w:tr w:rsidR="00F67CB7" w:rsidRPr="00725D61" w14:paraId="356C9DCC" w14:textId="77777777" w:rsidTr="00F67CB7">
        <w:trPr>
          <w:trHeight w:val="56"/>
          <w:jc w:val="center"/>
        </w:trPr>
        <w:tc>
          <w:tcPr>
            <w:tcW w:w="675" w:type="pct"/>
            <w:vMerge/>
            <w:tcBorders>
              <w:top w:val="nil"/>
              <w:left w:val="single" w:sz="12" w:space="0" w:color="auto"/>
              <w:bottom w:val="nil"/>
              <w:right w:val="single" w:sz="4" w:space="0" w:color="auto"/>
            </w:tcBorders>
            <w:vAlign w:val="center"/>
            <w:hideMark/>
          </w:tcPr>
          <w:p w14:paraId="606CEB49" w14:textId="77777777" w:rsidR="00F67CB7" w:rsidRPr="00725D61" w:rsidRDefault="00F67CB7" w:rsidP="00F67CB7">
            <w:pPr>
              <w:jc w:val="center"/>
              <w:rPr>
                <w:rFonts w:ascii="Aptos" w:eastAsia="Times New Roman" w:hAnsi="Aptos" w:cs="Arial"/>
                <w:color w:val="000000"/>
                <w:kern w:val="0"/>
                <w:sz w:val="18"/>
                <w:szCs w:val="18"/>
                <w14:ligatures w14:val="none"/>
              </w:rPr>
            </w:pPr>
          </w:p>
        </w:tc>
        <w:tc>
          <w:tcPr>
            <w:tcW w:w="551" w:type="pct"/>
            <w:tcBorders>
              <w:top w:val="nil"/>
              <w:left w:val="nil"/>
              <w:bottom w:val="single" w:sz="4" w:space="0" w:color="auto"/>
              <w:right w:val="single" w:sz="12" w:space="0" w:color="auto"/>
            </w:tcBorders>
            <w:shd w:val="clear" w:color="auto" w:fill="auto"/>
            <w:vAlign w:val="center"/>
            <w:hideMark/>
          </w:tcPr>
          <w:p w14:paraId="4D8B4648" w14:textId="77777777" w:rsidR="00F67CB7" w:rsidRPr="00725D61" w:rsidRDefault="00F67CB7" w:rsidP="00F67CB7">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QPSK</w:t>
            </w:r>
          </w:p>
        </w:tc>
        <w:tc>
          <w:tcPr>
            <w:tcW w:w="668" w:type="pct"/>
            <w:tcBorders>
              <w:top w:val="single" w:sz="8" w:space="0" w:color="auto"/>
              <w:left w:val="single" w:sz="12" w:space="0" w:color="auto"/>
              <w:bottom w:val="single" w:sz="8" w:space="0" w:color="auto"/>
              <w:right w:val="single" w:sz="12" w:space="0" w:color="auto"/>
            </w:tcBorders>
            <w:shd w:val="clear" w:color="000000" w:fill="FFFFFF"/>
            <w:noWrap/>
            <w:vAlign w:val="center"/>
            <w:hideMark/>
          </w:tcPr>
          <w:p w14:paraId="73140E2C" w14:textId="1EA9E3F4" w:rsidR="00F67CB7" w:rsidRPr="00725D61" w:rsidRDefault="00F67CB7" w:rsidP="00F67CB7">
            <w:pPr>
              <w:jc w:val="center"/>
              <w:rPr>
                <w:rFonts w:ascii="Aptos" w:eastAsia="Times New Roman" w:hAnsi="Aptos" w:cs="Arial"/>
                <w:color w:val="000000"/>
                <w:kern w:val="0"/>
                <w:sz w:val="18"/>
                <w:szCs w:val="18"/>
                <w14:ligatures w14:val="none"/>
              </w:rPr>
            </w:pPr>
            <w:r w:rsidRPr="00F67CB7">
              <w:rPr>
                <w:rFonts w:ascii="Aptos" w:hAnsi="Aptos"/>
                <w:color w:val="000000"/>
                <w:sz w:val="18"/>
                <w:szCs w:val="18"/>
              </w:rPr>
              <w:t>0</w:t>
            </w:r>
          </w:p>
        </w:tc>
        <w:tc>
          <w:tcPr>
            <w:tcW w:w="677" w:type="pct"/>
            <w:tcBorders>
              <w:top w:val="single" w:sz="8" w:space="0" w:color="auto"/>
              <w:left w:val="single" w:sz="12" w:space="0" w:color="auto"/>
              <w:bottom w:val="single" w:sz="8" w:space="0" w:color="auto"/>
              <w:right w:val="single" w:sz="8" w:space="0" w:color="auto"/>
            </w:tcBorders>
            <w:shd w:val="clear" w:color="000000" w:fill="FFFFFF"/>
            <w:noWrap/>
            <w:vAlign w:val="center"/>
            <w:hideMark/>
          </w:tcPr>
          <w:p w14:paraId="63709BE7" w14:textId="2C731842" w:rsidR="00F67CB7" w:rsidRPr="00725D61" w:rsidRDefault="00F67CB7" w:rsidP="00F67CB7">
            <w:pPr>
              <w:jc w:val="center"/>
              <w:rPr>
                <w:rFonts w:ascii="Aptos" w:eastAsia="Times New Roman" w:hAnsi="Aptos" w:cs="Arial"/>
                <w:color w:val="000000"/>
                <w:kern w:val="0"/>
                <w:sz w:val="18"/>
                <w:szCs w:val="18"/>
                <w14:ligatures w14:val="none"/>
              </w:rPr>
            </w:pPr>
            <w:r w:rsidRPr="00F67CB7">
              <w:rPr>
                <w:rFonts w:ascii="Aptos" w:hAnsi="Aptos"/>
                <w:color w:val="000000"/>
                <w:sz w:val="18"/>
                <w:szCs w:val="18"/>
              </w:rPr>
              <w:t>0</w:t>
            </w:r>
          </w:p>
        </w:tc>
        <w:tc>
          <w:tcPr>
            <w:tcW w:w="622" w:type="pct"/>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7219D8BD" w14:textId="15C15092" w:rsidR="00F67CB7" w:rsidRPr="00F67CB7" w:rsidRDefault="00F67CB7" w:rsidP="00F67CB7">
            <w:pPr>
              <w:jc w:val="center"/>
              <w:rPr>
                <w:rFonts w:ascii="Aptos" w:eastAsia="Times New Roman" w:hAnsi="Aptos" w:cs="Arial"/>
                <w:kern w:val="0"/>
                <w:sz w:val="18"/>
                <w:szCs w:val="18"/>
                <w14:ligatures w14:val="none"/>
              </w:rPr>
            </w:pPr>
            <w:r w:rsidRPr="00F67CB7">
              <w:rPr>
                <w:rFonts w:ascii="Aptos" w:hAnsi="Aptos" w:cs="Arial"/>
                <w:color w:val="000000"/>
                <w:sz w:val="18"/>
                <w:szCs w:val="18"/>
              </w:rPr>
              <w:t>≤4.5</w:t>
            </w:r>
          </w:p>
        </w:tc>
        <w:tc>
          <w:tcPr>
            <w:tcW w:w="1024" w:type="pct"/>
            <w:tcBorders>
              <w:top w:val="single" w:sz="8" w:space="0" w:color="auto"/>
              <w:left w:val="single" w:sz="8" w:space="0" w:color="auto"/>
              <w:bottom w:val="single" w:sz="8" w:space="0" w:color="auto"/>
              <w:right w:val="single" w:sz="12" w:space="0" w:color="auto"/>
            </w:tcBorders>
            <w:shd w:val="clear" w:color="auto" w:fill="FFFFFF" w:themeFill="background1"/>
            <w:vAlign w:val="center"/>
          </w:tcPr>
          <w:p w14:paraId="649CB31C" w14:textId="18714BBF" w:rsidR="00F67CB7" w:rsidRPr="00F67CB7" w:rsidRDefault="00F67CB7" w:rsidP="00F67CB7">
            <w:pPr>
              <w:jc w:val="center"/>
              <w:rPr>
                <w:rFonts w:ascii="Aptos" w:eastAsia="Times New Roman" w:hAnsi="Aptos" w:cs="Arial"/>
                <w:kern w:val="0"/>
                <w:sz w:val="18"/>
                <w:szCs w:val="18"/>
                <w14:ligatures w14:val="none"/>
              </w:rPr>
            </w:pPr>
            <w:r w:rsidRPr="00F67CB7">
              <w:rPr>
                <w:rFonts w:ascii="Aptos" w:hAnsi="Aptos" w:cs="Arial"/>
                <w:color w:val="000000"/>
                <w:sz w:val="18"/>
                <w:szCs w:val="18"/>
              </w:rPr>
              <w:t>≤4.5</w:t>
            </w:r>
          </w:p>
        </w:tc>
        <w:tc>
          <w:tcPr>
            <w:tcW w:w="783" w:type="pct"/>
            <w:tcBorders>
              <w:top w:val="single" w:sz="8" w:space="0" w:color="auto"/>
              <w:left w:val="single" w:sz="12" w:space="0" w:color="auto"/>
              <w:bottom w:val="single" w:sz="8" w:space="0" w:color="auto"/>
              <w:right w:val="single" w:sz="12" w:space="0" w:color="auto"/>
            </w:tcBorders>
            <w:shd w:val="clear" w:color="auto" w:fill="FFFFFF" w:themeFill="background1"/>
            <w:noWrap/>
            <w:vAlign w:val="center"/>
            <w:hideMark/>
          </w:tcPr>
          <w:p w14:paraId="6A901B1A" w14:textId="64C9A74D" w:rsidR="00F67CB7" w:rsidRPr="00725D61" w:rsidRDefault="00F67CB7" w:rsidP="00F67CB7">
            <w:pPr>
              <w:jc w:val="center"/>
              <w:rPr>
                <w:rFonts w:ascii="Aptos" w:eastAsia="Times New Roman" w:hAnsi="Aptos" w:cs="Arial"/>
                <w:kern w:val="0"/>
                <w:sz w:val="18"/>
                <w:szCs w:val="18"/>
                <w14:ligatures w14:val="none"/>
              </w:rPr>
            </w:pPr>
            <w:r w:rsidRPr="00F67CB7">
              <w:rPr>
                <w:rFonts w:ascii="Aptos" w:hAnsi="Aptos" w:cs="Arial"/>
                <w:b/>
                <w:bCs/>
                <w:color w:val="C00000"/>
                <w:sz w:val="18"/>
                <w:szCs w:val="18"/>
              </w:rPr>
              <w:t>4.5</w:t>
            </w:r>
          </w:p>
        </w:tc>
      </w:tr>
      <w:tr w:rsidR="00F67CB7" w:rsidRPr="00725D61" w14:paraId="20DCA87D" w14:textId="77777777" w:rsidTr="00F67CB7">
        <w:trPr>
          <w:trHeight w:val="130"/>
          <w:jc w:val="center"/>
        </w:trPr>
        <w:tc>
          <w:tcPr>
            <w:tcW w:w="675" w:type="pct"/>
            <w:vMerge/>
            <w:tcBorders>
              <w:top w:val="nil"/>
              <w:left w:val="single" w:sz="12" w:space="0" w:color="auto"/>
              <w:bottom w:val="nil"/>
              <w:right w:val="single" w:sz="4" w:space="0" w:color="auto"/>
            </w:tcBorders>
            <w:vAlign w:val="center"/>
            <w:hideMark/>
          </w:tcPr>
          <w:p w14:paraId="22EE5D6C" w14:textId="77777777" w:rsidR="00F67CB7" w:rsidRPr="00725D61" w:rsidRDefault="00F67CB7" w:rsidP="00F67CB7">
            <w:pPr>
              <w:jc w:val="center"/>
              <w:rPr>
                <w:rFonts w:ascii="Aptos" w:eastAsia="Times New Roman" w:hAnsi="Aptos" w:cs="Arial"/>
                <w:color w:val="000000"/>
                <w:kern w:val="0"/>
                <w:sz w:val="18"/>
                <w:szCs w:val="18"/>
                <w14:ligatures w14:val="none"/>
              </w:rPr>
            </w:pPr>
          </w:p>
        </w:tc>
        <w:tc>
          <w:tcPr>
            <w:tcW w:w="551" w:type="pct"/>
            <w:tcBorders>
              <w:top w:val="nil"/>
              <w:left w:val="nil"/>
              <w:bottom w:val="single" w:sz="4" w:space="0" w:color="auto"/>
              <w:right w:val="single" w:sz="12" w:space="0" w:color="auto"/>
            </w:tcBorders>
            <w:shd w:val="clear" w:color="auto" w:fill="auto"/>
            <w:vAlign w:val="center"/>
            <w:hideMark/>
          </w:tcPr>
          <w:p w14:paraId="2D82C88F" w14:textId="77777777" w:rsidR="00F67CB7" w:rsidRPr="00725D61" w:rsidRDefault="00F67CB7" w:rsidP="00F67CB7">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16 QAM</w:t>
            </w:r>
          </w:p>
        </w:tc>
        <w:tc>
          <w:tcPr>
            <w:tcW w:w="668" w:type="pct"/>
            <w:tcBorders>
              <w:top w:val="single" w:sz="8" w:space="0" w:color="auto"/>
              <w:left w:val="single" w:sz="12" w:space="0" w:color="auto"/>
              <w:bottom w:val="single" w:sz="8" w:space="0" w:color="auto"/>
              <w:right w:val="single" w:sz="12" w:space="0" w:color="auto"/>
            </w:tcBorders>
            <w:shd w:val="clear" w:color="000000" w:fill="FFFFFF"/>
            <w:noWrap/>
            <w:vAlign w:val="center"/>
            <w:hideMark/>
          </w:tcPr>
          <w:p w14:paraId="0D54E501" w14:textId="30B1ACB2" w:rsidR="00F67CB7" w:rsidRPr="00725D61" w:rsidRDefault="00F67CB7" w:rsidP="00F67CB7">
            <w:pPr>
              <w:jc w:val="center"/>
              <w:rPr>
                <w:rFonts w:ascii="Aptos" w:eastAsia="Times New Roman" w:hAnsi="Aptos" w:cs="Arial"/>
                <w:color w:val="000000"/>
                <w:kern w:val="0"/>
                <w:sz w:val="18"/>
                <w:szCs w:val="18"/>
                <w14:ligatures w14:val="none"/>
              </w:rPr>
            </w:pPr>
            <w:r w:rsidRPr="00F67CB7">
              <w:rPr>
                <w:rFonts w:ascii="Aptos" w:hAnsi="Aptos" w:cs="Arial"/>
                <w:color w:val="000000"/>
                <w:sz w:val="18"/>
                <w:szCs w:val="18"/>
              </w:rPr>
              <w:t>≤1</w:t>
            </w:r>
          </w:p>
        </w:tc>
        <w:tc>
          <w:tcPr>
            <w:tcW w:w="677" w:type="pct"/>
            <w:tcBorders>
              <w:top w:val="single" w:sz="8" w:space="0" w:color="auto"/>
              <w:left w:val="single" w:sz="12" w:space="0" w:color="auto"/>
              <w:bottom w:val="single" w:sz="8" w:space="0" w:color="auto"/>
              <w:right w:val="single" w:sz="8" w:space="0" w:color="auto"/>
            </w:tcBorders>
            <w:shd w:val="clear" w:color="000000" w:fill="FFFFFF"/>
            <w:noWrap/>
            <w:vAlign w:val="center"/>
            <w:hideMark/>
          </w:tcPr>
          <w:p w14:paraId="0CE1FCAE" w14:textId="11B96217" w:rsidR="00F67CB7" w:rsidRPr="00725D61" w:rsidRDefault="00F67CB7" w:rsidP="00F67CB7">
            <w:pPr>
              <w:jc w:val="center"/>
              <w:rPr>
                <w:rFonts w:ascii="Aptos" w:eastAsia="Times New Roman" w:hAnsi="Aptos" w:cs="Arial"/>
                <w:color w:val="000000"/>
                <w:kern w:val="0"/>
                <w:sz w:val="18"/>
                <w:szCs w:val="18"/>
                <w14:ligatures w14:val="none"/>
              </w:rPr>
            </w:pPr>
            <w:r w:rsidRPr="00F67CB7">
              <w:rPr>
                <w:rFonts w:ascii="Aptos" w:hAnsi="Aptos" w:cs="Arial"/>
                <w:color w:val="000000"/>
                <w:sz w:val="18"/>
                <w:szCs w:val="18"/>
              </w:rPr>
              <w:t>≤1</w:t>
            </w:r>
          </w:p>
        </w:tc>
        <w:tc>
          <w:tcPr>
            <w:tcW w:w="622" w:type="pct"/>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54A76438" w14:textId="3D084DB0" w:rsidR="00F67CB7" w:rsidRPr="00F67CB7" w:rsidRDefault="00F67CB7" w:rsidP="00F67CB7">
            <w:pPr>
              <w:jc w:val="center"/>
              <w:rPr>
                <w:rFonts w:ascii="Aptos" w:eastAsia="Times New Roman" w:hAnsi="Aptos" w:cs="Arial"/>
                <w:kern w:val="0"/>
                <w:sz w:val="18"/>
                <w:szCs w:val="18"/>
                <w14:ligatures w14:val="none"/>
              </w:rPr>
            </w:pPr>
            <w:r w:rsidRPr="00F67CB7">
              <w:rPr>
                <w:rFonts w:ascii="Aptos" w:hAnsi="Aptos" w:cs="Arial"/>
                <w:color w:val="000000"/>
                <w:sz w:val="18"/>
                <w:szCs w:val="18"/>
              </w:rPr>
              <w:t>≤4.5</w:t>
            </w:r>
          </w:p>
        </w:tc>
        <w:tc>
          <w:tcPr>
            <w:tcW w:w="1024" w:type="pct"/>
            <w:tcBorders>
              <w:top w:val="single" w:sz="8" w:space="0" w:color="auto"/>
              <w:left w:val="single" w:sz="8" w:space="0" w:color="auto"/>
              <w:bottom w:val="single" w:sz="8" w:space="0" w:color="auto"/>
              <w:right w:val="single" w:sz="12" w:space="0" w:color="auto"/>
            </w:tcBorders>
            <w:shd w:val="clear" w:color="auto" w:fill="FFFFFF" w:themeFill="background1"/>
            <w:vAlign w:val="center"/>
          </w:tcPr>
          <w:p w14:paraId="34BC9D59" w14:textId="48B6DF8E" w:rsidR="00F67CB7" w:rsidRPr="00F67CB7" w:rsidRDefault="00F67CB7" w:rsidP="00F67CB7">
            <w:pPr>
              <w:jc w:val="center"/>
              <w:rPr>
                <w:rFonts w:ascii="Aptos" w:eastAsia="Times New Roman" w:hAnsi="Aptos" w:cs="Arial"/>
                <w:kern w:val="0"/>
                <w:sz w:val="18"/>
                <w:szCs w:val="18"/>
                <w14:ligatures w14:val="none"/>
              </w:rPr>
            </w:pPr>
            <w:r w:rsidRPr="00F67CB7">
              <w:rPr>
                <w:rFonts w:ascii="Aptos" w:hAnsi="Aptos" w:cs="Arial"/>
                <w:color w:val="000000"/>
                <w:sz w:val="18"/>
                <w:szCs w:val="18"/>
              </w:rPr>
              <w:t>≤4.5</w:t>
            </w:r>
          </w:p>
        </w:tc>
        <w:tc>
          <w:tcPr>
            <w:tcW w:w="783" w:type="pct"/>
            <w:tcBorders>
              <w:top w:val="single" w:sz="8" w:space="0" w:color="auto"/>
              <w:left w:val="single" w:sz="12" w:space="0" w:color="auto"/>
              <w:bottom w:val="single" w:sz="8" w:space="0" w:color="auto"/>
              <w:right w:val="single" w:sz="12" w:space="0" w:color="auto"/>
            </w:tcBorders>
            <w:shd w:val="clear" w:color="auto" w:fill="FFFFFF" w:themeFill="background1"/>
            <w:noWrap/>
            <w:vAlign w:val="center"/>
            <w:hideMark/>
          </w:tcPr>
          <w:p w14:paraId="42ED337A" w14:textId="00512CEB" w:rsidR="00F67CB7" w:rsidRPr="00725D61" w:rsidRDefault="00F67CB7" w:rsidP="00F67CB7">
            <w:pPr>
              <w:jc w:val="center"/>
              <w:rPr>
                <w:rFonts w:ascii="Aptos" w:eastAsia="Times New Roman" w:hAnsi="Aptos" w:cs="Arial"/>
                <w:kern w:val="0"/>
                <w:sz w:val="18"/>
                <w:szCs w:val="18"/>
                <w14:ligatures w14:val="none"/>
              </w:rPr>
            </w:pPr>
            <w:r w:rsidRPr="00F67CB7">
              <w:rPr>
                <w:rFonts w:ascii="Aptos" w:hAnsi="Aptos" w:cs="Arial"/>
                <w:b/>
                <w:bCs/>
                <w:color w:val="C00000"/>
                <w:sz w:val="18"/>
                <w:szCs w:val="18"/>
              </w:rPr>
              <w:t>3.5</w:t>
            </w:r>
          </w:p>
        </w:tc>
      </w:tr>
      <w:tr w:rsidR="00F67CB7" w:rsidRPr="00725D61" w14:paraId="3288AB08" w14:textId="77777777" w:rsidTr="00F67CB7">
        <w:trPr>
          <w:trHeight w:val="56"/>
          <w:jc w:val="center"/>
        </w:trPr>
        <w:tc>
          <w:tcPr>
            <w:tcW w:w="675" w:type="pct"/>
            <w:vMerge/>
            <w:tcBorders>
              <w:top w:val="nil"/>
              <w:left w:val="single" w:sz="12" w:space="0" w:color="auto"/>
              <w:bottom w:val="nil"/>
              <w:right w:val="single" w:sz="4" w:space="0" w:color="auto"/>
            </w:tcBorders>
            <w:vAlign w:val="center"/>
            <w:hideMark/>
          </w:tcPr>
          <w:p w14:paraId="4C387CBB" w14:textId="77777777" w:rsidR="00F67CB7" w:rsidRPr="00725D61" w:rsidRDefault="00F67CB7" w:rsidP="00F67CB7">
            <w:pPr>
              <w:jc w:val="center"/>
              <w:rPr>
                <w:rFonts w:ascii="Aptos" w:eastAsia="Times New Roman" w:hAnsi="Aptos" w:cs="Arial"/>
                <w:color w:val="000000"/>
                <w:kern w:val="0"/>
                <w:sz w:val="18"/>
                <w:szCs w:val="18"/>
                <w14:ligatures w14:val="none"/>
              </w:rPr>
            </w:pPr>
          </w:p>
        </w:tc>
        <w:tc>
          <w:tcPr>
            <w:tcW w:w="551" w:type="pct"/>
            <w:tcBorders>
              <w:top w:val="nil"/>
              <w:left w:val="nil"/>
              <w:bottom w:val="single" w:sz="4" w:space="0" w:color="auto"/>
              <w:right w:val="single" w:sz="12" w:space="0" w:color="auto"/>
            </w:tcBorders>
            <w:shd w:val="clear" w:color="auto" w:fill="auto"/>
            <w:vAlign w:val="center"/>
            <w:hideMark/>
          </w:tcPr>
          <w:p w14:paraId="2E15EA0D" w14:textId="77777777" w:rsidR="00F67CB7" w:rsidRPr="00725D61" w:rsidRDefault="00F67CB7" w:rsidP="00F67CB7">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64 QAM</w:t>
            </w:r>
          </w:p>
        </w:tc>
        <w:tc>
          <w:tcPr>
            <w:tcW w:w="668" w:type="pct"/>
            <w:tcBorders>
              <w:top w:val="single" w:sz="8" w:space="0" w:color="auto"/>
              <w:left w:val="single" w:sz="12" w:space="0" w:color="auto"/>
              <w:bottom w:val="single" w:sz="8" w:space="0" w:color="auto"/>
              <w:right w:val="single" w:sz="12" w:space="0" w:color="auto"/>
            </w:tcBorders>
            <w:shd w:val="clear" w:color="000000" w:fill="FFFFFF"/>
            <w:noWrap/>
            <w:vAlign w:val="center"/>
            <w:hideMark/>
          </w:tcPr>
          <w:p w14:paraId="19C0BF94" w14:textId="18D98C66" w:rsidR="00F67CB7" w:rsidRPr="00725D61" w:rsidRDefault="00F67CB7" w:rsidP="00F67CB7">
            <w:pPr>
              <w:jc w:val="center"/>
              <w:rPr>
                <w:rFonts w:ascii="Aptos" w:eastAsia="Times New Roman" w:hAnsi="Aptos" w:cs="Arial"/>
                <w:color w:val="000000"/>
                <w:kern w:val="0"/>
                <w:sz w:val="18"/>
                <w:szCs w:val="18"/>
                <w14:ligatures w14:val="none"/>
              </w:rPr>
            </w:pPr>
            <w:r w:rsidRPr="00F67CB7">
              <w:rPr>
                <w:rFonts w:ascii="Aptos" w:hAnsi="Aptos" w:cs="Arial"/>
                <w:color w:val="000000"/>
                <w:sz w:val="18"/>
                <w:szCs w:val="18"/>
              </w:rPr>
              <w:t>≤2.5</w:t>
            </w:r>
          </w:p>
        </w:tc>
        <w:tc>
          <w:tcPr>
            <w:tcW w:w="677" w:type="pct"/>
            <w:tcBorders>
              <w:top w:val="single" w:sz="8" w:space="0" w:color="auto"/>
              <w:left w:val="single" w:sz="12" w:space="0" w:color="auto"/>
              <w:bottom w:val="single" w:sz="8" w:space="0" w:color="auto"/>
              <w:right w:val="single" w:sz="8" w:space="0" w:color="auto"/>
            </w:tcBorders>
            <w:shd w:val="clear" w:color="000000" w:fill="FFFFFF"/>
            <w:noWrap/>
            <w:vAlign w:val="center"/>
            <w:hideMark/>
          </w:tcPr>
          <w:p w14:paraId="128255DA" w14:textId="2E6310A4" w:rsidR="00F67CB7" w:rsidRPr="00725D61" w:rsidRDefault="00F67CB7" w:rsidP="00F67CB7">
            <w:pPr>
              <w:jc w:val="center"/>
              <w:rPr>
                <w:rFonts w:ascii="Aptos" w:eastAsia="Times New Roman" w:hAnsi="Aptos" w:cs="Arial"/>
                <w:color w:val="000000"/>
                <w:kern w:val="0"/>
                <w:sz w:val="18"/>
                <w:szCs w:val="18"/>
                <w14:ligatures w14:val="none"/>
              </w:rPr>
            </w:pPr>
            <w:r w:rsidRPr="00F67CB7">
              <w:rPr>
                <w:rFonts w:ascii="Aptos" w:hAnsi="Aptos" w:cs="Arial"/>
                <w:color w:val="000000"/>
                <w:sz w:val="18"/>
                <w:szCs w:val="18"/>
              </w:rPr>
              <w:t>≤2.5</w:t>
            </w:r>
          </w:p>
        </w:tc>
        <w:tc>
          <w:tcPr>
            <w:tcW w:w="622" w:type="pct"/>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2D2451CE" w14:textId="023C1D6A" w:rsidR="00F67CB7" w:rsidRPr="00F67CB7" w:rsidRDefault="00F67CB7" w:rsidP="00F67CB7">
            <w:pPr>
              <w:jc w:val="center"/>
              <w:rPr>
                <w:rFonts w:ascii="Aptos" w:eastAsia="Times New Roman" w:hAnsi="Aptos" w:cs="Arial"/>
                <w:kern w:val="0"/>
                <w:sz w:val="18"/>
                <w:szCs w:val="18"/>
                <w14:ligatures w14:val="none"/>
              </w:rPr>
            </w:pPr>
            <w:r w:rsidRPr="00F67CB7">
              <w:rPr>
                <w:rFonts w:ascii="Aptos" w:hAnsi="Aptos" w:cs="Arial"/>
                <w:color w:val="000000"/>
                <w:sz w:val="18"/>
                <w:szCs w:val="18"/>
              </w:rPr>
              <w:t>≤4.5</w:t>
            </w:r>
          </w:p>
        </w:tc>
        <w:tc>
          <w:tcPr>
            <w:tcW w:w="1024" w:type="pct"/>
            <w:tcBorders>
              <w:top w:val="single" w:sz="8" w:space="0" w:color="auto"/>
              <w:left w:val="single" w:sz="8" w:space="0" w:color="auto"/>
              <w:bottom w:val="single" w:sz="8" w:space="0" w:color="auto"/>
              <w:right w:val="single" w:sz="12" w:space="0" w:color="auto"/>
            </w:tcBorders>
            <w:shd w:val="clear" w:color="auto" w:fill="FFFFFF" w:themeFill="background1"/>
            <w:vAlign w:val="center"/>
          </w:tcPr>
          <w:p w14:paraId="65631BDB" w14:textId="75465E23" w:rsidR="00F67CB7" w:rsidRPr="00F67CB7" w:rsidRDefault="00F67CB7" w:rsidP="00F67CB7">
            <w:pPr>
              <w:jc w:val="center"/>
              <w:rPr>
                <w:rFonts w:ascii="Aptos" w:eastAsia="Times New Roman" w:hAnsi="Aptos" w:cs="Arial"/>
                <w:kern w:val="0"/>
                <w:sz w:val="18"/>
                <w:szCs w:val="18"/>
                <w14:ligatures w14:val="none"/>
              </w:rPr>
            </w:pPr>
            <w:r w:rsidRPr="00F67CB7">
              <w:rPr>
                <w:rFonts w:ascii="Aptos" w:hAnsi="Aptos" w:cs="Arial"/>
                <w:color w:val="000000"/>
                <w:sz w:val="18"/>
                <w:szCs w:val="18"/>
              </w:rPr>
              <w:t>≤4.5</w:t>
            </w:r>
          </w:p>
        </w:tc>
        <w:tc>
          <w:tcPr>
            <w:tcW w:w="783" w:type="pct"/>
            <w:tcBorders>
              <w:top w:val="single" w:sz="8" w:space="0" w:color="auto"/>
              <w:left w:val="single" w:sz="12" w:space="0" w:color="auto"/>
              <w:bottom w:val="single" w:sz="8" w:space="0" w:color="auto"/>
              <w:right w:val="single" w:sz="12" w:space="0" w:color="auto"/>
            </w:tcBorders>
            <w:shd w:val="clear" w:color="auto" w:fill="FFFFFF" w:themeFill="background1"/>
            <w:noWrap/>
            <w:vAlign w:val="center"/>
            <w:hideMark/>
          </w:tcPr>
          <w:p w14:paraId="2630A077" w14:textId="4D519839" w:rsidR="00F67CB7" w:rsidRPr="00725D61" w:rsidRDefault="00F67CB7" w:rsidP="00F67CB7">
            <w:pPr>
              <w:jc w:val="center"/>
              <w:rPr>
                <w:rFonts w:ascii="Aptos" w:eastAsia="Times New Roman" w:hAnsi="Aptos" w:cs="Arial"/>
                <w:kern w:val="0"/>
                <w:sz w:val="18"/>
                <w:szCs w:val="18"/>
                <w14:ligatures w14:val="none"/>
              </w:rPr>
            </w:pPr>
            <w:r w:rsidRPr="00F67CB7">
              <w:rPr>
                <w:rFonts w:ascii="Aptos" w:hAnsi="Aptos" w:cs="Arial"/>
                <w:sz w:val="18"/>
                <w:szCs w:val="18"/>
              </w:rPr>
              <w:t>2</w:t>
            </w:r>
          </w:p>
        </w:tc>
      </w:tr>
      <w:tr w:rsidR="00F67CB7" w:rsidRPr="00725D61" w14:paraId="09826A11" w14:textId="77777777" w:rsidTr="00F67CB7">
        <w:trPr>
          <w:trHeight w:val="204"/>
          <w:jc w:val="center"/>
        </w:trPr>
        <w:tc>
          <w:tcPr>
            <w:tcW w:w="675" w:type="pct"/>
            <w:vMerge/>
            <w:tcBorders>
              <w:top w:val="nil"/>
              <w:left w:val="single" w:sz="12" w:space="0" w:color="auto"/>
              <w:bottom w:val="single" w:sz="12" w:space="0" w:color="auto"/>
              <w:right w:val="single" w:sz="4" w:space="0" w:color="auto"/>
            </w:tcBorders>
            <w:vAlign w:val="center"/>
            <w:hideMark/>
          </w:tcPr>
          <w:p w14:paraId="4016156B" w14:textId="77777777" w:rsidR="00F67CB7" w:rsidRPr="00725D61" w:rsidRDefault="00F67CB7" w:rsidP="00F67CB7">
            <w:pPr>
              <w:jc w:val="center"/>
              <w:rPr>
                <w:rFonts w:ascii="Aptos" w:eastAsia="Times New Roman" w:hAnsi="Aptos" w:cs="Arial"/>
                <w:color w:val="000000"/>
                <w:kern w:val="0"/>
                <w:sz w:val="18"/>
                <w:szCs w:val="18"/>
                <w14:ligatures w14:val="none"/>
              </w:rPr>
            </w:pPr>
          </w:p>
        </w:tc>
        <w:tc>
          <w:tcPr>
            <w:tcW w:w="551" w:type="pct"/>
            <w:tcBorders>
              <w:top w:val="nil"/>
              <w:left w:val="nil"/>
              <w:bottom w:val="single" w:sz="12" w:space="0" w:color="auto"/>
              <w:right w:val="single" w:sz="12" w:space="0" w:color="auto"/>
            </w:tcBorders>
            <w:shd w:val="clear" w:color="auto" w:fill="auto"/>
            <w:vAlign w:val="center"/>
            <w:hideMark/>
          </w:tcPr>
          <w:p w14:paraId="2A407699" w14:textId="77777777" w:rsidR="00F67CB7" w:rsidRPr="00725D61" w:rsidRDefault="00F67CB7" w:rsidP="00F67CB7">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256 QAM</w:t>
            </w:r>
          </w:p>
        </w:tc>
        <w:tc>
          <w:tcPr>
            <w:tcW w:w="668" w:type="pct"/>
            <w:tcBorders>
              <w:top w:val="single" w:sz="8" w:space="0" w:color="auto"/>
              <w:left w:val="single" w:sz="12" w:space="0" w:color="auto"/>
              <w:bottom w:val="single" w:sz="12" w:space="0" w:color="auto"/>
              <w:right w:val="single" w:sz="12" w:space="0" w:color="auto"/>
            </w:tcBorders>
            <w:shd w:val="clear" w:color="000000" w:fill="FFFFFF"/>
            <w:noWrap/>
            <w:vAlign w:val="center"/>
            <w:hideMark/>
          </w:tcPr>
          <w:p w14:paraId="0612A56D" w14:textId="77E52597" w:rsidR="00F67CB7" w:rsidRPr="00725D61" w:rsidRDefault="00F67CB7" w:rsidP="00F67CB7">
            <w:pPr>
              <w:jc w:val="center"/>
              <w:rPr>
                <w:rFonts w:ascii="Aptos" w:eastAsia="Times New Roman" w:hAnsi="Aptos" w:cs="Arial"/>
                <w:color w:val="000000"/>
                <w:kern w:val="0"/>
                <w:sz w:val="18"/>
                <w:szCs w:val="18"/>
                <w14:ligatures w14:val="none"/>
              </w:rPr>
            </w:pPr>
            <w:r w:rsidRPr="00F67CB7">
              <w:rPr>
                <w:rFonts w:ascii="Aptos" w:hAnsi="Aptos" w:cs="Arial"/>
                <w:color w:val="000000"/>
                <w:sz w:val="18"/>
                <w:szCs w:val="18"/>
              </w:rPr>
              <w:t>≤4.5</w:t>
            </w:r>
          </w:p>
        </w:tc>
        <w:tc>
          <w:tcPr>
            <w:tcW w:w="677" w:type="pct"/>
            <w:tcBorders>
              <w:top w:val="single" w:sz="8" w:space="0" w:color="auto"/>
              <w:left w:val="single" w:sz="12" w:space="0" w:color="auto"/>
              <w:bottom w:val="single" w:sz="12" w:space="0" w:color="auto"/>
              <w:right w:val="single" w:sz="8" w:space="0" w:color="auto"/>
            </w:tcBorders>
            <w:shd w:val="clear" w:color="000000" w:fill="FFFFFF"/>
            <w:noWrap/>
            <w:vAlign w:val="center"/>
            <w:hideMark/>
          </w:tcPr>
          <w:p w14:paraId="1460F1E9" w14:textId="2A3305DB" w:rsidR="00F67CB7" w:rsidRPr="00725D61" w:rsidRDefault="00F67CB7" w:rsidP="00F67CB7">
            <w:pPr>
              <w:jc w:val="center"/>
              <w:rPr>
                <w:rFonts w:ascii="Aptos" w:eastAsia="Times New Roman" w:hAnsi="Aptos" w:cs="Arial"/>
                <w:color w:val="000000"/>
                <w:kern w:val="0"/>
                <w:sz w:val="18"/>
                <w:szCs w:val="18"/>
                <w14:ligatures w14:val="none"/>
              </w:rPr>
            </w:pPr>
            <w:r w:rsidRPr="00F67CB7">
              <w:rPr>
                <w:rFonts w:ascii="Aptos" w:hAnsi="Aptos" w:cs="Arial"/>
                <w:color w:val="000000"/>
                <w:sz w:val="18"/>
                <w:szCs w:val="18"/>
              </w:rPr>
              <w:t>≤4.5</w:t>
            </w:r>
          </w:p>
        </w:tc>
        <w:tc>
          <w:tcPr>
            <w:tcW w:w="622" w:type="pct"/>
            <w:tcBorders>
              <w:top w:val="single" w:sz="8" w:space="0" w:color="auto"/>
              <w:left w:val="single" w:sz="8" w:space="0" w:color="auto"/>
              <w:bottom w:val="single" w:sz="12" w:space="0" w:color="auto"/>
              <w:right w:val="single" w:sz="8" w:space="0" w:color="auto"/>
            </w:tcBorders>
            <w:shd w:val="clear" w:color="auto" w:fill="FFFFFF" w:themeFill="background1"/>
            <w:vAlign w:val="center"/>
          </w:tcPr>
          <w:p w14:paraId="662D2AAB" w14:textId="49484D10" w:rsidR="00F67CB7" w:rsidRPr="00F67CB7" w:rsidRDefault="00F67CB7" w:rsidP="00F67CB7">
            <w:pPr>
              <w:jc w:val="center"/>
              <w:rPr>
                <w:rFonts w:ascii="Aptos" w:eastAsia="Times New Roman" w:hAnsi="Aptos" w:cs="Arial"/>
                <w:kern w:val="0"/>
                <w:sz w:val="18"/>
                <w:szCs w:val="18"/>
                <w14:ligatures w14:val="none"/>
              </w:rPr>
            </w:pPr>
            <w:r w:rsidRPr="00F67CB7">
              <w:rPr>
                <w:rFonts w:ascii="Aptos" w:hAnsi="Aptos" w:cs="Arial"/>
                <w:color w:val="000000"/>
                <w:sz w:val="18"/>
                <w:szCs w:val="18"/>
              </w:rPr>
              <w:t>≤4.5</w:t>
            </w:r>
          </w:p>
        </w:tc>
        <w:tc>
          <w:tcPr>
            <w:tcW w:w="1024" w:type="pct"/>
            <w:tcBorders>
              <w:top w:val="single" w:sz="8" w:space="0" w:color="auto"/>
              <w:left w:val="single" w:sz="8" w:space="0" w:color="auto"/>
              <w:bottom w:val="single" w:sz="12" w:space="0" w:color="auto"/>
              <w:right w:val="single" w:sz="12" w:space="0" w:color="auto"/>
            </w:tcBorders>
            <w:shd w:val="clear" w:color="auto" w:fill="FFFFFF" w:themeFill="background1"/>
            <w:vAlign w:val="center"/>
          </w:tcPr>
          <w:p w14:paraId="6DCAD6B5" w14:textId="121A16AA" w:rsidR="00F67CB7" w:rsidRPr="00F67CB7" w:rsidRDefault="00F67CB7" w:rsidP="00F67CB7">
            <w:pPr>
              <w:jc w:val="center"/>
              <w:rPr>
                <w:rFonts w:ascii="Aptos" w:eastAsia="Times New Roman" w:hAnsi="Aptos" w:cs="Arial"/>
                <w:kern w:val="0"/>
                <w:sz w:val="18"/>
                <w:szCs w:val="18"/>
                <w14:ligatures w14:val="none"/>
              </w:rPr>
            </w:pPr>
            <w:r w:rsidRPr="00F67CB7">
              <w:rPr>
                <w:rFonts w:ascii="Aptos" w:hAnsi="Aptos" w:cs="Arial"/>
                <w:color w:val="000000"/>
                <w:sz w:val="18"/>
                <w:szCs w:val="18"/>
              </w:rPr>
              <w:t>≤4.5</w:t>
            </w:r>
          </w:p>
        </w:tc>
        <w:tc>
          <w:tcPr>
            <w:tcW w:w="783" w:type="pct"/>
            <w:tcBorders>
              <w:top w:val="single" w:sz="8" w:space="0" w:color="auto"/>
              <w:left w:val="single" w:sz="12" w:space="0" w:color="auto"/>
              <w:bottom w:val="single" w:sz="12" w:space="0" w:color="auto"/>
              <w:right w:val="single" w:sz="12" w:space="0" w:color="auto"/>
            </w:tcBorders>
            <w:shd w:val="clear" w:color="auto" w:fill="FFFFFF" w:themeFill="background1"/>
            <w:noWrap/>
            <w:vAlign w:val="center"/>
            <w:hideMark/>
          </w:tcPr>
          <w:p w14:paraId="199BCFDF" w14:textId="04C5F533" w:rsidR="00F67CB7" w:rsidRPr="00725D61" w:rsidRDefault="00F67CB7" w:rsidP="00F67CB7">
            <w:pPr>
              <w:jc w:val="center"/>
              <w:rPr>
                <w:rFonts w:ascii="Aptos" w:eastAsia="Times New Roman" w:hAnsi="Aptos" w:cs="Arial"/>
                <w:kern w:val="0"/>
                <w:sz w:val="18"/>
                <w:szCs w:val="18"/>
                <w14:ligatures w14:val="none"/>
              </w:rPr>
            </w:pPr>
            <w:r w:rsidRPr="00F67CB7">
              <w:rPr>
                <w:rFonts w:ascii="Aptos" w:hAnsi="Aptos" w:cs="Arial"/>
                <w:sz w:val="18"/>
                <w:szCs w:val="18"/>
              </w:rPr>
              <w:t>0</w:t>
            </w:r>
          </w:p>
        </w:tc>
      </w:tr>
      <w:tr w:rsidR="00F67CB7" w:rsidRPr="00725D61" w14:paraId="42E99686" w14:textId="77777777" w:rsidTr="00F67CB7">
        <w:trPr>
          <w:trHeight w:val="46"/>
          <w:jc w:val="center"/>
        </w:trPr>
        <w:tc>
          <w:tcPr>
            <w:tcW w:w="675" w:type="pct"/>
            <w:vMerge w:val="restart"/>
            <w:tcBorders>
              <w:top w:val="single" w:sz="12" w:space="0" w:color="auto"/>
              <w:left w:val="single" w:sz="12" w:space="0" w:color="auto"/>
              <w:bottom w:val="single" w:sz="8" w:space="0" w:color="000000"/>
              <w:right w:val="single" w:sz="4" w:space="0" w:color="auto"/>
            </w:tcBorders>
            <w:shd w:val="clear" w:color="auto" w:fill="auto"/>
            <w:vAlign w:val="center"/>
            <w:hideMark/>
          </w:tcPr>
          <w:p w14:paraId="6B2BCFA9" w14:textId="77777777" w:rsidR="00F67CB7" w:rsidRPr="00725D61" w:rsidRDefault="00F67CB7" w:rsidP="00F67CB7">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CP-OFDM</w:t>
            </w:r>
          </w:p>
        </w:tc>
        <w:tc>
          <w:tcPr>
            <w:tcW w:w="551" w:type="pct"/>
            <w:tcBorders>
              <w:top w:val="single" w:sz="12" w:space="0" w:color="auto"/>
              <w:left w:val="nil"/>
              <w:bottom w:val="single" w:sz="4" w:space="0" w:color="auto"/>
              <w:right w:val="single" w:sz="12" w:space="0" w:color="auto"/>
            </w:tcBorders>
            <w:shd w:val="clear" w:color="auto" w:fill="auto"/>
            <w:vAlign w:val="center"/>
            <w:hideMark/>
          </w:tcPr>
          <w:p w14:paraId="0ACA7D29" w14:textId="77777777" w:rsidR="00F67CB7" w:rsidRPr="00725D61" w:rsidRDefault="00F67CB7" w:rsidP="00F67CB7">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QPSK</w:t>
            </w:r>
          </w:p>
        </w:tc>
        <w:tc>
          <w:tcPr>
            <w:tcW w:w="668" w:type="pct"/>
            <w:tcBorders>
              <w:top w:val="single" w:sz="12" w:space="0" w:color="auto"/>
              <w:left w:val="single" w:sz="12" w:space="0" w:color="auto"/>
              <w:bottom w:val="single" w:sz="8" w:space="0" w:color="auto"/>
              <w:right w:val="single" w:sz="12" w:space="0" w:color="auto"/>
            </w:tcBorders>
            <w:shd w:val="clear" w:color="000000" w:fill="FFFFFF"/>
            <w:noWrap/>
            <w:vAlign w:val="center"/>
            <w:hideMark/>
          </w:tcPr>
          <w:p w14:paraId="15303DA0" w14:textId="245CA93B" w:rsidR="00F67CB7" w:rsidRPr="00725D61" w:rsidRDefault="00F67CB7" w:rsidP="00F67CB7">
            <w:pPr>
              <w:jc w:val="center"/>
              <w:rPr>
                <w:rFonts w:ascii="Aptos" w:eastAsia="Times New Roman" w:hAnsi="Aptos" w:cs="Arial"/>
                <w:color w:val="000000"/>
                <w:kern w:val="0"/>
                <w:sz w:val="18"/>
                <w:szCs w:val="18"/>
                <w14:ligatures w14:val="none"/>
              </w:rPr>
            </w:pPr>
            <w:r w:rsidRPr="00F67CB7">
              <w:rPr>
                <w:rFonts w:ascii="Aptos" w:hAnsi="Aptos" w:cs="Arial"/>
                <w:color w:val="000000"/>
                <w:sz w:val="18"/>
                <w:szCs w:val="18"/>
              </w:rPr>
              <w:t>≤1.5</w:t>
            </w:r>
          </w:p>
        </w:tc>
        <w:tc>
          <w:tcPr>
            <w:tcW w:w="677" w:type="pct"/>
            <w:tcBorders>
              <w:top w:val="single" w:sz="12" w:space="0" w:color="auto"/>
              <w:left w:val="single" w:sz="12" w:space="0" w:color="auto"/>
              <w:bottom w:val="single" w:sz="8" w:space="0" w:color="auto"/>
              <w:right w:val="single" w:sz="8" w:space="0" w:color="auto"/>
            </w:tcBorders>
            <w:shd w:val="clear" w:color="000000" w:fill="FFFFFF"/>
            <w:noWrap/>
            <w:vAlign w:val="center"/>
            <w:hideMark/>
          </w:tcPr>
          <w:p w14:paraId="76B8F1A6" w14:textId="335A746B" w:rsidR="00F67CB7" w:rsidRPr="00725D61" w:rsidRDefault="00F67CB7" w:rsidP="00F67CB7">
            <w:pPr>
              <w:jc w:val="center"/>
              <w:rPr>
                <w:rFonts w:ascii="Aptos" w:eastAsia="Times New Roman" w:hAnsi="Aptos" w:cs="Arial"/>
                <w:color w:val="000000"/>
                <w:kern w:val="0"/>
                <w:sz w:val="18"/>
                <w:szCs w:val="18"/>
                <w14:ligatures w14:val="none"/>
              </w:rPr>
            </w:pPr>
            <w:r w:rsidRPr="00F67CB7">
              <w:rPr>
                <w:rFonts w:ascii="Aptos" w:hAnsi="Aptos" w:cs="Arial"/>
                <w:color w:val="000000"/>
                <w:sz w:val="18"/>
                <w:szCs w:val="18"/>
              </w:rPr>
              <w:t>≤1.5</w:t>
            </w:r>
          </w:p>
        </w:tc>
        <w:tc>
          <w:tcPr>
            <w:tcW w:w="622" w:type="pct"/>
            <w:tcBorders>
              <w:top w:val="single" w:sz="12" w:space="0" w:color="auto"/>
              <w:left w:val="single" w:sz="8" w:space="0" w:color="auto"/>
              <w:bottom w:val="single" w:sz="8" w:space="0" w:color="auto"/>
              <w:right w:val="single" w:sz="8" w:space="0" w:color="auto"/>
            </w:tcBorders>
            <w:shd w:val="clear" w:color="auto" w:fill="FFFFFF" w:themeFill="background1"/>
            <w:vAlign w:val="center"/>
          </w:tcPr>
          <w:p w14:paraId="301B54EF" w14:textId="61D01D53" w:rsidR="00F67CB7" w:rsidRPr="00F67CB7" w:rsidRDefault="00F67CB7" w:rsidP="00F67CB7">
            <w:pPr>
              <w:jc w:val="center"/>
              <w:rPr>
                <w:rFonts w:ascii="Aptos" w:eastAsia="Times New Roman" w:hAnsi="Aptos" w:cs="Arial"/>
                <w:kern w:val="0"/>
                <w:sz w:val="18"/>
                <w:szCs w:val="18"/>
                <w14:ligatures w14:val="none"/>
              </w:rPr>
            </w:pPr>
            <w:r w:rsidRPr="00F67CB7">
              <w:rPr>
                <w:rFonts w:ascii="Aptos" w:hAnsi="Aptos" w:cs="Arial"/>
                <w:color w:val="000000"/>
                <w:sz w:val="18"/>
                <w:szCs w:val="18"/>
              </w:rPr>
              <w:t>≤6.0</w:t>
            </w:r>
          </w:p>
        </w:tc>
        <w:tc>
          <w:tcPr>
            <w:tcW w:w="1024" w:type="pct"/>
            <w:tcBorders>
              <w:top w:val="single" w:sz="12" w:space="0" w:color="auto"/>
              <w:left w:val="single" w:sz="8" w:space="0" w:color="auto"/>
              <w:bottom w:val="single" w:sz="8" w:space="0" w:color="auto"/>
              <w:right w:val="single" w:sz="12" w:space="0" w:color="auto"/>
            </w:tcBorders>
            <w:shd w:val="clear" w:color="auto" w:fill="FFFFFF" w:themeFill="background1"/>
            <w:vAlign w:val="center"/>
          </w:tcPr>
          <w:p w14:paraId="23961065" w14:textId="4C218840" w:rsidR="00F67CB7" w:rsidRPr="00F67CB7" w:rsidRDefault="00F67CB7" w:rsidP="00F67CB7">
            <w:pPr>
              <w:jc w:val="center"/>
              <w:rPr>
                <w:rFonts w:ascii="Aptos" w:eastAsia="Times New Roman" w:hAnsi="Aptos" w:cs="Arial"/>
                <w:kern w:val="0"/>
                <w:sz w:val="18"/>
                <w:szCs w:val="18"/>
                <w14:ligatures w14:val="none"/>
              </w:rPr>
            </w:pPr>
            <w:r w:rsidRPr="00F67CB7">
              <w:rPr>
                <w:rFonts w:ascii="Aptos" w:hAnsi="Aptos" w:cs="Arial"/>
                <w:color w:val="000000"/>
                <w:sz w:val="18"/>
                <w:szCs w:val="18"/>
              </w:rPr>
              <w:t>≤6</w:t>
            </w:r>
          </w:p>
        </w:tc>
        <w:tc>
          <w:tcPr>
            <w:tcW w:w="783" w:type="pct"/>
            <w:tcBorders>
              <w:top w:val="single" w:sz="12" w:space="0" w:color="auto"/>
              <w:left w:val="single" w:sz="12" w:space="0" w:color="auto"/>
              <w:bottom w:val="single" w:sz="8" w:space="0" w:color="auto"/>
              <w:right w:val="single" w:sz="12" w:space="0" w:color="auto"/>
            </w:tcBorders>
            <w:shd w:val="clear" w:color="auto" w:fill="FFFFFF" w:themeFill="background1"/>
            <w:noWrap/>
            <w:vAlign w:val="center"/>
            <w:hideMark/>
          </w:tcPr>
          <w:p w14:paraId="4EFFB5AD" w14:textId="48AD4286" w:rsidR="00F67CB7" w:rsidRPr="00725D61" w:rsidRDefault="00F67CB7" w:rsidP="00F67CB7">
            <w:pPr>
              <w:jc w:val="center"/>
              <w:rPr>
                <w:rFonts w:ascii="Aptos" w:eastAsia="Times New Roman" w:hAnsi="Aptos" w:cs="Arial"/>
                <w:kern w:val="0"/>
                <w:sz w:val="18"/>
                <w:szCs w:val="18"/>
                <w14:ligatures w14:val="none"/>
              </w:rPr>
            </w:pPr>
            <w:r w:rsidRPr="00F67CB7">
              <w:rPr>
                <w:rFonts w:ascii="Aptos" w:hAnsi="Aptos" w:cs="Arial"/>
                <w:b/>
                <w:bCs/>
                <w:color w:val="C00000"/>
                <w:sz w:val="18"/>
                <w:szCs w:val="18"/>
              </w:rPr>
              <w:t>4.5</w:t>
            </w:r>
          </w:p>
        </w:tc>
      </w:tr>
      <w:tr w:rsidR="00F67CB7" w:rsidRPr="00725D61" w14:paraId="616F5615" w14:textId="77777777" w:rsidTr="00F67CB7">
        <w:trPr>
          <w:trHeight w:val="46"/>
          <w:jc w:val="center"/>
        </w:trPr>
        <w:tc>
          <w:tcPr>
            <w:tcW w:w="675" w:type="pct"/>
            <w:vMerge/>
            <w:tcBorders>
              <w:top w:val="single" w:sz="8" w:space="0" w:color="auto"/>
              <w:left w:val="single" w:sz="12" w:space="0" w:color="auto"/>
              <w:bottom w:val="single" w:sz="8" w:space="0" w:color="000000"/>
              <w:right w:val="single" w:sz="4" w:space="0" w:color="auto"/>
            </w:tcBorders>
            <w:vAlign w:val="center"/>
            <w:hideMark/>
          </w:tcPr>
          <w:p w14:paraId="16406301" w14:textId="77777777" w:rsidR="00F67CB7" w:rsidRPr="00725D61" w:rsidRDefault="00F67CB7" w:rsidP="00F67CB7">
            <w:pPr>
              <w:jc w:val="center"/>
              <w:rPr>
                <w:rFonts w:ascii="Aptos" w:eastAsia="Times New Roman" w:hAnsi="Aptos" w:cs="Arial"/>
                <w:color w:val="000000"/>
                <w:kern w:val="0"/>
                <w:sz w:val="18"/>
                <w:szCs w:val="18"/>
                <w14:ligatures w14:val="none"/>
              </w:rPr>
            </w:pPr>
          </w:p>
        </w:tc>
        <w:tc>
          <w:tcPr>
            <w:tcW w:w="551" w:type="pct"/>
            <w:tcBorders>
              <w:top w:val="nil"/>
              <w:left w:val="nil"/>
              <w:bottom w:val="single" w:sz="4" w:space="0" w:color="auto"/>
              <w:right w:val="single" w:sz="12" w:space="0" w:color="auto"/>
            </w:tcBorders>
            <w:shd w:val="clear" w:color="auto" w:fill="auto"/>
            <w:vAlign w:val="center"/>
            <w:hideMark/>
          </w:tcPr>
          <w:p w14:paraId="3F22EC6A" w14:textId="77777777" w:rsidR="00F67CB7" w:rsidRPr="00725D61" w:rsidRDefault="00F67CB7" w:rsidP="00F67CB7">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16 QAM</w:t>
            </w:r>
          </w:p>
        </w:tc>
        <w:tc>
          <w:tcPr>
            <w:tcW w:w="668" w:type="pct"/>
            <w:tcBorders>
              <w:top w:val="single" w:sz="8" w:space="0" w:color="auto"/>
              <w:left w:val="single" w:sz="12" w:space="0" w:color="auto"/>
              <w:bottom w:val="single" w:sz="8" w:space="0" w:color="auto"/>
              <w:right w:val="single" w:sz="12" w:space="0" w:color="auto"/>
            </w:tcBorders>
            <w:shd w:val="clear" w:color="000000" w:fill="FFFFFF"/>
            <w:noWrap/>
            <w:vAlign w:val="center"/>
            <w:hideMark/>
          </w:tcPr>
          <w:p w14:paraId="39D46A30" w14:textId="12E2F455" w:rsidR="00F67CB7" w:rsidRPr="00725D61" w:rsidRDefault="00F67CB7" w:rsidP="00F67CB7">
            <w:pPr>
              <w:jc w:val="center"/>
              <w:rPr>
                <w:rFonts w:ascii="Aptos" w:eastAsia="Times New Roman" w:hAnsi="Aptos" w:cs="Arial"/>
                <w:color w:val="000000"/>
                <w:kern w:val="0"/>
                <w:sz w:val="18"/>
                <w:szCs w:val="18"/>
                <w14:ligatures w14:val="none"/>
              </w:rPr>
            </w:pPr>
            <w:r w:rsidRPr="00F67CB7">
              <w:rPr>
                <w:rFonts w:ascii="Aptos" w:hAnsi="Aptos" w:cs="Arial"/>
                <w:color w:val="000000"/>
                <w:sz w:val="18"/>
                <w:szCs w:val="18"/>
              </w:rPr>
              <w:t>≤2</w:t>
            </w:r>
          </w:p>
        </w:tc>
        <w:tc>
          <w:tcPr>
            <w:tcW w:w="677" w:type="pct"/>
            <w:tcBorders>
              <w:top w:val="single" w:sz="8" w:space="0" w:color="auto"/>
              <w:left w:val="single" w:sz="12" w:space="0" w:color="auto"/>
              <w:bottom w:val="single" w:sz="8" w:space="0" w:color="auto"/>
              <w:right w:val="single" w:sz="8" w:space="0" w:color="auto"/>
            </w:tcBorders>
            <w:shd w:val="clear" w:color="auto" w:fill="auto"/>
            <w:noWrap/>
            <w:vAlign w:val="center"/>
            <w:hideMark/>
          </w:tcPr>
          <w:p w14:paraId="24FA7873" w14:textId="2C194D05" w:rsidR="00F67CB7" w:rsidRPr="00725D61" w:rsidRDefault="00F67CB7" w:rsidP="00F67CB7">
            <w:pPr>
              <w:jc w:val="center"/>
              <w:rPr>
                <w:rFonts w:ascii="Aptos" w:eastAsia="Times New Roman" w:hAnsi="Aptos" w:cs="Times New Roman"/>
                <w:color w:val="000000"/>
                <w:kern w:val="0"/>
                <w:sz w:val="18"/>
                <w:szCs w:val="18"/>
                <w14:ligatures w14:val="none"/>
              </w:rPr>
            </w:pPr>
            <w:r w:rsidRPr="00F67CB7">
              <w:rPr>
                <w:rFonts w:ascii="Aptos" w:hAnsi="Aptos" w:cs="Arial"/>
                <w:color w:val="000000"/>
                <w:sz w:val="18"/>
                <w:szCs w:val="18"/>
              </w:rPr>
              <w:t>≤2</w:t>
            </w:r>
          </w:p>
        </w:tc>
        <w:tc>
          <w:tcPr>
            <w:tcW w:w="622" w:type="pct"/>
            <w:tcBorders>
              <w:top w:val="single" w:sz="8" w:space="0" w:color="auto"/>
              <w:left w:val="single" w:sz="8" w:space="0" w:color="auto"/>
              <w:bottom w:val="single" w:sz="8" w:space="0" w:color="auto"/>
              <w:right w:val="single" w:sz="8" w:space="0" w:color="auto"/>
            </w:tcBorders>
            <w:vAlign w:val="center"/>
          </w:tcPr>
          <w:p w14:paraId="37EB926B" w14:textId="32AB9DEA" w:rsidR="00F67CB7" w:rsidRPr="00F67CB7" w:rsidRDefault="00F67CB7" w:rsidP="00F67CB7">
            <w:pPr>
              <w:jc w:val="center"/>
              <w:rPr>
                <w:rFonts w:ascii="Aptos" w:eastAsia="Times New Roman" w:hAnsi="Aptos" w:cs="Arial"/>
                <w:kern w:val="0"/>
                <w:sz w:val="18"/>
                <w:szCs w:val="18"/>
                <w14:ligatures w14:val="none"/>
              </w:rPr>
            </w:pPr>
            <w:r w:rsidRPr="00F67CB7">
              <w:rPr>
                <w:rFonts w:ascii="Aptos" w:hAnsi="Aptos" w:cs="Arial"/>
                <w:color w:val="000000"/>
                <w:sz w:val="18"/>
                <w:szCs w:val="18"/>
              </w:rPr>
              <w:t>≤6.0</w:t>
            </w:r>
          </w:p>
        </w:tc>
        <w:tc>
          <w:tcPr>
            <w:tcW w:w="1024" w:type="pct"/>
            <w:tcBorders>
              <w:top w:val="single" w:sz="8" w:space="0" w:color="auto"/>
              <w:left w:val="single" w:sz="8" w:space="0" w:color="auto"/>
              <w:bottom w:val="single" w:sz="8" w:space="0" w:color="auto"/>
              <w:right w:val="single" w:sz="12" w:space="0" w:color="auto"/>
            </w:tcBorders>
            <w:vAlign w:val="center"/>
          </w:tcPr>
          <w:p w14:paraId="635CE704" w14:textId="34B3F7A1" w:rsidR="00F67CB7" w:rsidRPr="00F67CB7" w:rsidRDefault="00F67CB7" w:rsidP="00F67CB7">
            <w:pPr>
              <w:jc w:val="center"/>
              <w:rPr>
                <w:rFonts w:ascii="Aptos" w:eastAsia="Times New Roman" w:hAnsi="Aptos" w:cs="Arial"/>
                <w:kern w:val="0"/>
                <w:sz w:val="18"/>
                <w:szCs w:val="18"/>
                <w14:ligatures w14:val="none"/>
              </w:rPr>
            </w:pPr>
            <w:r w:rsidRPr="00F67CB7">
              <w:rPr>
                <w:rFonts w:ascii="Aptos" w:hAnsi="Aptos" w:cs="Arial"/>
                <w:color w:val="000000"/>
                <w:sz w:val="18"/>
                <w:szCs w:val="18"/>
              </w:rPr>
              <w:t>≤6</w:t>
            </w:r>
          </w:p>
        </w:tc>
        <w:tc>
          <w:tcPr>
            <w:tcW w:w="783" w:type="pct"/>
            <w:tcBorders>
              <w:top w:val="single" w:sz="8" w:space="0" w:color="auto"/>
              <w:left w:val="single" w:sz="12" w:space="0" w:color="auto"/>
              <w:bottom w:val="single" w:sz="8" w:space="0" w:color="auto"/>
              <w:right w:val="single" w:sz="12" w:space="0" w:color="auto"/>
            </w:tcBorders>
            <w:shd w:val="clear" w:color="auto" w:fill="FFFFFF" w:themeFill="background1"/>
            <w:noWrap/>
            <w:vAlign w:val="center"/>
            <w:hideMark/>
          </w:tcPr>
          <w:p w14:paraId="7E175D9D" w14:textId="7A803DE0" w:rsidR="00F67CB7" w:rsidRPr="00725D61" w:rsidRDefault="00F67CB7" w:rsidP="00F67CB7">
            <w:pPr>
              <w:jc w:val="center"/>
              <w:rPr>
                <w:rFonts w:ascii="Aptos" w:eastAsia="Times New Roman" w:hAnsi="Aptos" w:cs="Arial"/>
                <w:kern w:val="0"/>
                <w:sz w:val="18"/>
                <w:szCs w:val="18"/>
                <w14:ligatures w14:val="none"/>
              </w:rPr>
            </w:pPr>
            <w:r w:rsidRPr="00F67CB7">
              <w:rPr>
                <w:rFonts w:ascii="Aptos" w:hAnsi="Aptos" w:cs="Arial"/>
                <w:b/>
                <w:bCs/>
                <w:color w:val="C00000"/>
                <w:sz w:val="18"/>
                <w:szCs w:val="18"/>
              </w:rPr>
              <w:t>4</w:t>
            </w:r>
          </w:p>
        </w:tc>
      </w:tr>
      <w:tr w:rsidR="00F67CB7" w:rsidRPr="00725D61" w14:paraId="205263F2" w14:textId="77777777" w:rsidTr="00F67CB7">
        <w:trPr>
          <w:trHeight w:val="46"/>
          <w:jc w:val="center"/>
        </w:trPr>
        <w:tc>
          <w:tcPr>
            <w:tcW w:w="675" w:type="pct"/>
            <w:vMerge/>
            <w:tcBorders>
              <w:top w:val="single" w:sz="8" w:space="0" w:color="auto"/>
              <w:left w:val="single" w:sz="12" w:space="0" w:color="auto"/>
              <w:bottom w:val="single" w:sz="8" w:space="0" w:color="000000"/>
              <w:right w:val="single" w:sz="4" w:space="0" w:color="auto"/>
            </w:tcBorders>
            <w:vAlign w:val="center"/>
            <w:hideMark/>
          </w:tcPr>
          <w:p w14:paraId="07463BD3" w14:textId="77777777" w:rsidR="00F67CB7" w:rsidRPr="00725D61" w:rsidRDefault="00F67CB7" w:rsidP="00F67CB7">
            <w:pPr>
              <w:jc w:val="center"/>
              <w:rPr>
                <w:rFonts w:ascii="Aptos" w:eastAsia="Times New Roman" w:hAnsi="Aptos" w:cs="Arial"/>
                <w:color w:val="000000"/>
                <w:kern w:val="0"/>
                <w:sz w:val="18"/>
                <w:szCs w:val="18"/>
                <w14:ligatures w14:val="none"/>
              </w:rPr>
            </w:pPr>
          </w:p>
        </w:tc>
        <w:tc>
          <w:tcPr>
            <w:tcW w:w="551" w:type="pct"/>
            <w:tcBorders>
              <w:top w:val="nil"/>
              <w:left w:val="nil"/>
              <w:bottom w:val="single" w:sz="4" w:space="0" w:color="auto"/>
              <w:right w:val="single" w:sz="12" w:space="0" w:color="auto"/>
            </w:tcBorders>
            <w:shd w:val="clear" w:color="auto" w:fill="auto"/>
            <w:vAlign w:val="center"/>
            <w:hideMark/>
          </w:tcPr>
          <w:p w14:paraId="2C71B91D" w14:textId="77777777" w:rsidR="00F67CB7" w:rsidRPr="00725D61" w:rsidRDefault="00F67CB7" w:rsidP="00F67CB7">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64 QAM</w:t>
            </w:r>
          </w:p>
        </w:tc>
        <w:tc>
          <w:tcPr>
            <w:tcW w:w="668" w:type="pct"/>
            <w:tcBorders>
              <w:top w:val="single" w:sz="8" w:space="0" w:color="auto"/>
              <w:left w:val="single" w:sz="12" w:space="0" w:color="auto"/>
              <w:bottom w:val="single" w:sz="8" w:space="0" w:color="auto"/>
              <w:right w:val="single" w:sz="12" w:space="0" w:color="auto"/>
            </w:tcBorders>
            <w:shd w:val="clear" w:color="000000" w:fill="FFFFFF"/>
            <w:noWrap/>
            <w:vAlign w:val="center"/>
            <w:hideMark/>
          </w:tcPr>
          <w:p w14:paraId="21D74E80" w14:textId="4455059D" w:rsidR="00F67CB7" w:rsidRPr="00725D61" w:rsidRDefault="00F67CB7" w:rsidP="00F67CB7">
            <w:pPr>
              <w:jc w:val="center"/>
              <w:rPr>
                <w:rFonts w:ascii="Aptos" w:eastAsia="Times New Roman" w:hAnsi="Aptos" w:cs="Arial"/>
                <w:color w:val="000000"/>
                <w:kern w:val="0"/>
                <w:sz w:val="18"/>
                <w:szCs w:val="18"/>
                <w14:ligatures w14:val="none"/>
              </w:rPr>
            </w:pPr>
            <w:r w:rsidRPr="00F67CB7">
              <w:rPr>
                <w:rFonts w:ascii="Aptos" w:hAnsi="Aptos" w:cs="Arial"/>
                <w:color w:val="000000"/>
                <w:sz w:val="18"/>
                <w:szCs w:val="18"/>
              </w:rPr>
              <w:t>≤3.5</w:t>
            </w:r>
          </w:p>
        </w:tc>
        <w:tc>
          <w:tcPr>
            <w:tcW w:w="677" w:type="pct"/>
            <w:tcBorders>
              <w:top w:val="single" w:sz="8" w:space="0" w:color="auto"/>
              <w:left w:val="single" w:sz="12" w:space="0" w:color="auto"/>
              <w:bottom w:val="single" w:sz="8" w:space="0" w:color="auto"/>
              <w:right w:val="single" w:sz="8" w:space="0" w:color="auto"/>
            </w:tcBorders>
            <w:shd w:val="clear" w:color="auto" w:fill="auto"/>
            <w:noWrap/>
            <w:vAlign w:val="center"/>
            <w:hideMark/>
          </w:tcPr>
          <w:p w14:paraId="5BEB4A7B" w14:textId="05BDBD0A" w:rsidR="00F67CB7" w:rsidRPr="00725D61" w:rsidRDefault="00F67CB7" w:rsidP="00F67CB7">
            <w:pPr>
              <w:jc w:val="center"/>
              <w:rPr>
                <w:rFonts w:ascii="Aptos" w:eastAsia="Times New Roman" w:hAnsi="Aptos" w:cs="Times New Roman"/>
                <w:color w:val="000000"/>
                <w:kern w:val="0"/>
                <w:sz w:val="18"/>
                <w:szCs w:val="18"/>
                <w14:ligatures w14:val="none"/>
              </w:rPr>
            </w:pPr>
            <w:r w:rsidRPr="00F67CB7">
              <w:rPr>
                <w:rFonts w:ascii="Aptos" w:hAnsi="Aptos" w:cs="Arial"/>
                <w:color w:val="000000"/>
                <w:sz w:val="18"/>
                <w:szCs w:val="18"/>
              </w:rPr>
              <w:t>≤3.5</w:t>
            </w:r>
          </w:p>
        </w:tc>
        <w:tc>
          <w:tcPr>
            <w:tcW w:w="622" w:type="pct"/>
            <w:tcBorders>
              <w:top w:val="single" w:sz="8" w:space="0" w:color="auto"/>
              <w:left w:val="single" w:sz="8" w:space="0" w:color="auto"/>
              <w:bottom w:val="single" w:sz="8" w:space="0" w:color="auto"/>
              <w:right w:val="single" w:sz="8" w:space="0" w:color="auto"/>
            </w:tcBorders>
            <w:vAlign w:val="center"/>
          </w:tcPr>
          <w:p w14:paraId="6C95438C" w14:textId="257042C9" w:rsidR="00F67CB7" w:rsidRPr="00F67CB7" w:rsidRDefault="00F67CB7" w:rsidP="00F67CB7">
            <w:pPr>
              <w:jc w:val="center"/>
              <w:rPr>
                <w:rFonts w:ascii="Aptos" w:eastAsia="Times New Roman" w:hAnsi="Aptos" w:cs="Arial"/>
                <w:kern w:val="0"/>
                <w:sz w:val="18"/>
                <w:szCs w:val="18"/>
                <w14:ligatures w14:val="none"/>
              </w:rPr>
            </w:pPr>
            <w:r w:rsidRPr="00F67CB7">
              <w:rPr>
                <w:rFonts w:ascii="Aptos" w:hAnsi="Aptos" w:cs="Arial"/>
                <w:color w:val="000000"/>
                <w:sz w:val="18"/>
                <w:szCs w:val="18"/>
              </w:rPr>
              <w:t>≤6.0</w:t>
            </w:r>
          </w:p>
        </w:tc>
        <w:tc>
          <w:tcPr>
            <w:tcW w:w="1024" w:type="pct"/>
            <w:tcBorders>
              <w:top w:val="single" w:sz="8" w:space="0" w:color="auto"/>
              <w:left w:val="single" w:sz="8" w:space="0" w:color="auto"/>
              <w:bottom w:val="single" w:sz="8" w:space="0" w:color="auto"/>
              <w:right w:val="single" w:sz="12" w:space="0" w:color="auto"/>
            </w:tcBorders>
            <w:vAlign w:val="center"/>
          </w:tcPr>
          <w:p w14:paraId="354D3D28" w14:textId="59840CA0" w:rsidR="00F67CB7" w:rsidRPr="00F67CB7" w:rsidRDefault="00F67CB7" w:rsidP="00F67CB7">
            <w:pPr>
              <w:jc w:val="center"/>
              <w:rPr>
                <w:rFonts w:ascii="Aptos" w:eastAsia="Times New Roman" w:hAnsi="Aptos" w:cs="Arial"/>
                <w:kern w:val="0"/>
                <w:sz w:val="18"/>
                <w:szCs w:val="18"/>
                <w14:ligatures w14:val="none"/>
              </w:rPr>
            </w:pPr>
            <w:r w:rsidRPr="00F67CB7">
              <w:rPr>
                <w:rFonts w:ascii="Aptos" w:hAnsi="Aptos" w:cs="Arial"/>
                <w:color w:val="000000"/>
                <w:sz w:val="18"/>
                <w:szCs w:val="18"/>
              </w:rPr>
              <w:t>≤6</w:t>
            </w:r>
          </w:p>
        </w:tc>
        <w:tc>
          <w:tcPr>
            <w:tcW w:w="783" w:type="pct"/>
            <w:tcBorders>
              <w:top w:val="single" w:sz="8" w:space="0" w:color="auto"/>
              <w:left w:val="single" w:sz="12" w:space="0" w:color="auto"/>
              <w:bottom w:val="single" w:sz="8" w:space="0" w:color="auto"/>
              <w:right w:val="single" w:sz="12" w:space="0" w:color="auto"/>
            </w:tcBorders>
            <w:shd w:val="clear" w:color="auto" w:fill="FFFFFF" w:themeFill="background1"/>
            <w:noWrap/>
            <w:vAlign w:val="center"/>
            <w:hideMark/>
          </w:tcPr>
          <w:p w14:paraId="6F300590" w14:textId="2A81B07B" w:rsidR="00F67CB7" w:rsidRPr="00725D61" w:rsidRDefault="00F67CB7" w:rsidP="00F67CB7">
            <w:pPr>
              <w:jc w:val="center"/>
              <w:rPr>
                <w:rFonts w:ascii="Aptos" w:eastAsia="Times New Roman" w:hAnsi="Aptos" w:cs="Arial"/>
                <w:kern w:val="0"/>
                <w:sz w:val="18"/>
                <w:szCs w:val="18"/>
                <w14:ligatures w14:val="none"/>
              </w:rPr>
            </w:pPr>
            <w:r w:rsidRPr="00F67CB7">
              <w:rPr>
                <w:rFonts w:ascii="Aptos" w:hAnsi="Aptos" w:cs="Arial"/>
                <w:sz w:val="18"/>
                <w:szCs w:val="18"/>
              </w:rPr>
              <w:t>2.5</w:t>
            </w:r>
          </w:p>
        </w:tc>
      </w:tr>
      <w:tr w:rsidR="00F67CB7" w:rsidRPr="00725D61" w14:paraId="1331C64C" w14:textId="77777777" w:rsidTr="00F67CB7">
        <w:trPr>
          <w:trHeight w:val="46"/>
          <w:jc w:val="center"/>
        </w:trPr>
        <w:tc>
          <w:tcPr>
            <w:tcW w:w="675" w:type="pct"/>
            <w:vMerge/>
            <w:tcBorders>
              <w:top w:val="single" w:sz="8" w:space="0" w:color="auto"/>
              <w:left w:val="single" w:sz="12" w:space="0" w:color="auto"/>
              <w:bottom w:val="single" w:sz="12" w:space="0" w:color="000000"/>
              <w:right w:val="single" w:sz="4" w:space="0" w:color="auto"/>
            </w:tcBorders>
            <w:vAlign w:val="center"/>
            <w:hideMark/>
          </w:tcPr>
          <w:p w14:paraId="13D0ED7E" w14:textId="77777777" w:rsidR="00F67CB7" w:rsidRPr="00725D61" w:rsidRDefault="00F67CB7" w:rsidP="00F67CB7">
            <w:pPr>
              <w:jc w:val="center"/>
              <w:rPr>
                <w:rFonts w:ascii="Aptos" w:eastAsia="Times New Roman" w:hAnsi="Aptos" w:cs="Arial"/>
                <w:color w:val="000000"/>
                <w:kern w:val="0"/>
                <w:sz w:val="18"/>
                <w:szCs w:val="18"/>
                <w14:ligatures w14:val="none"/>
              </w:rPr>
            </w:pPr>
          </w:p>
        </w:tc>
        <w:tc>
          <w:tcPr>
            <w:tcW w:w="551" w:type="pct"/>
            <w:tcBorders>
              <w:top w:val="nil"/>
              <w:left w:val="nil"/>
              <w:bottom w:val="single" w:sz="12" w:space="0" w:color="000000"/>
              <w:right w:val="single" w:sz="12" w:space="0" w:color="auto"/>
            </w:tcBorders>
            <w:shd w:val="clear" w:color="auto" w:fill="auto"/>
            <w:vAlign w:val="center"/>
            <w:hideMark/>
          </w:tcPr>
          <w:p w14:paraId="5133C58D" w14:textId="77777777" w:rsidR="00F67CB7" w:rsidRPr="00725D61" w:rsidRDefault="00F67CB7" w:rsidP="00F67CB7">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256 QAM</w:t>
            </w:r>
          </w:p>
        </w:tc>
        <w:tc>
          <w:tcPr>
            <w:tcW w:w="668" w:type="pct"/>
            <w:tcBorders>
              <w:top w:val="single" w:sz="8" w:space="0" w:color="auto"/>
              <w:left w:val="single" w:sz="12" w:space="0" w:color="auto"/>
              <w:bottom w:val="single" w:sz="12" w:space="0" w:color="000000"/>
              <w:right w:val="single" w:sz="12" w:space="0" w:color="auto"/>
            </w:tcBorders>
            <w:shd w:val="clear" w:color="000000" w:fill="FFFFFF"/>
            <w:noWrap/>
            <w:vAlign w:val="center"/>
            <w:hideMark/>
          </w:tcPr>
          <w:p w14:paraId="4A2E96B4" w14:textId="03DB18F1" w:rsidR="00F67CB7" w:rsidRPr="00725D61" w:rsidRDefault="00F67CB7" w:rsidP="00F67CB7">
            <w:pPr>
              <w:jc w:val="center"/>
              <w:rPr>
                <w:rFonts w:ascii="Aptos" w:eastAsia="Times New Roman" w:hAnsi="Aptos" w:cs="Arial"/>
                <w:color w:val="000000"/>
                <w:kern w:val="0"/>
                <w:sz w:val="18"/>
                <w:szCs w:val="18"/>
                <w14:ligatures w14:val="none"/>
              </w:rPr>
            </w:pPr>
            <w:r w:rsidRPr="00F67CB7">
              <w:rPr>
                <w:rFonts w:ascii="Aptos" w:hAnsi="Aptos" w:cs="Arial"/>
                <w:color w:val="000000"/>
                <w:sz w:val="18"/>
                <w:szCs w:val="18"/>
              </w:rPr>
              <w:t>≤6.5</w:t>
            </w:r>
          </w:p>
        </w:tc>
        <w:tc>
          <w:tcPr>
            <w:tcW w:w="677" w:type="pct"/>
            <w:tcBorders>
              <w:top w:val="single" w:sz="8" w:space="0" w:color="auto"/>
              <w:left w:val="single" w:sz="12" w:space="0" w:color="auto"/>
              <w:bottom w:val="single" w:sz="12" w:space="0" w:color="000000"/>
              <w:right w:val="single" w:sz="8" w:space="0" w:color="auto"/>
            </w:tcBorders>
            <w:shd w:val="clear" w:color="auto" w:fill="auto"/>
            <w:noWrap/>
            <w:vAlign w:val="center"/>
            <w:hideMark/>
          </w:tcPr>
          <w:p w14:paraId="7858411E" w14:textId="688B1A5D" w:rsidR="00F67CB7" w:rsidRPr="00725D61" w:rsidRDefault="00F67CB7" w:rsidP="00F67CB7">
            <w:pPr>
              <w:jc w:val="center"/>
              <w:rPr>
                <w:rFonts w:ascii="Aptos" w:eastAsia="Times New Roman" w:hAnsi="Aptos" w:cs="Times New Roman"/>
                <w:color w:val="000000"/>
                <w:kern w:val="0"/>
                <w:sz w:val="18"/>
                <w:szCs w:val="18"/>
                <w14:ligatures w14:val="none"/>
              </w:rPr>
            </w:pPr>
            <w:r w:rsidRPr="00F67CB7">
              <w:rPr>
                <w:rFonts w:ascii="Aptos" w:hAnsi="Aptos" w:cs="Arial"/>
                <w:color w:val="000000"/>
                <w:sz w:val="18"/>
                <w:szCs w:val="18"/>
              </w:rPr>
              <w:t>≤6.5</w:t>
            </w:r>
          </w:p>
        </w:tc>
        <w:tc>
          <w:tcPr>
            <w:tcW w:w="622" w:type="pct"/>
            <w:tcBorders>
              <w:top w:val="single" w:sz="8" w:space="0" w:color="auto"/>
              <w:left w:val="single" w:sz="8" w:space="0" w:color="auto"/>
              <w:bottom w:val="single" w:sz="12" w:space="0" w:color="000000"/>
              <w:right w:val="single" w:sz="8" w:space="0" w:color="auto"/>
            </w:tcBorders>
            <w:vAlign w:val="center"/>
          </w:tcPr>
          <w:p w14:paraId="6CC711E8" w14:textId="1C5E4C72" w:rsidR="00F67CB7" w:rsidRPr="00F67CB7" w:rsidRDefault="00F67CB7" w:rsidP="00F67CB7">
            <w:pPr>
              <w:jc w:val="center"/>
              <w:rPr>
                <w:rFonts w:ascii="Aptos" w:eastAsia="Times New Roman" w:hAnsi="Aptos" w:cs="Arial"/>
                <w:kern w:val="0"/>
                <w:sz w:val="18"/>
                <w:szCs w:val="18"/>
                <w14:ligatures w14:val="none"/>
              </w:rPr>
            </w:pPr>
            <w:r w:rsidRPr="00F67CB7">
              <w:rPr>
                <w:rFonts w:ascii="Aptos" w:hAnsi="Aptos" w:cs="Arial"/>
                <w:color w:val="000000"/>
                <w:sz w:val="18"/>
                <w:szCs w:val="18"/>
              </w:rPr>
              <w:t>≤6.0</w:t>
            </w:r>
          </w:p>
        </w:tc>
        <w:tc>
          <w:tcPr>
            <w:tcW w:w="1024" w:type="pct"/>
            <w:tcBorders>
              <w:top w:val="single" w:sz="8" w:space="0" w:color="auto"/>
              <w:left w:val="single" w:sz="8" w:space="0" w:color="auto"/>
              <w:bottom w:val="single" w:sz="12" w:space="0" w:color="000000"/>
              <w:right w:val="single" w:sz="12" w:space="0" w:color="auto"/>
            </w:tcBorders>
            <w:vAlign w:val="center"/>
          </w:tcPr>
          <w:p w14:paraId="2C06F4C8" w14:textId="79352C3B" w:rsidR="00F67CB7" w:rsidRPr="00F67CB7" w:rsidRDefault="00F67CB7" w:rsidP="00F67CB7">
            <w:pPr>
              <w:jc w:val="center"/>
              <w:rPr>
                <w:rFonts w:ascii="Aptos" w:eastAsia="Times New Roman" w:hAnsi="Aptos" w:cs="Arial"/>
                <w:kern w:val="0"/>
                <w:sz w:val="18"/>
                <w:szCs w:val="18"/>
                <w14:ligatures w14:val="none"/>
              </w:rPr>
            </w:pPr>
            <w:r w:rsidRPr="00F67CB7">
              <w:rPr>
                <w:rFonts w:ascii="Aptos" w:hAnsi="Aptos" w:cs="Arial"/>
                <w:color w:val="000000"/>
                <w:sz w:val="18"/>
                <w:szCs w:val="18"/>
              </w:rPr>
              <w:t>≤6.5</w:t>
            </w:r>
          </w:p>
        </w:tc>
        <w:tc>
          <w:tcPr>
            <w:tcW w:w="783" w:type="pct"/>
            <w:tcBorders>
              <w:top w:val="single" w:sz="8" w:space="0" w:color="auto"/>
              <w:left w:val="single" w:sz="12" w:space="0" w:color="auto"/>
              <w:bottom w:val="single" w:sz="12" w:space="0" w:color="000000"/>
              <w:right w:val="single" w:sz="12" w:space="0" w:color="auto"/>
            </w:tcBorders>
            <w:shd w:val="clear" w:color="auto" w:fill="FFFFFF" w:themeFill="background1"/>
            <w:noWrap/>
            <w:vAlign w:val="center"/>
            <w:hideMark/>
          </w:tcPr>
          <w:p w14:paraId="21E96E1B" w14:textId="6D06AAE4" w:rsidR="00F67CB7" w:rsidRPr="00725D61" w:rsidRDefault="00F67CB7" w:rsidP="00F67CB7">
            <w:pPr>
              <w:jc w:val="center"/>
              <w:rPr>
                <w:rFonts w:ascii="Aptos" w:eastAsia="Times New Roman" w:hAnsi="Aptos" w:cs="Arial"/>
                <w:kern w:val="0"/>
                <w:sz w:val="18"/>
                <w:szCs w:val="18"/>
                <w14:ligatures w14:val="none"/>
              </w:rPr>
            </w:pPr>
            <w:r w:rsidRPr="00F67CB7">
              <w:rPr>
                <w:rFonts w:ascii="Aptos" w:hAnsi="Aptos" w:cs="Arial"/>
                <w:sz w:val="18"/>
                <w:szCs w:val="18"/>
              </w:rPr>
              <w:t>0</w:t>
            </w:r>
          </w:p>
        </w:tc>
      </w:tr>
    </w:tbl>
    <w:p w14:paraId="58EB25B2" w14:textId="77777777" w:rsidR="00E57A5A" w:rsidRDefault="00E57A5A" w:rsidP="00D3431C"/>
    <w:p w14:paraId="41212307" w14:textId="44CCBE0A" w:rsidR="00290359" w:rsidRDefault="00290359" w:rsidP="00290359">
      <w:r w:rsidRPr="00290359">
        <w:rPr>
          <w:b/>
          <w:bCs/>
        </w:rPr>
        <w:t>Observation</w:t>
      </w:r>
      <w:r w:rsidR="00022E52">
        <w:rPr>
          <w:b/>
          <w:bCs/>
        </w:rPr>
        <w:t xml:space="preserve"> 1</w:t>
      </w:r>
      <w:r>
        <w:t>: For 25MHz CBW and PC2 RB allocations fulfilling {</w:t>
      </w:r>
      <w:proofErr w:type="spellStart"/>
      <w:r w:rsidRPr="00E57A5A">
        <w:t>RB</w:t>
      </w:r>
      <w:r w:rsidRPr="00290359">
        <w:rPr>
          <w:vertAlign w:val="subscript"/>
        </w:rPr>
        <w:t>end</w:t>
      </w:r>
      <w:proofErr w:type="spellEnd"/>
      <w:r w:rsidRPr="00E57A5A">
        <w:t>*12*SCS</w:t>
      </w:r>
      <w:r>
        <w:t>&gt;=0; 9.72&gt;</w:t>
      </w:r>
      <w:r w:rsidRPr="00F67CB7">
        <w:t>L</w:t>
      </w:r>
      <w:r w:rsidRPr="00290359">
        <w:rPr>
          <w:vertAlign w:val="subscript"/>
        </w:rPr>
        <w:t>CRB</w:t>
      </w:r>
      <w:r w:rsidRPr="00F67CB7">
        <w:t xml:space="preserve"> ≥max (0, 12*SCS*</w:t>
      </w:r>
      <w:proofErr w:type="spellStart"/>
      <w:r w:rsidRPr="00F67CB7">
        <w:t>RB</w:t>
      </w:r>
      <w:r w:rsidRPr="00290359">
        <w:rPr>
          <w:vertAlign w:val="subscript"/>
        </w:rPr>
        <w:t>end</w:t>
      </w:r>
      <w:proofErr w:type="spellEnd"/>
      <w:r w:rsidRPr="00F67CB7">
        <w:t xml:space="preserve"> - 1.08)</w:t>
      </w:r>
      <w:r>
        <w:t>}, the PC2 back-off allowance may be more than 3dB greater than the PC3 allowance for DFT-s-OFDM Pi.2 BPSK, QPSK and 16QAM and CP OFDM QPSK and 16QAM.</w:t>
      </w:r>
      <w:r w:rsidR="00022E52">
        <w:t xml:space="preserve"> </w:t>
      </w:r>
    </w:p>
    <w:p w14:paraId="48C8A07C" w14:textId="77777777" w:rsidR="00022E52" w:rsidRDefault="00022E52" w:rsidP="00290359"/>
    <w:p w14:paraId="0203D34A" w14:textId="77777777" w:rsidR="00022E52" w:rsidRPr="00797608" w:rsidRDefault="00022E52" w:rsidP="00290359">
      <w:pPr>
        <w:rPr>
          <w:b/>
          <w:bCs/>
        </w:rPr>
      </w:pPr>
      <w:r w:rsidRPr="00797608">
        <w:rPr>
          <w:b/>
          <w:bCs/>
        </w:rPr>
        <w:t>Proposal 2: Proponents to check if the A4 A-MPR can be revisited to ensure the PC2 back-off allowance does not exceed the PC3 allowance by more than 3dB for</w:t>
      </w:r>
    </w:p>
    <w:p w14:paraId="5B868EDA" w14:textId="4A0EF2C4" w:rsidR="00290359" w:rsidRPr="00797608" w:rsidRDefault="00022E52" w:rsidP="008761EF">
      <w:pPr>
        <w:pStyle w:val="ListParagraph"/>
        <w:numPr>
          <w:ilvl w:val="0"/>
          <w:numId w:val="15"/>
        </w:numPr>
        <w:rPr>
          <w:b/>
          <w:bCs/>
        </w:rPr>
      </w:pPr>
      <w:r w:rsidRPr="00797608">
        <w:rPr>
          <w:b/>
          <w:bCs/>
        </w:rPr>
        <w:t>25MHz RB allocations fulfilling {</w:t>
      </w:r>
      <w:proofErr w:type="spellStart"/>
      <w:r w:rsidRPr="00797608">
        <w:rPr>
          <w:b/>
          <w:bCs/>
        </w:rPr>
        <w:t>RB</w:t>
      </w:r>
      <w:r w:rsidRPr="00797608">
        <w:rPr>
          <w:b/>
          <w:bCs/>
          <w:i/>
          <w:iCs/>
          <w:vertAlign w:val="subscript"/>
        </w:rPr>
        <w:t>end</w:t>
      </w:r>
      <w:proofErr w:type="spellEnd"/>
      <w:r w:rsidRPr="00797608">
        <w:rPr>
          <w:b/>
          <w:bCs/>
        </w:rPr>
        <w:t>*12*SCS&gt;=0; 9.72&gt;L</w:t>
      </w:r>
      <w:r w:rsidRPr="00797608">
        <w:rPr>
          <w:b/>
          <w:bCs/>
          <w:vertAlign w:val="subscript"/>
        </w:rPr>
        <w:t>CRB</w:t>
      </w:r>
      <w:r w:rsidRPr="00797608">
        <w:rPr>
          <w:b/>
          <w:bCs/>
        </w:rPr>
        <w:t xml:space="preserve"> ≥max (0, 12*SCS*</w:t>
      </w:r>
      <w:proofErr w:type="spellStart"/>
      <w:r w:rsidRPr="00797608">
        <w:rPr>
          <w:b/>
          <w:bCs/>
        </w:rPr>
        <w:t>RB</w:t>
      </w:r>
      <w:r w:rsidRPr="00797608">
        <w:rPr>
          <w:b/>
          <w:bCs/>
          <w:i/>
          <w:iCs/>
          <w:vertAlign w:val="subscript"/>
        </w:rPr>
        <w:t>end</w:t>
      </w:r>
      <w:proofErr w:type="spellEnd"/>
      <w:r w:rsidRPr="00797608">
        <w:rPr>
          <w:b/>
          <w:bCs/>
        </w:rPr>
        <w:t xml:space="preserve"> - 1.08)}</w:t>
      </w:r>
    </w:p>
    <w:p w14:paraId="466D014F" w14:textId="5188CAA2" w:rsidR="00022E52" w:rsidRPr="00797608" w:rsidRDefault="00022E52" w:rsidP="008761EF">
      <w:pPr>
        <w:pStyle w:val="ListParagraph"/>
        <w:numPr>
          <w:ilvl w:val="0"/>
          <w:numId w:val="15"/>
        </w:numPr>
        <w:rPr>
          <w:b/>
          <w:bCs/>
        </w:rPr>
      </w:pPr>
      <w:r w:rsidRPr="00797608">
        <w:rPr>
          <w:b/>
          <w:bCs/>
        </w:rPr>
        <w:t>30MHz RB allocations fulfilling {</w:t>
      </w:r>
      <w:proofErr w:type="spellStart"/>
      <w:r w:rsidRPr="00797608">
        <w:rPr>
          <w:b/>
          <w:bCs/>
        </w:rPr>
        <w:t>RB</w:t>
      </w:r>
      <w:r w:rsidRPr="00797608">
        <w:rPr>
          <w:b/>
          <w:bCs/>
          <w:i/>
          <w:iCs/>
          <w:vertAlign w:val="subscript"/>
        </w:rPr>
        <w:t>end</w:t>
      </w:r>
      <w:proofErr w:type="spellEnd"/>
      <w:r w:rsidRPr="00797608">
        <w:rPr>
          <w:b/>
          <w:bCs/>
        </w:rPr>
        <w:t>*12*SCS&gt;=0; 12.96&gt;L</w:t>
      </w:r>
      <w:r w:rsidRPr="00797608">
        <w:rPr>
          <w:b/>
          <w:bCs/>
          <w:vertAlign w:val="subscript"/>
        </w:rPr>
        <w:t>CRB</w:t>
      </w:r>
      <w:r w:rsidRPr="00797608">
        <w:rPr>
          <w:b/>
          <w:bCs/>
        </w:rPr>
        <w:t xml:space="preserve"> ≥max (0, 12*SCS*</w:t>
      </w:r>
      <w:proofErr w:type="spellStart"/>
      <w:r w:rsidRPr="00797608">
        <w:rPr>
          <w:b/>
          <w:bCs/>
        </w:rPr>
        <w:t>RB</w:t>
      </w:r>
      <w:r w:rsidRPr="00797608">
        <w:rPr>
          <w:b/>
          <w:bCs/>
          <w:i/>
          <w:iCs/>
          <w:vertAlign w:val="subscript"/>
        </w:rPr>
        <w:t>end</w:t>
      </w:r>
      <w:proofErr w:type="spellEnd"/>
      <w:r w:rsidRPr="00797608">
        <w:rPr>
          <w:b/>
          <w:bCs/>
        </w:rPr>
        <w:t xml:space="preserve"> - 3.6)}</w:t>
      </w:r>
    </w:p>
    <w:p w14:paraId="537F83F5" w14:textId="54232F1D" w:rsidR="00290359" w:rsidRPr="0020653B" w:rsidRDefault="00290359" w:rsidP="00D3431C"/>
    <w:p w14:paraId="61A3F6D4" w14:textId="63950606" w:rsidR="002C626D" w:rsidRPr="0089391D" w:rsidRDefault="002C626D" w:rsidP="002C626D">
      <w:pPr>
        <w:pStyle w:val="ListParagraph"/>
        <w:keepNext/>
        <w:keepLines/>
        <w:widowControl w:val="0"/>
        <w:numPr>
          <w:ilvl w:val="1"/>
          <w:numId w:val="1"/>
        </w:numPr>
        <w:tabs>
          <w:tab w:val="left" w:pos="2160"/>
        </w:tabs>
        <w:spacing w:before="180" w:after="120"/>
        <w:ind w:left="431" w:hanging="431"/>
        <w:outlineLvl w:val="0"/>
        <w:rPr>
          <w:rStyle w:val="NMPHeading1Char1"/>
          <w:rFonts w:eastAsia="Times New Roman" w:cs="Arial"/>
          <w:b/>
          <w:bCs/>
          <w:kern w:val="0"/>
          <w:sz w:val="24"/>
          <w:szCs w:val="32"/>
          <w:lang w:val="en-US" w:eastAsia="en-GB"/>
          <w14:ligatures w14:val="none"/>
        </w:rPr>
      </w:pPr>
      <w:r>
        <w:rPr>
          <w:rStyle w:val="NMPHeading1Char1"/>
          <w:rFonts w:eastAsia="Times New Roman" w:cs="Arial"/>
          <w:b/>
          <w:bCs/>
          <w:kern w:val="0"/>
          <w:sz w:val="24"/>
          <w:szCs w:val="32"/>
          <w:lang w:val="en-US" w:eastAsia="en-GB"/>
          <w14:ligatures w14:val="none"/>
        </w:rPr>
        <w:t xml:space="preserve">Case 2: Up to 6dB </w:t>
      </w:r>
      <w:r>
        <w:rPr>
          <w:rStyle w:val="NMPHeading1Char1"/>
          <w:rFonts w:eastAsia="Times New Roman" w:cs="Arial"/>
          <w:b/>
          <w:bCs/>
          <w:kern w:val="0"/>
          <w:sz w:val="24"/>
          <w:szCs w:val="32"/>
          <w:lang w:val="en-US" w:eastAsia="en-GB"/>
          <w14:ligatures w14:val="none"/>
        </w:rPr>
        <w:sym w:font="Symbol" w:char="F044"/>
      </w:r>
      <w:r w:rsidRPr="00671C9C">
        <w:rPr>
          <w:rStyle w:val="NMPHeading1Char1"/>
          <w:rFonts w:ascii="Arial Bold" w:eastAsia="Times New Roman" w:hAnsi="Arial Bold" w:cs="Arial"/>
          <w:b/>
          <w:bCs/>
          <w:kern w:val="0"/>
          <w:sz w:val="24"/>
          <w:szCs w:val="32"/>
          <w:vertAlign w:val="subscript"/>
          <w:lang w:val="en-US" w:eastAsia="en-GB"/>
          <w14:ligatures w14:val="none"/>
        </w:rPr>
        <w:t>A-MPR</w:t>
      </w:r>
      <w:r w:rsidR="00444968">
        <w:rPr>
          <w:rStyle w:val="NMPHeading1Char1"/>
          <w:rFonts w:ascii="Arial Bold" w:eastAsia="Times New Roman" w:hAnsi="Arial Bold" w:cs="Arial"/>
          <w:b/>
          <w:bCs/>
          <w:kern w:val="0"/>
          <w:sz w:val="24"/>
          <w:szCs w:val="32"/>
          <w:vertAlign w:val="subscript"/>
          <w:lang w:val="en-US" w:eastAsia="en-GB"/>
          <w14:ligatures w14:val="none"/>
        </w:rPr>
        <w:t xml:space="preserve"> </w:t>
      </w:r>
      <w:r>
        <w:rPr>
          <w:rStyle w:val="NMPHeading1Char1"/>
          <w:rFonts w:eastAsia="Times New Roman" w:cs="Arial"/>
          <w:b/>
          <w:bCs/>
          <w:kern w:val="0"/>
          <w:sz w:val="24"/>
          <w:szCs w:val="32"/>
          <w:lang w:val="en-US" w:eastAsia="en-GB"/>
          <w14:ligatures w14:val="none"/>
        </w:rPr>
        <w:t>for 40, 45, 50MHz CBW</w:t>
      </w:r>
    </w:p>
    <w:p w14:paraId="031CC00B" w14:textId="45B62C6E" w:rsidR="002C626D" w:rsidRPr="002C626D" w:rsidRDefault="002C626D" w:rsidP="002C626D">
      <w:pPr>
        <w:rPr>
          <w:rFonts w:cs="Times New Roman"/>
          <w:szCs w:val="20"/>
        </w:rPr>
      </w:pPr>
      <w:r w:rsidRPr="002C626D">
        <w:rPr>
          <w:rFonts w:cs="Times New Roman"/>
          <w:szCs w:val="20"/>
        </w:rPr>
        <w:t>The</w:t>
      </w:r>
      <w:r w:rsidR="00444968">
        <w:rPr>
          <w:rFonts w:cs="Times New Roman"/>
          <w:szCs w:val="20"/>
        </w:rPr>
        <w:t>se</w:t>
      </w:r>
      <w:r w:rsidRPr="002C626D">
        <w:rPr>
          <w:rFonts w:cs="Times New Roman"/>
          <w:szCs w:val="20"/>
        </w:rPr>
        <w:t xml:space="preserve"> cases are analyzed for each modulation and waveform in </w:t>
      </w:r>
      <w:r w:rsidRPr="00444968">
        <w:rPr>
          <w:rFonts w:cs="Times New Roman"/>
          <w:szCs w:val="20"/>
        </w:rPr>
        <w:fldChar w:fldCharType="begin"/>
      </w:r>
      <w:r w:rsidRPr="00444968">
        <w:rPr>
          <w:rFonts w:cs="Times New Roman"/>
          <w:szCs w:val="20"/>
        </w:rPr>
        <w:instrText xml:space="preserve"> REF _Ref206077633 \h </w:instrText>
      </w:r>
      <w:r w:rsidRPr="00444968">
        <w:rPr>
          <w:rFonts w:cs="Times New Roman"/>
          <w:szCs w:val="20"/>
        </w:rPr>
      </w:r>
      <w:r w:rsidRPr="00444968">
        <w:rPr>
          <w:rFonts w:cs="Times New Roman"/>
          <w:szCs w:val="20"/>
        </w:rPr>
        <w:fldChar w:fldCharType="separate"/>
      </w:r>
      <w:r w:rsidR="00043EFA" w:rsidRPr="00444968">
        <w:rPr>
          <w:b/>
          <w:bCs/>
          <w:i/>
          <w:iCs/>
          <w:color w:val="000000" w:themeColor="text1"/>
        </w:rPr>
        <w:t xml:space="preserve">Table </w:t>
      </w:r>
      <w:r w:rsidR="00043EFA">
        <w:rPr>
          <w:b/>
          <w:bCs/>
          <w:i/>
          <w:iCs/>
          <w:noProof/>
          <w:color w:val="000000" w:themeColor="text1"/>
        </w:rPr>
        <w:t>3</w:t>
      </w:r>
      <w:r w:rsidRPr="00444968">
        <w:rPr>
          <w:rFonts w:cs="Times New Roman"/>
          <w:szCs w:val="20"/>
        </w:rPr>
        <w:fldChar w:fldCharType="end"/>
      </w:r>
      <w:r w:rsidRPr="00444968">
        <w:rPr>
          <w:rFonts w:cs="Times New Roman"/>
          <w:szCs w:val="20"/>
        </w:rPr>
        <w:t>.</w:t>
      </w:r>
    </w:p>
    <w:p w14:paraId="0100084F" w14:textId="77777777" w:rsidR="002C626D" w:rsidRPr="002C626D" w:rsidRDefault="002C626D" w:rsidP="002C626D">
      <w:pPr>
        <w:pStyle w:val="ListParagraph"/>
        <w:ind w:left="360"/>
        <w:rPr>
          <w:rFonts w:cs="Times New Roman"/>
          <w:b/>
          <w:bCs/>
          <w:i/>
          <w:iCs/>
          <w:szCs w:val="20"/>
        </w:rPr>
      </w:pPr>
    </w:p>
    <w:p w14:paraId="794B6A43" w14:textId="24AC0322" w:rsidR="002C626D" w:rsidRPr="00444968" w:rsidRDefault="002C626D" w:rsidP="002C626D">
      <w:pPr>
        <w:pStyle w:val="Caption"/>
        <w:ind w:left="360"/>
        <w:jc w:val="center"/>
        <w:rPr>
          <w:color w:val="000000" w:themeColor="text1"/>
        </w:rPr>
      </w:pPr>
      <w:bookmarkStart w:id="4" w:name="_Ref206077633"/>
      <w:r w:rsidRPr="00444968">
        <w:rPr>
          <w:b/>
          <w:bCs/>
          <w:i w:val="0"/>
          <w:iCs w:val="0"/>
          <w:color w:val="000000" w:themeColor="text1"/>
        </w:rPr>
        <w:t xml:space="preserve">Table </w:t>
      </w:r>
      <w:r w:rsidRPr="00444968">
        <w:rPr>
          <w:b/>
          <w:bCs/>
          <w:i w:val="0"/>
          <w:iCs w:val="0"/>
          <w:color w:val="000000" w:themeColor="text1"/>
        </w:rPr>
        <w:fldChar w:fldCharType="begin"/>
      </w:r>
      <w:r w:rsidRPr="00444968">
        <w:rPr>
          <w:b/>
          <w:bCs/>
          <w:i w:val="0"/>
          <w:iCs w:val="0"/>
          <w:color w:val="000000" w:themeColor="text1"/>
        </w:rPr>
        <w:instrText xml:space="preserve"> SEQ Table \* ARABIC </w:instrText>
      </w:r>
      <w:r w:rsidRPr="00444968">
        <w:rPr>
          <w:b/>
          <w:bCs/>
          <w:i w:val="0"/>
          <w:iCs w:val="0"/>
          <w:color w:val="000000" w:themeColor="text1"/>
        </w:rPr>
        <w:fldChar w:fldCharType="separate"/>
      </w:r>
      <w:r w:rsidR="00043EFA">
        <w:rPr>
          <w:b/>
          <w:bCs/>
          <w:i w:val="0"/>
          <w:iCs w:val="0"/>
          <w:noProof/>
          <w:color w:val="000000" w:themeColor="text1"/>
        </w:rPr>
        <w:t>3</w:t>
      </w:r>
      <w:r w:rsidRPr="00444968">
        <w:rPr>
          <w:b/>
          <w:bCs/>
          <w:i w:val="0"/>
          <w:iCs w:val="0"/>
          <w:color w:val="000000" w:themeColor="text1"/>
        </w:rPr>
        <w:fldChar w:fldCharType="end"/>
      </w:r>
      <w:bookmarkEnd w:id="4"/>
      <w:r w:rsidRPr="00444968">
        <w:rPr>
          <w:color w:val="000000" w:themeColor="text1"/>
        </w:rPr>
        <w:t>: NS_48 PC3 A2 A-MPR vs PC2 A1 A-MPR comparison for 40MHz, 45MHz, 50MHz CBW.</w:t>
      </w:r>
    </w:p>
    <w:tbl>
      <w:tblPr>
        <w:tblW w:w="3797" w:type="pct"/>
        <w:jc w:val="center"/>
        <w:tblLayout w:type="fixed"/>
        <w:tblLook w:val="04A0" w:firstRow="1" w:lastRow="0" w:firstColumn="1" w:lastColumn="0" w:noHBand="0" w:noVBand="1"/>
      </w:tblPr>
      <w:tblGrid>
        <w:gridCol w:w="1783"/>
        <w:gridCol w:w="1030"/>
        <w:gridCol w:w="1134"/>
        <w:gridCol w:w="1168"/>
        <w:gridCol w:w="1734"/>
        <w:gridCol w:w="236"/>
      </w:tblGrid>
      <w:tr w:rsidR="002C626D" w:rsidRPr="00725D61" w14:paraId="23B1DB5A" w14:textId="77777777" w:rsidTr="00F7718D">
        <w:trPr>
          <w:gridAfter w:val="1"/>
          <w:wAfter w:w="166" w:type="pct"/>
          <w:trHeight w:val="408"/>
          <w:jc w:val="center"/>
        </w:trPr>
        <w:tc>
          <w:tcPr>
            <w:tcW w:w="1986" w:type="pct"/>
            <w:gridSpan w:val="2"/>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5D3872AD" w14:textId="77777777" w:rsidR="002C626D" w:rsidRPr="00725D61" w:rsidRDefault="002C626D" w:rsidP="00F7718D">
            <w:pPr>
              <w:jc w:val="center"/>
              <w:rPr>
                <w:rFonts w:ascii="Aptos" w:eastAsia="Times New Roman" w:hAnsi="Aptos" w:cs="Arial"/>
                <w:b/>
                <w:bCs/>
                <w:color w:val="000000"/>
                <w:kern w:val="0"/>
                <w:sz w:val="18"/>
                <w:szCs w:val="18"/>
                <w14:ligatures w14:val="none"/>
              </w:rPr>
            </w:pPr>
            <w:r w:rsidRPr="00725D61">
              <w:rPr>
                <w:rFonts w:ascii="Aptos" w:eastAsia="Times New Roman" w:hAnsi="Aptos" w:cs="Arial"/>
                <w:b/>
                <w:bCs/>
                <w:color w:val="000000"/>
                <w:kern w:val="0"/>
                <w:sz w:val="18"/>
                <w:szCs w:val="18"/>
                <w14:ligatures w14:val="none"/>
              </w:rPr>
              <w:t>Modulation/Waveform</w:t>
            </w:r>
          </w:p>
        </w:tc>
        <w:tc>
          <w:tcPr>
            <w:tcW w:w="800" w:type="pct"/>
            <w:vMerge w:val="restart"/>
            <w:tcBorders>
              <w:top w:val="single" w:sz="12" w:space="0" w:color="auto"/>
              <w:left w:val="single" w:sz="12" w:space="0" w:color="auto"/>
              <w:bottom w:val="single" w:sz="12" w:space="0" w:color="auto"/>
              <w:right w:val="nil"/>
            </w:tcBorders>
            <w:shd w:val="clear" w:color="000000" w:fill="FFFFFF"/>
            <w:vAlign w:val="center"/>
            <w:hideMark/>
          </w:tcPr>
          <w:p w14:paraId="59943961" w14:textId="77777777" w:rsidR="002C626D" w:rsidRPr="00074083" w:rsidRDefault="002C626D" w:rsidP="00F7718D">
            <w:pPr>
              <w:jc w:val="center"/>
              <w:rPr>
                <w:rFonts w:ascii="Aptos" w:eastAsia="Times New Roman" w:hAnsi="Aptos" w:cs="Arial"/>
                <w:b/>
                <w:bCs/>
                <w:color w:val="000000"/>
                <w:kern w:val="0"/>
                <w:sz w:val="18"/>
                <w:szCs w:val="18"/>
                <w14:ligatures w14:val="none"/>
              </w:rPr>
            </w:pPr>
            <w:r w:rsidRPr="00725D61">
              <w:rPr>
                <w:rFonts w:ascii="Aptos" w:eastAsia="Times New Roman" w:hAnsi="Aptos" w:cs="Arial"/>
                <w:b/>
                <w:bCs/>
                <w:color w:val="000000"/>
                <w:kern w:val="0"/>
                <w:sz w:val="18"/>
                <w:szCs w:val="18"/>
                <w14:ligatures w14:val="none"/>
              </w:rPr>
              <w:t>PC3</w:t>
            </w:r>
            <w:r w:rsidRPr="00074083">
              <w:rPr>
                <w:rFonts w:ascii="Aptos" w:eastAsia="Times New Roman" w:hAnsi="Aptos" w:cs="Arial"/>
                <w:b/>
                <w:bCs/>
                <w:color w:val="000000"/>
                <w:kern w:val="0"/>
                <w:sz w:val="18"/>
                <w:szCs w:val="18"/>
                <w14:ligatures w14:val="none"/>
              </w:rPr>
              <w:t xml:space="preserve"> </w:t>
            </w:r>
            <w:r w:rsidRPr="00725D61">
              <w:rPr>
                <w:rFonts w:ascii="Aptos" w:eastAsia="Times New Roman" w:hAnsi="Aptos" w:cs="Arial"/>
                <w:b/>
                <w:bCs/>
                <w:color w:val="000000"/>
                <w:kern w:val="0"/>
                <w:sz w:val="18"/>
                <w:szCs w:val="18"/>
                <w14:ligatures w14:val="none"/>
              </w:rPr>
              <w:t>A2</w:t>
            </w:r>
          </w:p>
          <w:p w14:paraId="266A129C" w14:textId="77777777" w:rsidR="002C626D" w:rsidRPr="00725D61" w:rsidRDefault="002C626D" w:rsidP="00F7718D">
            <w:pPr>
              <w:jc w:val="center"/>
              <w:rPr>
                <w:rFonts w:ascii="Aptos" w:eastAsia="Times New Roman" w:hAnsi="Aptos" w:cs="Arial"/>
                <w:b/>
                <w:bCs/>
                <w:color w:val="000000"/>
                <w:kern w:val="0"/>
                <w:sz w:val="18"/>
                <w:szCs w:val="18"/>
                <w14:ligatures w14:val="none"/>
              </w:rPr>
            </w:pPr>
            <w:r w:rsidRPr="00074083">
              <w:rPr>
                <w:rFonts w:ascii="Aptos" w:eastAsia="Times New Roman" w:hAnsi="Aptos" w:cs="Arial"/>
                <w:b/>
                <w:bCs/>
                <w:color w:val="000000"/>
                <w:kern w:val="0"/>
                <w:sz w:val="18"/>
                <w:szCs w:val="18"/>
                <w14:ligatures w14:val="none"/>
              </w:rPr>
              <w:t>A-MPR (dB)</w:t>
            </w:r>
          </w:p>
        </w:tc>
        <w:tc>
          <w:tcPr>
            <w:tcW w:w="824" w:type="pct"/>
            <w:vMerge w:val="restart"/>
            <w:tcBorders>
              <w:top w:val="single" w:sz="12" w:space="0" w:color="auto"/>
              <w:left w:val="single" w:sz="8" w:space="0" w:color="auto"/>
              <w:bottom w:val="single" w:sz="12" w:space="0" w:color="auto"/>
              <w:right w:val="single" w:sz="12" w:space="0" w:color="auto"/>
            </w:tcBorders>
            <w:shd w:val="clear" w:color="000000" w:fill="FFFFFF"/>
            <w:vAlign w:val="center"/>
            <w:hideMark/>
          </w:tcPr>
          <w:p w14:paraId="4E58B261" w14:textId="77777777" w:rsidR="002C626D" w:rsidRPr="00074083" w:rsidRDefault="002C626D" w:rsidP="00F7718D">
            <w:pPr>
              <w:jc w:val="center"/>
              <w:rPr>
                <w:rFonts w:ascii="Aptos" w:eastAsia="Times New Roman" w:hAnsi="Aptos" w:cs="Arial"/>
                <w:b/>
                <w:bCs/>
                <w:color w:val="000000"/>
                <w:kern w:val="0"/>
                <w:sz w:val="18"/>
                <w:szCs w:val="18"/>
                <w14:ligatures w14:val="none"/>
              </w:rPr>
            </w:pPr>
            <w:r w:rsidRPr="00725D61">
              <w:rPr>
                <w:rFonts w:ascii="Aptos" w:eastAsia="Times New Roman" w:hAnsi="Aptos" w:cs="Arial"/>
                <w:b/>
                <w:bCs/>
                <w:color w:val="000000"/>
                <w:kern w:val="0"/>
                <w:sz w:val="18"/>
                <w:szCs w:val="18"/>
                <w14:ligatures w14:val="none"/>
              </w:rPr>
              <w:t>PC2</w:t>
            </w:r>
            <w:r w:rsidRPr="00074083">
              <w:rPr>
                <w:rFonts w:ascii="Aptos" w:eastAsia="Times New Roman" w:hAnsi="Aptos" w:cs="Arial"/>
                <w:b/>
                <w:bCs/>
                <w:color w:val="000000"/>
                <w:kern w:val="0"/>
                <w:sz w:val="18"/>
                <w:szCs w:val="18"/>
                <w14:ligatures w14:val="none"/>
              </w:rPr>
              <w:t xml:space="preserve"> </w:t>
            </w:r>
            <w:r w:rsidRPr="00725D61">
              <w:rPr>
                <w:rFonts w:ascii="Aptos" w:eastAsia="Times New Roman" w:hAnsi="Aptos" w:cs="Arial"/>
                <w:b/>
                <w:bCs/>
                <w:color w:val="000000"/>
                <w:kern w:val="0"/>
                <w:sz w:val="18"/>
                <w:szCs w:val="18"/>
                <w14:ligatures w14:val="none"/>
              </w:rPr>
              <w:t>A1</w:t>
            </w:r>
          </w:p>
          <w:p w14:paraId="3BC0068F" w14:textId="77777777" w:rsidR="002C626D" w:rsidRPr="00725D61" w:rsidRDefault="002C626D" w:rsidP="00F7718D">
            <w:pPr>
              <w:jc w:val="center"/>
              <w:rPr>
                <w:rFonts w:ascii="Aptos" w:eastAsia="Times New Roman" w:hAnsi="Aptos" w:cs="Arial"/>
                <w:b/>
                <w:bCs/>
                <w:color w:val="000000"/>
                <w:kern w:val="0"/>
                <w:sz w:val="18"/>
                <w:szCs w:val="18"/>
                <w14:ligatures w14:val="none"/>
              </w:rPr>
            </w:pPr>
            <w:r w:rsidRPr="00074083">
              <w:rPr>
                <w:rFonts w:ascii="Aptos" w:eastAsia="Times New Roman" w:hAnsi="Aptos" w:cs="Arial"/>
                <w:b/>
                <w:bCs/>
                <w:color w:val="000000"/>
                <w:kern w:val="0"/>
                <w:sz w:val="18"/>
                <w:szCs w:val="18"/>
                <w14:ligatures w14:val="none"/>
              </w:rPr>
              <w:t>A-MPR (dB)</w:t>
            </w:r>
          </w:p>
        </w:tc>
        <w:tc>
          <w:tcPr>
            <w:tcW w:w="1224" w:type="pct"/>
            <w:vMerge w:val="restart"/>
            <w:tcBorders>
              <w:top w:val="single" w:sz="12" w:space="0" w:color="auto"/>
              <w:left w:val="single" w:sz="12" w:space="0" w:color="auto"/>
              <w:bottom w:val="single" w:sz="12" w:space="0" w:color="auto"/>
              <w:right w:val="single" w:sz="12" w:space="0" w:color="auto"/>
            </w:tcBorders>
            <w:shd w:val="clear" w:color="000000" w:fill="FFFFFF"/>
            <w:vAlign w:val="center"/>
            <w:hideMark/>
          </w:tcPr>
          <w:p w14:paraId="50C87530" w14:textId="3131D58F" w:rsidR="002C626D" w:rsidRPr="00444968" w:rsidRDefault="002C626D" w:rsidP="00F7718D">
            <w:pPr>
              <w:jc w:val="center"/>
              <w:rPr>
                <w:rFonts w:ascii="Aptos" w:eastAsia="Times New Roman" w:hAnsi="Aptos" w:cs="Arial"/>
                <w:b/>
                <w:bCs/>
                <w:color w:val="000000"/>
                <w:kern w:val="0"/>
                <w:sz w:val="18"/>
                <w:szCs w:val="18"/>
                <w14:ligatures w14:val="none"/>
              </w:rPr>
            </w:pPr>
            <w:r w:rsidRPr="00074083">
              <w:rPr>
                <w:rFonts w:ascii="Aptos" w:eastAsia="Times New Roman" w:hAnsi="Aptos" w:cs="Arial"/>
                <w:b/>
                <w:bCs/>
                <w:color w:val="000000"/>
                <w:kern w:val="0"/>
                <w:sz w:val="18"/>
                <w:szCs w:val="18"/>
                <w14:ligatures w14:val="none"/>
              </w:rPr>
              <w:t>PC2-</w:t>
            </w:r>
            <w:r w:rsidRPr="00444968">
              <w:rPr>
                <w:rFonts w:ascii="Aptos" w:eastAsia="Times New Roman" w:hAnsi="Aptos" w:cs="Arial"/>
                <w:b/>
                <w:bCs/>
                <w:color w:val="000000"/>
                <w:kern w:val="0"/>
                <w:sz w:val="18"/>
                <w:szCs w:val="18"/>
                <w14:ligatures w14:val="none"/>
              </w:rPr>
              <w:t>PC3</w:t>
            </w:r>
            <w:r w:rsidR="00444968" w:rsidRPr="00444968">
              <w:rPr>
                <w:rFonts w:ascii="Aptos" w:eastAsia="Times New Roman" w:hAnsi="Aptos" w:cs="Arial"/>
                <w:b/>
                <w:bCs/>
                <w:color w:val="000000"/>
                <w:kern w:val="0"/>
                <w:sz w:val="18"/>
                <w:szCs w:val="18"/>
                <w14:ligatures w14:val="none"/>
              </w:rPr>
              <w:t xml:space="preserve"> </w:t>
            </w:r>
            <w:r w:rsidR="00444968" w:rsidRPr="00444968">
              <w:rPr>
                <w:rStyle w:val="NMPHeading1Char1"/>
                <w:rFonts w:ascii="Aptos" w:eastAsia="Times New Roman" w:hAnsi="Aptos" w:cs="Arial"/>
                <w:b/>
                <w:bCs/>
                <w:kern w:val="0"/>
                <w:sz w:val="24"/>
                <w:szCs w:val="32"/>
                <w:lang w:val="en-US" w:eastAsia="en-GB"/>
                <w14:ligatures w14:val="none"/>
              </w:rPr>
              <w:sym w:font="Symbol" w:char="F044"/>
            </w:r>
            <w:r w:rsidR="00444968" w:rsidRPr="00444968">
              <w:rPr>
                <w:rStyle w:val="NMPHeading1Char1"/>
                <w:rFonts w:ascii="Aptos" w:eastAsia="Times New Roman" w:hAnsi="Aptos" w:cs="Arial"/>
                <w:b/>
                <w:bCs/>
                <w:kern w:val="0"/>
                <w:sz w:val="24"/>
                <w:szCs w:val="32"/>
                <w:vertAlign w:val="subscript"/>
                <w:lang w:val="en-US" w:eastAsia="en-GB"/>
                <w14:ligatures w14:val="none"/>
              </w:rPr>
              <w:t>A-MPR</w:t>
            </w:r>
          </w:p>
          <w:p w14:paraId="35449917" w14:textId="78EAC0F8" w:rsidR="002C626D" w:rsidRPr="00725D61" w:rsidRDefault="00444968" w:rsidP="00F7718D">
            <w:pPr>
              <w:jc w:val="center"/>
              <w:rPr>
                <w:rFonts w:ascii="Aptos" w:eastAsia="Times New Roman" w:hAnsi="Aptos" w:cs="Arial"/>
                <w:b/>
                <w:bCs/>
                <w:color w:val="000000"/>
                <w:kern w:val="0"/>
                <w:sz w:val="18"/>
                <w:szCs w:val="18"/>
                <w14:ligatures w14:val="none"/>
              </w:rPr>
            </w:pPr>
            <w:r>
              <w:rPr>
                <w:rFonts w:ascii="Aptos" w:eastAsia="Times New Roman" w:hAnsi="Aptos" w:cs="Arial"/>
                <w:b/>
                <w:bCs/>
                <w:color w:val="000000"/>
                <w:kern w:val="0"/>
                <w:sz w:val="18"/>
                <w:szCs w:val="18"/>
                <w14:ligatures w14:val="none"/>
              </w:rPr>
              <w:t>(dB)</w:t>
            </w:r>
          </w:p>
        </w:tc>
      </w:tr>
      <w:tr w:rsidR="002C626D" w:rsidRPr="00725D61" w14:paraId="09242A07" w14:textId="77777777" w:rsidTr="00F7718D">
        <w:trPr>
          <w:trHeight w:val="119"/>
          <w:jc w:val="center"/>
        </w:trPr>
        <w:tc>
          <w:tcPr>
            <w:tcW w:w="1986" w:type="pct"/>
            <w:gridSpan w:val="2"/>
            <w:vMerge/>
            <w:tcBorders>
              <w:top w:val="single" w:sz="12" w:space="0" w:color="auto"/>
              <w:left w:val="single" w:sz="12" w:space="0" w:color="auto"/>
              <w:bottom w:val="single" w:sz="12" w:space="0" w:color="auto"/>
              <w:right w:val="single" w:sz="12" w:space="0" w:color="auto"/>
            </w:tcBorders>
            <w:vAlign w:val="center"/>
            <w:hideMark/>
          </w:tcPr>
          <w:p w14:paraId="7938D6EC" w14:textId="77777777" w:rsidR="002C626D" w:rsidRPr="00725D61" w:rsidRDefault="002C626D" w:rsidP="00F7718D">
            <w:pPr>
              <w:jc w:val="center"/>
              <w:rPr>
                <w:rFonts w:ascii="Aptos" w:eastAsia="Times New Roman" w:hAnsi="Aptos" w:cs="Arial"/>
                <w:b/>
                <w:bCs/>
                <w:color w:val="000000"/>
                <w:kern w:val="0"/>
                <w:sz w:val="18"/>
                <w:szCs w:val="18"/>
                <w14:ligatures w14:val="none"/>
              </w:rPr>
            </w:pPr>
          </w:p>
        </w:tc>
        <w:tc>
          <w:tcPr>
            <w:tcW w:w="800" w:type="pct"/>
            <w:vMerge/>
            <w:tcBorders>
              <w:top w:val="single" w:sz="12" w:space="0" w:color="auto"/>
              <w:left w:val="single" w:sz="12" w:space="0" w:color="auto"/>
              <w:bottom w:val="single" w:sz="12" w:space="0" w:color="auto"/>
              <w:right w:val="nil"/>
            </w:tcBorders>
            <w:vAlign w:val="center"/>
            <w:hideMark/>
          </w:tcPr>
          <w:p w14:paraId="149A03AA" w14:textId="77777777" w:rsidR="002C626D" w:rsidRPr="00725D61" w:rsidRDefault="002C626D" w:rsidP="00F7718D">
            <w:pPr>
              <w:jc w:val="center"/>
              <w:rPr>
                <w:rFonts w:ascii="Aptos" w:eastAsia="Times New Roman" w:hAnsi="Aptos" w:cs="Arial"/>
                <w:b/>
                <w:bCs/>
                <w:color w:val="000000"/>
                <w:kern w:val="0"/>
                <w:sz w:val="18"/>
                <w:szCs w:val="18"/>
                <w14:ligatures w14:val="none"/>
              </w:rPr>
            </w:pPr>
          </w:p>
        </w:tc>
        <w:tc>
          <w:tcPr>
            <w:tcW w:w="824" w:type="pct"/>
            <w:vMerge/>
            <w:tcBorders>
              <w:top w:val="single" w:sz="12" w:space="0" w:color="auto"/>
              <w:left w:val="single" w:sz="8" w:space="0" w:color="auto"/>
              <w:bottom w:val="single" w:sz="12" w:space="0" w:color="auto"/>
              <w:right w:val="single" w:sz="12" w:space="0" w:color="auto"/>
            </w:tcBorders>
            <w:vAlign w:val="center"/>
            <w:hideMark/>
          </w:tcPr>
          <w:p w14:paraId="738B41D5" w14:textId="77777777" w:rsidR="002C626D" w:rsidRPr="00725D61" w:rsidRDefault="002C626D" w:rsidP="00F7718D">
            <w:pPr>
              <w:jc w:val="center"/>
              <w:rPr>
                <w:rFonts w:ascii="Aptos" w:eastAsia="Times New Roman" w:hAnsi="Aptos" w:cs="Arial"/>
                <w:b/>
                <w:bCs/>
                <w:color w:val="000000"/>
                <w:kern w:val="0"/>
                <w:sz w:val="18"/>
                <w:szCs w:val="18"/>
                <w14:ligatures w14:val="none"/>
              </w:rPr>
            </w:pPr>
          </w:p>
        </w:tc>
        <w:tc>
          <w:tcPr>
            <w:tcW w:w="1224" w:type="pct"/>
            <w:vMerge/>
            <w:tcBorders>
              <w:top w:val="single" w:sz="12" w:space="0" w:color="auto"/>
              <w:left w:val="single" w:sz="12" w:space="0" w:color="auto"/>
              <w:bottom w:val="single" w:sz="12" w:space="0" w:color="auto"/>
              <w:right w:val="single" w:sz="12" w:space="0" w:color="auto"/>
            </w:tcBorders>
            <w:vAlign w:val="center"/>
            <w:hideMark/>
          </w:tcPr>
          <w:p w14:paraId="4069879C" w14:textId="77777777" w:rsidR="002C626D" w:rsidRPr="00725D61" w:rsidRDefault="002C626D" w:rsidP="00F7718D">
            <w:pPr>
              <w:jc w:val="center"/>
              <w:rPr>
                <w:rFonts w:ascii="Aptos" w:eastAsia="Times New Roman" w:hAnsi="Aptos" w:cs="Arial"/>
                <w:b/>
                <w:bCs/>
                <w:color w:val="000000"/>
                <w:kern w:val="0"/>
                <w:sz w:val="18"/>
                <w:szCs w:val="18"/>
                <w14:ligatures w14:val="none"/>
              </w:rPr>
            </w:pPr>
          </w:p>
        </w:tc>
        <w:tc>
          <w:tcPr>
            <w:tcW w:w="166" w:type="pct"/>
            <w:tcBorders>
              <w:top w:val="nil"/>
              <w:left w:val="single" w:sz="12" w:space="0" w:color="auto"/>
              <w:bottom w:val="nil"/>
              <w:right w:val="nil"/>
            </w:tcBorders>
            <w:shd w:val="clear" w:color="auto" w:fill="auto"/>
            <w:noWrap/>
            <w:vAlign w:val="bottom"/>
            <w:hideMark/>
          </w:tcPr>
          <w:p w14:paraId="2B842FA2" w14:textId="77777777" w:rsidR="002C626D" w:rsidRPr="00725D61" w:rsidRDefault="002C626D" w:rsidP="00F7718D">
            <w:pPr>
              <w:jc w:val="center"/>
              <w:rPr>
                <w:rFonts w:ascii="Aptos" w:eastAsia="Times New Roman" w:hAnsi="Aptos" w:cs="Arial"/>
                <w:b/>
                <w:bCs/>
                <w:color w:val="000000"/>
                <w:kern w:val="0"/>
                <w:sz w:val="18"/>
                <w:szCs w:val="18"/>
                <w14:ligatures w14:val="none"/>
              </w:rPr>
            </w:pPr>
          </w:p>
        </w:tc>
      </w:tr>
      <w:tr w:rsidR="002C626D" w:rsidRPr="00725D61" w14:paraId="2475E6D9" w14:textId="77777777" w:rsidTr="00F7718D">
        <w:trPr>
          <w:trHeight w:val="68"/>
          <w:jc w:val="center"/>
        </w:trPr>
        <w:tc>
          <w:tcPr>
            <w:tcW w:w="1259" w:type="pct"/>
            <w:vMerge w:val="restart"/>
            <w:tcBorders>
              <w:top w:val="single" w:sz="12" w:space="0" w:color="auto"/>
              <w:left w:val="single" w:sz="12" w:space="0" w:color="auto"/>
              <w:bottom w:val="nil"/>
              <w:right w:val="single" w:sz="4" w:space="0" w:color="auto"/>
            </w:tcBorders>
            <w:shd w:val="clear" w:color="auto" w:fill="auto"/>
            <w:vAlign w:val="center"/>
            <w:hideMark/>
          </w:tcPr>
          <w:p w14:paraId="4B6D0FA8" w14:textId="77777777" w:rsidR="002C626D" w:rsidRPr="00725D61" w:rsidRDefault="002C626D" w:rsidP="00F7718D">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DFT-s-OFDM</w:t>
            </w:r>
          </w:p>
        </w:tc>
        <w:tc>
          <w:tcPr>
            <w:tcW w:w="727" w:type="pct"/>
            <w:tcBorders>
              <w:top w:val="single" w:sz="12" w:space="0" w:color="auto"/>
              <w:left w:val="nil"/>
              <w:bottom w:val="single" w:sz="4" w:space="0" w:color="auto"/>
              <w:right w:val="single" w:sz="12" w:space="0" w:color="auto"/>
            </w:tcBorders>
            <w:shd w:val="clear" w:color="auto" w:fill="auto"/>
            <w:vAlign w:val="center"/>
            <w:hideMark/>
          </w:tcPr>
          <w:p w14:paraId="31FE73F4" w14:textId="77777777" w:rsidR="002C626D" w:rsidRPr="00725D61" w:rsidRDefault="002C626D" w:rsidP="00F7718D">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PI/2 BPSK</w:t>
            </w:r>
          </w:p>
        </w:tc>
        <w:tc>
          <w:tcPr>
            <w:tcW w:w="800" w:type="pct"/>
            <w:tcBorders>
              <w:top w:val="single" w:sz="12" w:space="0" w:color="auto"/>
              <w:left w:val="single" w:sz="12" w:space="0" w:color="auto"/>
              <w:bottom w:val="single" w:sz="4" w:space="0" w:color="auto"/>
              <w:right w:val="nil"/>
            </w:tcBorders>
            <w:shd w:val="clear" w:color="000000" w:fill="FFFFFF"/>
            <w:noWrap/>
            <w:vAlign w:val="center"/>
            <w:hideMark/>
          </w:tcPr>
          <w:p w14:paraId="09B31BE7" w14:textId="77777777" w:rsidR="002C626D" w:rsidRPr="00725D61" w:rsidRDefault="002C626D" w:rsidP="00F7718D">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≤6</w:t>
            </w:r>
          </w:p>
        </w:tc>
        <w:tc>
          <w:tcPr>
            <w:tcW w:w="824" w:type="pct"/>
            <w:tcBorders>
              <w:top w:val="single" w:sz="12" w:space="0" w:color="auto"/>
              <w:left w:val="single" w:sz="8" w:space="0" w:color="auto"/>
              <w:bottom w:val="single" w:sz="4" w:space="0" w:color="auto"/>
              <w:right w:val="single" w:sz="12" w:space="0" w:color="auto"/>
            </w:tcBorders>
            <w:shd w:val="clear" w:color="000000" w:fill="FFFFFF"/>
            <w:noWrap/>
            <w:vAlign w:val="center"/>
            <w:hideMark/>
          </w:tcPr>
          <w:p w14:paraId="3742329A" w14:textId="77777777" w:rsidR="002C626D" w:rsidRPr="00725D61" w:rsidRDefault="002C626D" w:rsidP="00F7718D">
            <w:pPr>
              <w:jc w:val="center"/>
              <w:rPr>
                <w:rFonts w:ascii="Aptos" w:eastAsia="Times New Roman" w:hAnsi="Aptos" w:cs="Arial"/>
                <w:color w:val="000000"/>
                <w:kern w:val="0"/>
                <w:sz w:val="18"/>
                <w:szCs w:val="18"/>
                <w14:ligatures w14:val="none"/>
              </w:rPr>
            </w:pPr>
            <w:proofErr w:type="gramStart"/>
            <w:r w:rsidRPr="00725D61">
              <w:rPr>
                <w:rFonts w:ascii="Aptos" w:eastAsia="Times New Roman" w:hAnsi="Aptos" w:cs="Arial"/>
                <w:color w:val="000000"/>
                <w:kern w:val="0"/>
                <w:sz w:val="18"/>
                <w:szCs w:val="18"/>
                <w14:ligatures w14:val="none"/>
              </w:rPr>
              <w:t>≤[</w:t>
            </w:r>
            <w:proofErr w:type="gramEnd"/>
            <w:r w:rsidRPr="00725D61">
              <w:rPr>
                <w:rFonts w:ascii="Aptos" w:eastAsia="Times New Roman" w:hAnsi="Aptos" w:cs="Arial"/>
                <w:color w:val="000000"/>
                <w:kern w:val="0"/>
                <w:sz w:val="18"/>
                <w:szCs w:val="18"/>
                <w14:ligatures w14:val="none"/>
              </w:rPr>
              <w:t>12]</w:t>
            </w:r>
          </w:p>
        </w:tc>
        <w:tc>
          <w:tcPr>
            <w:tcW w:w="1224" w:type="pct"/>
            <w:tcBorders>
              <w:top w:val="single" w:sz="12" w:space="0" w:color="auto"/>
              <w:left w:val="single" w:sz="12" w:space="0" w:color="auto"/>
              <w:bottom w:val="single" w:sz="4" w:space="0" w:color="auto"/>
              <w:right w:val="single" w:sz="12" w:space="0" w:color="auto"/>
            </w:tcBorders>
            <w:shd w:val="clear" w:color="auto" w:fill="FFFFFF" w:themeFill="background1"/>
            <w:noWrap/>
            <w:vAlign w:val="center"/>
            <w:hideMark/>
          </w:tcPr>
          <w:p w14:paraId="019C14F1" w14:textId="77777777" w:rsidR="002C626D" w:rsidRPr="00725D61" w:rsidRDefault="002C626D" w:rsidP="00F7718D">
            <w:pPr>
              <w:jc w:val="center"/>
              <w:rPr>
                <w:rFonts w:ascii="Aptos" w:eastAsia="Times New Roman" w:hAnsi="Aptos" w:cs="Arial"/>
                <w:kern w:val="0"/>
                <w:sz w:val="18"/>
                <w:szCs w:val="18"/>
                <w14:ligatures w14:val="none"/>
              </w:rPr>
            </w:pPr>
            <w:r w:rsidRPr="00725D61">
              <w:rPr>
                <w:rFonts w:ascii="Aptos" w:eastAsia="Times New Roman" w:hAnsi="Aptos" w:cs="Arial"/>
                <w:kern w:val="0"/>
                <w:sz w:val="18"/>
                <w:szCs w:val="18"/>
                <w14:ligatures w14:val="none"/>
              </w:rPr>
              <w:t>6</w:t>
            </w:r>
          </w:p>
        </w:tc>
        <w:tc>
          <w:tcPr>
            <w:tcW w:w="166" w:type="pct"/>
            <w:tcBorders>
              <w:left w:val="single" w:sz="12" w:space="0" w:color="auto"/>
            </w:tcBorders>
            <w:vAlign w:val="center"/>
            <w:hideMark/>
          </w:tcPr>
          <w:p w14:paraId="5BDC109B" w14:textId="77777777" w:rsidR="002C626D" w:rsidRPr="00725D61" w:rsidRDefault="002C626D" w:rsidP="00F7718D">
            <w:pPr>
              <w:rPr>
                <w:rFonts w:ascii="Aptos" w:eastAsia="Times New Roman" w:hAnsi="Aptos" w:cs="Times New Roman"/>
                <w:kern w:val="0"/>
                <w:sz w:val="18"/>
                <w:szCs w:val="18"/>
                <w14:ligatures w14:val="none"/>
              </w:rPr>
            </w:pPr>
          </w:p>
        </w:tc>
      </w:tr>
      <w:tr w:rsidR="002C626D" w:rsidRPr="00725D61" w14:paraId="02EB1798" w14:textId="77777777" w:rsidTr="00F7718D">
        <w:trPr>
          <w:trHeight w:val="56"/>
          <w:jc w:val="center"/>
        </w:trPr>
        <w:tc>
          <w:tcPr>
            <w:tcW w:w="1259" w:type="pct"/>
            <w:vMerge/>
            <w:tcBorders>
              <w:top w:val="nil"/>
              <w:left w:val="single" w:sz="12" w:space="0" w:color="auto"/>
              <w:bottom w:val="nil"/>
              <w:right w:val="single" w:sz="4" w:space="0" w:color="auto"/>
            </w:tcBorders>
            <w:vAlign w:val="center"/>
            <w:hideMark/>
          </w:tcPr>
          <w:p w14:paraId="5A25DE49" w14:textId="77777777" w:rsidR="002C626D" w:rsidRPr="00725D61" w:rsidRDefault="002C626D" w:rsidP="00F7718D">
            <w:pPr>
              <w:jc w:val="center"/>
              <w:rPr>
                <w:rFonts w:ascii="Aptos" w:eastAsia="Times New Roman" w:hAnsi="Aptos" w:cs="Arial"/>
                <w:color w:val="000000"/>
                <w:kern w:val="0"/>
                <w:sz w:val="18"/>
                <w:szCs w:val="18"/>
                <w14:ligatures w14:val="none"/>
              </w:rPr>
            </w:pPr>
          </w:p>
        </w:tc>
        <w:tc>
          <w:tcPr>
            <w:tcW w:w="727" w:type="pct"/>
            <w:tcBorders>
              <w:top w:val="nil"/>
              <w:left w:val="nil"/>
              <w:bottom w:val="single" w:sz="4" w:space="0" w:color="auto"/>
              <w:right w:val="single" w:sz="12" w:space="0" w:color="auto"/>
            </w:tcBorders>
            <w:shd w:val="clear" w:color="auto" w:fill="auto"/>
            <w:vAlign w:val="center"/>
            <w:hideMark/>
          </w:tcPr>
          <w:p w14:paraId="79CD6CFC" w14:textId="77777777" w:rsidR="002C626D" w:rsidRPr="00725D61" w:rsidRDefault="002C626D" w:rsidP="00F7718D">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QPSK</w:t>
            </w:r>
          </w:p>
        </w:tc>
        <w:tc>
          <w:tcPr>
            <w:tcW w:w="800" w:type="pct"/>
            <w:tcBorders>
              <w:top w:val="nil"/>
              <w:left w:val="single" w:sz="12" w:space="0" w:color="auto"/>
              <w:bottom w:val="single" w:sz="4" w:space="0" w:color="auto"/>
              <w:right w:val="nil"/>
            </w:tcBorders>
            <w:shd w:val="clear" w:color="000000" w:fill="FFFFFF"/>
            <w:noWrap/>
            <w:vAlign w:val="center"/>
            <w:hideMark/>
          </w:tcPr>
          <w:p w14:paraId="58DAF0EA" w14:textId="77777777" w:rsidR="002C626D" w:rsidRPr="00725D61" w:rsidRDefault="002C626D" w:rsidP="00F7718D">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≤6</w:t>
            </w:r>
          </w:p>
        </w:tc>
        <w:tc>
          <w:tcPr>
            <w:tcW w:w="824" w:type="pct"/>
            <w:tcBorders>
              <w:top w:val="nil"/>
              <w:left w:val="single" w:sz="8" w:space="0" w:color="auto"/>
              <w:bottom w:val="single" w:sz="4" w:space="0" w:color="auto"/>
              <w:right w:val="single" w:sz="12" w:space="0" w:color="auto"/>
            </w:tcBorders>
            <w:shd w:val="clear" w:color="000000" w:fill="FFFFFF"/>
            <w:noWrap/>
            <w:vAlign w:val="center"/>
            <w:hideMark/>
          </w:tcPr>
          <w:p w14:paraId="6259141A" w14:textId="77777777" w:rsidR="002C626D" w:rsidRPr="00725D61" w:rsidRDefault="002C626D" w:rsidP="00F7718D">
            <w:pPr>
              <w:jc w:val="center"/>
              <w:rPr>
                <w:rFonts w:ascii="Aptos" w:eastAsia="Times New Roman" w:hAnsi="Aptos" w:cs="Arial"/>
                <w:color w:val="000000"/>
                <w:kern w:val="0"/>
                <w:sz w:val="18"/>
                <w:szCs w:val="18"/>
                <w14:ligatures w14:val="none"/>
              </w:rPr>
            </w:pPr>
            <w:proofErr w:type="gramStart"/>
            <w:r w:rsidRPr="00725D61">
              <w:rPr>
                <w:rFonts w:ascii="Aptos" w:eastAsia="Times New Roman" w:hAnsi="Aptos" w:cs="Arial"/>
                <w:color w:val="000000"/>
                <w:kern w:val="0"/>
                <w:sz w:val="18"/>
                <w:szCs w:val="18"/>
                <w14:ligatures w14:val="none"/>
              </w:rPr>
              <w:t>≤[</w:t>
            </w:r>
            <w:proofErr w:type="gramEnd"/>
            <w:r w:rsidRPr="00725D61">
              <w:rPr>
                <w:rFonts w:ascii="Aptos" w:eastAsia="Times New Roman" w:hAnsi="Aptos" w:cs="Arial"/>
                <w:color w:val="000000"/>
                <w:kern w:val="0"/>
                <w:sz w:val="18"/>
                <w:szCs w:val="18"/>
                <w14:ligatures w14:val="none"/>
              </w:rPr>
              <w:t>12]</w:t>
            </w:r>
          </w:p>
        </w:tc>
        <w:tc>
          <w:tcPr>
            <w:tcW w:w="1224" w:type="pct"/>
            <w:tcBorders>
              <w:top w:val="nil"/>
              <w:left w:val="single" w:sz="12" w:space="0" w:color="auto"/>
              <w:bottom w:val="single" w:sz="4" w:space="0" w:color="auto"/>
              <w:right w:val="single" w:sz="12" w:space="0" w:color="auto"/>
            </w:tcBorders>
            <w:shd w:val="clear" w:color="auto" w:fill="FFFFFF" w:themeFill="background1"/>
            <w:noWrap/>
            <w:vAlign w:val="center"/>
            <w:hideMark/>
          </w:tcPr>
          <w:p w14:paraId="0E651426" w14:textId="77777777" w:rsidR="002C626D" w:rsidRPr="00725D61" w:rsidRDefault="002C626D" w:rsidP="00F7718D">
            <w:pPr>
              <w:jc w:val="center"/>
              <w:rPr>
                <w:rFonts w:ascii="Aptos" w:eastAsia="Times New Roman" w:hAnsi="Aptos" w:cs="Arial"/>
                <w:kern w:val="0"/>
                <w:sz w:val="18"/>
                <w:szCs w:val="18"/>
                <w14:ligatures w14:val="none"/>
              </w:rPr>
            </w:pPr>
            <w:r w:rsidRPr="00725D61">
              <w:rPr>
                <w:rFonts w:ascii="Aptos" w:eastAsia="Times New Roman" w:hAnsi="Aptos" w:cs="Arial"/>
                <w:kern w:val="0"/>
                <w:sz w:val="18"/>
                <w:szCs w:val="18"/>
                <w14:ligatures w14:val="none"/>
              </w:rPr>
              <w:t>6</w:t>
            </w:r>
          </w:p>
        </w:tc>
        <w:tc>
          <w:tcPr>
            <w:tcW w:w="166" w:type="pct"/>
            <w:tcBorders>
              <w:left w:val="single" w:sz="12" w:space="0" w:color="auto"/>
            </w:tcBorders>
            <w:vAlign w:val="center"/>
            <w:hideMark/>
          </w:tcPr>
          <w:p w14:paraId="56C29C18" w14:textId="77777777" w:rsidR="002C626D" w:rsidRPr="00725D61" w:rsidRDefault="002C626D" w:rsidP="00F7718D">
            <w:pPr>
              <w:rPr>
                <w:rFonts w:ascii="Aptos" w:eastAsia="Times New Roman" w:hAnsi="Aptos" w:cs="Times New Roman"/>
                <w:kern w:val="0"/>
                <w:sz w:val="18"/>
                <w:szCs w:val="18"/>
                <w14:ligatures w14:val="none"/>
              </w:rPr>
            </w:pPr>
          </w:p>
        </w:tc>
      </w:tr>
      <w:tr w:rsidR="002C626D" w:rsidRPr="00725D61" w14:paraId="02584493" w14:textId="77777777" w:rsidTr="00F7718D">
        <w:trPr>
          <w:trHeight w:val="130"/>
          <w:jc w:val="center"/>
        </w:trPr>
        <w:tc>
          <w:tcPr>
            <w:tcW w:w="1259" w:type="pct"/>
            <w:vMerge/>
            <w:tcBorders>
              <w:top w:val="nil"/>
              <w:left w:val="single" w:sz="12" w:space="0" w:color="auto"/>
              <w:bottom w:val="nil"/>
              <w:right w:val="single" w:sz="4" w:space="0" w:color="auto"/>
            </w:tcBorders>
            <w:vAlign w:val="center"/>
            <w:hideMark/>
          </w:tcPr>
          <w:p w14:paraId="0FF4D1A7" w14:textId="77777777" w:rsidR="002C626D" w:rsidRPr="00725D61" w:rsidRDefault="002C626D" w:rsidP="00F7718D">
            <w:pPr>
              <w:jc w:val="center"/>
              <w:rPr>
                <w:rFonts w:ascii="Aptos" w:eastAsia="Times New Roman" w:hAnsi="Aptos" w:cs="Arial"/>
                <w:color w:val="000000"/>
                <w:kern w:val="0"/>
                <w:sz w:val="18"/>
                <w:szCs w:val="18"/>
                <w14:ligatures w14:val="none"/>
              </w:rPr>
            </w:pPr>
          </w:p>
        </w:tc>
        <w:tc>
          <w:tcPr>
            <w:tcW w:w="727" w:type="pct"/>
            <w:tcBorders>
              <w:top w:val="nil"/>
              <w:left w:val="nil"/>
              <w:bottom w:val="single" w:sz="4" w:space="0" w:color="auto"/>
              <w:right w:val="single" w:sz="12" w:space="0" w:color="auto"/>
            </w:tcBorders>
            <w:shd w:val="clear" w:color="auto" w:fill="auto"/>
            <w:vAlign w:val="center"/>
            <w:hideMark/>
          </w:tcPr>
          <w:p w14:paraId="3E1BA653" w14:textId="77777777" w:rsidR="002C626D" w:rsidRPr="00725D61" w:rsidRDefault="002C626D" w:rsidP="00F7718D">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16 QAM</w:t>
            </w:r>
          </w:p>
        </w:tc>
        <w:tc>
          <w:tcPr>
            <w:tcW w:w="800" w:type="pct"/>
            <w:tcBorders>
              <w:top w:val="nil"/>
              <w:left w:val="single" w:sz="12" w:space="0" w:color="auto"/>
              <w:bottom w:val="single" w:sz="4" w:space="0" w:color="auto"/>
              <w:right w:val="nil"/>
            </w:tcBorders>
            <w:shd w:val="clear" w:color="000000" w:fill="FFFFFF"/>
            <w:noWrap/>
            <w:vAlign w:val="center"/>
            <w:hideMark/>
          </w:tcPr>
          <w:p w14:paraId="45C8808A" w14:textId="77777777" w:rsidR="002C626D" w:rsidRPr="00725D61" w:rsidRDefault="002C626D" w:rsidP="00F7718D">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≤6</w:t>
            </w:r>
          </w:p>
        </w:tc>
        <w:tc>
          <w:tcPr>
            <w:tcW w:w="824" w:type="pct"/>
            <w:tcBorders>
              <w:top w:val="nil"/>
              <w:left w:val="single" w:sz="8" w:space="0" w:color="auto"/>
              <w:bottom w:val="single" w:sz="4" w:space="0" w:color="auto"/>
              <w:right w:val="single" w:sz="12" w:space="0" w:color="auto"/>
            </w:tcBorders>
            <w:shd w:val="clear" w:color="000000" w:fill="FFFFFF"/>
            <w:noWrap/>
            <w:vAlign w:val="center"/>
            <w:hideMark/>
          </w:tcPr>
          <w:p w14:paraId="37F8056D" w14:textId="77777777" w:rsidR="002C626D" w:rsidRPr="00725D61" w:rsidRDefault="002C626D" w:rsidP="00F7718D">
            <w:pPr>
              <w:jc w:val="center"/>
              <w:rPr>
                <w:rFonts w:ascii="Aptos" w:eastAsia="Times New Roman" w:hAnsi="Aptos" w:cs="Arial"/>
                <w:color w:val="000000"/>
                <w:kern w:val="0"/>
                <w:sz w:val="18"/>
                <w:szCs w:val="18"/>
                <w14:ligatures w14:val="none"/>
              </w:rPr>
            </w:pPr>
            <w:proofErr w:type="gramStart"/>
            <w:r w:rsidRPr="00725D61">
              <w:rPr>
                <w:rFonts w:ascii="Aptos" w:eastAsia="Times New Roman" w:hAnsi="Aptos" w:cs="Arial"/>
                <w:color w:val="000000"/>
                <w:kern w:val="0"/>
                <w:sz w:val="18"/>
                <w:szCs w:val="18"/>
                <w14:ligatures w14:val="none"/>
              </w:rPr>
              <w:t>≤[</w:t>
            </w:r>
            <w:proofErr w:type="gramEnd"/>
            <w:r w:rsidRPr="00725D61">
              <w:rPr>
                <w:rFonts w:ascii="Aptos" w:eastAsia="Times New Roman" w:hAnsi="Aptos" w:cs="Arial"/>
                <w:color w:val="000000"/>
                <w:kern w:val="0"/>
                <w:sz w:val="18"/>
                <w:szCs w:val="18"/>
                <w14:ligatures w14:val="none"/>
              </w:rPr>
              <w:t>12]</w:t>
            </w:r>
          </w:p>
        </w:tc>
        <w:tc>
          <w:tcPr>
            <w:tcW w:w="1224" w:type="pct"/>
            <w:tcBorders>
              <w:top w:val="nil"/>
              <w:left w:val="single" w:sz="12" w:space="0" w:color="auto"/>
              <w:bottom w:val="single" w:sz="4" w:space="0" w:color="auto"/>
              <w:right w:val="single" w:sz="12" w:space="0" w:color="auto"/>
            </w:tcBorders>
            <w:shd w:val="clear" w:color="auto" w:fill="FFFFFF" w:themeFill="background1"/>
            <w:noWrap/>
            <w:vAlign w:val="center"/>
            <w:hideMark/>
          </w:tcPr>
          <w:p w14:paraId="40F4F187" w14:textId="77777777" w:rsidR="002C626D" w:rsidRPr="00725D61" w:rsidRDefault="002C626D" w:rsidP="00F7718D">
            <w:pPr>
              <w:jc w:val="center"/>
              <w:rPr>
                <w:rFonts w:ascii="Aptos" w:eastAsia="Times New Roman" w:hAnsi="Aptos" w:cs="Arial"/>
                <w:kern w:val="0"/>
                <w:sz w:val="18"/>
                <w:szCs w:val="18"/>
                <w14:ligatures w14:val="none"/>
              </w:rPr>
            </w:pPr>
            <w:r w:rsidRPr="00725D61">
              <w:rPr>
                <w:rFonts w:ascii="Aptos" w:eastAsia="Times New Roman" w:hAnsi="Aptos" w:cs="Arial"/>
                <w:kern w:val="0"/>
                <w:sz w:val="18"/>
                <w:szCs w:val="18"/>
                <w14:ligatures w14:val="none"/>
              </w:rPr>
              <w:t>6</w:t>
            </w:r>
          </w:p>
        </w:tc>
        <w:tc>
          <w:tcPr>
            <w:tcW w:w="166" w:type="pct"/>
            <w:tcBorders>
              <w:left w:val="single" w:sz="12" w:space="0" w:color="auto"/>
            </w:tcBorders>
            <w:vAlign w:val="center"/>
            <w:hideMark/>
          </w:tcPr>
          <w:p w14:paraId="0FE29419" w14:textId="77777777" w:rsidR="002C626D" w:rsidRPr="00725D61" w:rsidRDefault="002C626D" w:rsidP="00F7718D">
            <w:pPr>
              <w:rPr>
                <w:rFonts w:ascii="Aptos" w:eastAsia="Times New Roman" w:hAnsi="Aptos" w:cs="Times New Roman"/>
                <w:kern w:val="0"/>
                <w:sz w:val="18"/>
                <w:szCs w:val="18"/>
                <w14:ligatures w14:val="none"/>
              </w:rPr>
            </w:pPr>
          </w:p>
        </w:tc>
      </w:tr>
      <w:tr w:rsidR="002C626D" w:rsidRPr="00725D61" w14:paraId="39D85F0A" w14:textId="77777777" w:rsidTr="00F7718D">
        <w:trPr>
          <w:trHeight w:val="56"/>
          <w:jc w:val="center"/>
        </w:trPr>
        <w:tc>
          <w:tcPr>
            <w:tcW w:w="1259" w:type="pct"/>
            <w:vMerge/>
            <w:tcBorders>
              <w:top w:val="nil"/>
              <w:left w:val="single" w:sz="12" w:space="0" w:color="auto"/>
              <w:bottom w:val="nil"/>
              <w:right w:val="single" w:sz="4" w:space="0" w:color="auto"/>
            </w:tcBorders>
            <w:vAlign w:val="center"/>
            <w:hideMark/>
          </w:tcPr>
          <w:p w14:paraId="0F4B6571" w14:textId="77777777" w:rsidR="002C626D" w:rsidRPr="00725D61" w:rsidRDefault="002C626D" w:rsidP="00F7718D">
            <w:pPr>
              <w:jc w:val="center"/>
              <w:rPr>
                <w:rFonts w:ascii="Aptos" w:eastAsia="Times New Roman" w:hAnsi="Aptos" w:cs="Arial"/>
                <w:color w:val="000000"/>
                <w:kern w:val="0"/>
                <w:sz w:val="18"/>
                <w:szCs w:val="18"/>
                <w14:ligatures w14:val="none"/>
              </w:rPr>
            </w:pPr>
          </w:p>
        </w:tc>
        <w:tc>
          <w:tcPr>
            <w:tcW w:w="727" w:type="pct"/>
            <w:tcBorders>
              <w:top w:val="nil"/>
              <w:left w:val="nil"/>
              <w:bottom w:val="single" w:sz="4" w:space="0" w:color="auto"/>
              <w:right w:val="single" w:sz="12" w:space="0" w:color="auto"/>
            </w:tcBorders>
            <w:shd w:val="clear" w:color="auto" w:fill="auto"/>
            <w:vAlign w:val="center"/>
            <w:hideMark/>
          </w:tcPr>
          <w:p w14:paraId="5A7F4FB5" w14:textId="77777777" w:rsidR="002C626D" w:rsidRPr="00725D61" w:rsidRDefault="002C626D" w:rsidP="00F7718D">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64 QAM</w:t>
            </w:r>
          </w:p>
        </w:tc>
        <w:tc>
          <w:tcPr>
            <w:tcW w:w="800" w:type="pct"/>
            <w:tcBorders>
              <w:top w:val="nil"/>
              <w:left w:val="single" w:sz="12" w:space="0" w:color="auto"/>
              <w:bottom w:val="single" w:sz="4" w:space="0" w:color="auto"/>
              <w:right w:val="nil"/>
            </w:tcBorders>
            <w:shd w:val="clear" w:color="000000" w:fill="FFFFFF"/>
            <w:noWrap/>
            <w:vAlign w:val="center"/>
            <w:hideMark/>
          </w:tcPr>
          <w:p w14:paraId="6121B150" w14:textId="77777777" w:rsidR="002C626D" w:rsidRPr="00725D61" w:rsidRDefault="002C626D" w:rsidP="00F7718D">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≤6</w:t>
            </w:r>
          </w:p>
        </w:tc>
        <w:tc>
          <w:tcPr>
            <w:tcW w:w="824" w:type="pct"/>
            <w:tcBorders>
              <w:top w:val="nil"/>
              <w:left w:val="single" w:sz="8" w:space="0" w:color="auto"/>
              <w:bottom w:val="single" w:sz="4" w:space="0" w:color="auto"/>
              <w:right w:val="single" w:sz="12" w:space="0" w:color="auto"/>
            </w:tcBorders>
            <w:shd w:val="clear" w:color="000000" w:fill="FFFFFF"/>
            <w:noWrap/>
            <w:vAlign w:val="center"/>
            <w:hideMark/>
          </w:tcPr>
          <w:p w14:paraId="649C2CBE" w14:textId="77777777" w:rsidR="002C626D" w:rsidRPr="00725D61" w:rsidRDefault="002C626D" w:rsidP="00F7718D">
            <w:pPr>
              <w:jc w:val="center"/>
              <w:rPr>
                <w:rFonts w:ascii="Aptos" w:eastAsia="Times New Roman" w:hAnsi="Aptos" w:cs="Arial"/>
                <w:color w:val="000000"/>
                <w:kern w:val="0"/>
                <w:sz w:val="18"/>
                <w:szCs w:val="18"/>
                <w14:ligatures w14:val="none"/>
              </w:rPr>
            </w:pPr>
            <w:proofErr w:type="gramStart"/>
            <w:r w:rsidRPr="00725D61">
              <w:rPr>
                <w:rFonts w:ascii="Aptos" w:eastAsia="Times New Roman" w:hAnsi="Aptos" w:cs="Arial"/>
                <w:color w:val="000000"/>
                <w:kern w:val="0"/>
                <w:sz w:val="18"/>
                <w:szCs w:val="18"/>
                <w14:ligatures w14:val="none"/>
              </w:rPr>
              <w:t>≤[</w:t>
            </w:r>
            <w:proofErr w:type="gramEnd"/>
            <w:r w:rsidRPr="00725D61">
              <w:rPr>
                <w:rFonts w:ascii="Aptos" w:eastAsia="Times New Roman" w:hAnsi="Aptos" w:cs="Arial"/>
                <w:color w:val="000000"/>
                <w:kern w:val="0"/>
                <w:sz w:val="18"/>
                <w:szCs w:val="18"/>
                <w14:ligatures w14:val="none"/>
              </w:rPr>
              <w:t>12]</w:t>
            </w:r>
          </w:p>
        </w:tc>
        <w:tc>
          <w:tcPr>
            <w:tcW w:w="1224" w:type="pct"/>
            <w:tcBorders>
              <w:top w:val="nil"/>
              <w:left w:val="single" w:sz="12" w:space="0" w:color="auto"/>
              <w:bottom w:val="single" w:sz="4" w:space="0" w:color="auto"/>
              <w:right w:val="single" w:sz="12" w:space="0" w:color="auto"/>
            </w:tcBorders>
            <w:shd w:val="clear" w:color="auto" w:fill="FFFFFF" w:themeFill="background1"/>
            <w:noWrap/>
            <w:vAlign w:val="center"/>
            <w:hideMark/>
          </w:tcPr>
          <w:p w14:paraId="566D5754" w14:textId="77777777" w:rsidR="002C626D" w:rsidRPr="00725D61" w:rsidRDefault="002C626D" w:rsidP="00F7718D">
            <w:pPr>
              <w:jc w:val="center"/>
              <w:rPr>
                <w:rFonts w:ascii="Aptos" w:eastAsia="Times New Roman" w:hAnsi="Aptos" w:cs="Arial"/>
                <w:kern w:val="0"/>
                <w:sz w:val="18"/>
                <w:szCs w:val="18"/>
                <w14:ligatures w14:val="none"/>
              </w:rPr>
            </w:pPr>
            <w:r w:rsidRPr="00725D61">
              <w:rPr>
                <w:rFonts w:ascii="Aptos" w:eastAsia="Times New Roman" w:hAnsi="Aptos" w:cs="Arial"/>
                <w:kern w:val="0"/>
                <w:sz w:val="18"/>
                <w:szCs w:val="18"/>
                <w14:ligatures w14:val="none"/>
              </w:rPr>
              <w:t>6</w:t>
            </w:r>
          </w:p>
        </w:tc>
        <w:tc>
          <w:tcPr>
            <w:tcW w:w="166" w:type="pct"/>
            <w:tcBorders>
              <w:left w:val="single" w:sz="12" w:space="0" w:color="auto"/>
            </w:tcBorders>
            <w:vAlign w:val="center"/>
            <w:hideMark/>
          </w:tcPr>
          <w:p w14:paraId="3BBC1758" w14:textId="77777777" w:rsidR="002C626D" w:rsidRPr="00725D61" w:rsidRDefault="002C626D" w:rsidP="00F7718D">
            <w:pPr>
              <w:rPr>
                <w:rFonts w:ascii="Aptos" w:eastAsia="Times New Roman" w:hAnsi="Aptos" w:cs="Times New Roman"/>
                <w:kern w:val="0"/>
                <w:sz w:val="18"/>
                <w:szCs w:val="18"/>
                <w14:ligatures w14:val="none"/>
              </w:rPr>
            </w:pPr>
          </w:p>
        </w:tc>
      </w:tr>
      <w:tr w:rsidR="002C626D" w:rsidRPr="00725D61" w14:paraId="5A95504E" w14:textId="77777777" w:rsidTr="00F7718D">
        <w:trPr>
          <w:trHeight w:val="204"/>
          <w:jc w:val="center"/>
        </w:trPr>
        <w:tc>
          <w:tcPr>
            <w:tcW w:w="1259" w:type="pct"/>
            <w:vMerge/>
            <w:tcBorders>
              <w:top w:val="nil"/>
              <w:left w:val="single" w:sz="12" w:space="0" w:color="auto"/>
              <w:bottom w:val="single" w:sz="12" w:space="0" w:color="auto"/>
              <w:right w:val="single" w:sz="4" w:space="0" w:color="auto"/>
            </w:tcBorders>
            <w:vAlign w:val="center"/>
            <w:hideMark/>
          </w:tcPr>
          <w:p w14:paraId="3CC2D4D4" w14:textId="77777777" w:rsidR="002C626D" w:rsidRPr="00725D61" w:rsidRDefault="002C626D" w:rsidP="00F7718D">
            <w:pPr>
              <w:jc w:val="center"/>
              <w:rPr>
                <w:rFonts w:ascii="Aptos" w:eastAsia="Times New Roman" w:hAnsi="Aptos" w:cs="Arial"/>
                <w:color w:val="000000"/>
                <w:kern w:val="0"/>
                <w:sz w:val="18"/>
                <w:szCs w:val="18"/>
                <w14:ligatures w14:val="none"/>
              </w:rPr>
            </w:pPr>
          </w:p>
        </w:tc>
        <w:tc>
          <w:tcPr>
            <w:tcW w:w="727" w:type="pct"/>
            <w:tcBorders>
              <w:top w:val="nil"/>
              <w:left w:val="nil"/>
              <w:bottom w:val="single" w:sz="12" w:space="0" w:color="auto"/>
              <w:right w:val="single" w:sz="12" w:space="0" w:color="auto"/>
            </w:tcBorders>
            <w:shd w:val="clear" w:color="auto" w:fill="auto"/>
            <w:vAlign w:val="center"/>
            <w:hideMark/>
          </w:tcPr>
          <w:p w14:paraId="196BACD3" w14:textId="77777777" w:rsidR="002C626D" w:rsidRPr="00725D61" w:rsidRDefault="002C626D" w:rsidP="00F7718D">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256 QAM</w:t>
            </w:r>
          </w:p>
        </w:tc>
        <w:tc>
          <w:tcPr>
            <w:tcW w:w="800" w:type="pct"/>
            <w:tcBorders>
              <w:top w:val="nil"/>
              <w:left w:val="single" w:sz="12" w:space="0" w:color="auto"/>
              <w:bottom w:val="single" w:sz="12" w:space="0" w:color="auto"/>
              <w:right w:val="nil"/>
            </w:tcBorders>
            <w:shd w:val="clear" w:color="000000" w:fill="FFFFFF"/>
            <w:noWrap/>
            <w:vAlign w:val="center"/>
            <w:hideMark/>
          </w:tcPr>
          <w:p w14:paraId="52D1CC07" w14:textId="77777777" w:rsidR="002C626D" w:rsidRPr="00725D61" w:rsidRDefault="002C626D" w:rsidP="00F7718D">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≤6</w:t>
            </w:r>
          </w:p>
        </w:tc>
        <w:tc>
          <w:tcPr>
            <w:tcW w:w="824" w:type="pct"/>
            <w:tcBorders>
              <w:top w:val="nil"/>
              <w:left w:val="single" w:sz="8" w:space="0" w:color="auto"/>
              <w:bottom w:val="single" w:sz="12" w:space="0" w:color="auto"/>
              <w:right w:val="single" w:sz="12" w:space="0" w:color="auto"/>
            </w:tcBorders>
            <w:shd w:val="clear" w:color="000000" w:fill="FFFFFF"/>
            <w:noWrap/>
            <w:vAlign w:val="center"/>
            <w:hideMark/>
          </w:tcPr>
          <w:p w14:paraId="558D1D48" w14:textId="77777777" w:rsidR="002C626D" w:rsidRPr="00725D61" w:rsidRDefault="002C626D" w:rsidP="00F7718D">
            <w:pPr>
              <w:jc w:val="center"/>
              <w:rPr>
                <w:rFonts w:ascii="Aptos" w:eastAsia="Times New Roman" w:hAnsi="Aptos" w:cs="Arial"/>
                <w:color w:val="000000"/>
                <w:kern w:val="0"/>
                <w:sz w:val="18"/>
                <w:szCs w:val="18"/>
                <w14:ligatures w14:val="none"/>
              </w:rPr>
            </w:pPr>
            <w:proofErr w:type="gramStart"/>
            <w:r w:rsidRPr="00725D61">
              <w:rPr>
                <w:rFonts w:ascii="Aptos" w:eastAsia="Times New Roman" w:hAnsi="Aptos" w:cs="Arial"/>
                <w:color w:val="000000"/>
                <w:kern w:val="0"/>
                <w:sz w:val="18"/>
                <w:szCs w:val="18"/>
                <w14:ligatures w14:val="none"/>
              </w:rPr>
              <w:t>≤[</w:t>
            </w:r>
            <w:proofErr w:type="gramEnd"/>
            <w:r w:rsidRPr="00725D61">
              <w:rPr>
                <w:rFonts w:ascii="Aptos" w:eastAsia="Times New Roman" w:hAnsi="Aptos" w:cs="Arial"/>
                <w:color w:val="000000"/>
                <w:kern w:val="0"/>
                <w:sz w:val="18"/>
                <w:szCs w:val="18"/>
                <w14:ligatures w14:val="none"/>
              </w:rPr>
              <w:t>12]</w:t>
            </w:r>
          </w:p>
        </w:tc>
        <w:tc>
          <w:tcPr>
            <w:tcW w:w="1224" w:type="pct"/>
            <w:tcBorders>
              <w:top w:val="nil"/>
              <w:left w:val="single" w:sz="12" w:space="0" w:color="auto"/>
              <w:bottom w:val="single" w:sz="12" w:space="0" w:color="auto"/>
              <w:right w:val="single" w:sz="12" w:space="0" w:color="auto"/>
            </w:tcBorders>
            <w:shd w:val="clear" w:color="auto" w:fill="FFFFFF" w:themeFill="background1"/>
            <w:noWrap/>
            <w:vAlign w:val="center"/>
            <w:hideMark/>
          </w:tcPr>
          <w:p w14:paraId="21A92CD9" w14:textId="77777777" w:rsidR="002C626D" w:rsidRPr="00725D61" w:rsidRDefault="002C626D" w:rsidP="00F7718D">
            <w:pPr>
              <w:jc w:val="center"/>
              <w:rPr>
                <w:rFonts w:ascii="Aptos" w:eastAsia="Times New Roman" w:hAnsi="Aptos" w:cs="Arial"/>
                <w:kern w:val="0"/>
                <w:sz w:val="18"/>
                <w:szCs w:val="18"/>
                <w14:ligatures w14:val="none"/>
              </w:rPr>
            </w:pPr>
            <w:r w:rsidRPr="00725D61">
              <w:rPr>
                <w:rFonts w:ascii="Aptos" w:eastAsia="Times New Roman" w:hAnsi="Aptos" w:cs="Arial"/>
                <w:kern w:val="0"/>
                <w:sz w:val="18"/>
                <w:szCs w:val="18"/>
                <w14:ligatures w14:val="none"/>
              </w:rPr>
              <w:t>6</w:t>
            </w:r>
          </w:p>
        </w:tc>
        <w:tc>
          <w:tcPr>
            <w:tcW w:w="166" w:type="pct"/>
            <w:tcBorders>
              <w:left w:val="single" w:sz="12" w:space="0" w:color="auto"/>
            </w:tcBorders>
            <w:vAlign w:val="center"/>
            <w:hideMark/>
          </w:tcPr>
          <w:p w14:paraId="722A4491" w14:textId="77777777" w:rsidR="002C626D" w:rsidRPr="00725D61" w:rsidRDefault="002C626D" w:rsidP="00F7718D">
            <w:pPr>
              <w:rPr>
                <w:rFonts w:ascii="Aptos" w:eastAsia="Times New Roman" w:hAnsi="Aptos" w:cs="Times New Roman"/>
                <w:kern w:val="0"/>
                <w:sz w:val="18"/>
                <w:szCs w:val="18"/>
                <w14:ligatures w14:val="none"/>
              </w:rPr>
            </w:pPr>
          </w:p>
        </w:tc>
      </w:tr>
      <w:tr w:rsidR="002C626D" w:rsidRPr="00725D61" w14:paraId="3902DC64" w14:textId="77777777" w:rsidTr="00F7718D">
        <w:trPr>
          <w:trHeight w:val="46"/>
          <w:jc w:val="center"/>
        </w:trPr>
        <w:tc>
          <w:tcPr>
            <w:tcW w:w="1259" w:type="pct"/>
            <w:vMerge w:val="restart"/>
            <w:tcBorders>
              <w:top w:val="single" w:sz="12" w:space="0" w:color="auto"/>
              <w:left w:val="single" w:sz="12" w:space="0" w:color="auto"/>
              <w:bottom w:val="single" w:sz="8" w:space="0" w:color="000000"/>
              <w:right w:val="single" w:sz="4" w:space="0" w:color="auto"/>
            </w:tcBorders>
            <w:shd w:val="clear" w:color="auto" w:fill="auto"/>
            <w:vAlign w:val="center"/>
            <w:hideMark/>
          </w:tcPr>
          <w:p w14:paraId="2D36B440" w14:textId="77777777" w:rsidR="002C626D" w:rsidRPr="00725D61" w:rsidRDefault="002C626D" w:rsidP="00F7718D">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CP-OFDM</w:t>
            </w:r>
          </w:p>
        </w:tc>
        <w:tc>
          <w:tcPr>
            <w:tcW w:w="727" w:type="pct"/>
            <w:tcBorders>
              <w:top w:val="single" w:sz="12" w:space="0" w:color="auto"/>
              <w:left w:val="nil"/>
              <w:bottom w:val="single" w:sz="4" w:space="0" w:color="auto"/>
              <w:right w:val="single" w:sz="12" w:space="0" w:color="auto"/>
            </w:tcBorders>
            <w:shd w:val="clear" w:color="auto" w:fill="auto"/>
            <w:vAlign w:val="center"/>
            <w:hideMark/>
          </w:tcPr>
          <w:p w14:paraId="26ADD504" w14:textId="77777777" w:rsidR="002C626D" w:rsidRPr="00725D61" w:rsidRDefault="002C626D" w:rsidP="00F7718D">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QPSK</w:t>
            </w:r>
          </w:p>
        </w:tc>
        <w:tc>
          <w:tcPr>
            <w:tcW w:w="800" w:type="pct"/>
            <w:tcBorders>
              <w:top w:val="single" w:sz="12" w:space="0" w:color="auto"/>
              <w:left w:val="single" w:sz="12" w:space="0" w:color="auto"/>
              <w:bottom w:val="single" w:sz="4" w:space="0" w:color="auto"/>
              <w:right w:val="nil"/>
            </w:tcBorders>
            <w:shd w:val="clear" w:color="000000" w:fill="FFFFFF"/>
            <w:noWrap/>
            <w:vAlign w:val="center"/>
            <w:hideMark/>
          </w:tcPr>
          <w:p w14:paraId="75D1C527" w14:textId="77777777" w:rsidR="002C626D" w:rsidRPr="00725D61" w:rsidRDefault="002C626D" w:rsidP="00F7718D">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≤7</w:t>
            </w:r>
          </w:p>
        </w:tc>
        <w:tc>
          <w:tcPr>
            <w:tcW w:w="824" w:type="pct"/>
            <w:tcBorders>
              <w:top w:val="single" w:sz="12" w:space="0" w:color="auto"/>
              <w:left w:val="single" w:sz="8" w:space="0" w:color="auto"/>
              <w:bottom w:val="single" w:sz="4" w:space="0" w:color="auto"/>
              <w:right w:val="single" w:sz="12" w:space="0" w:color="auto"/>
            </w:tcBorders>
            <w:shd w:val="clear" w:color="000000" w:fill="FFFFFF"/>
            <w:noWrap/>
            <w:vAlign w:val="center"/>
            <w:hideMark/>
          </w:tcPr>
          <w:p w14:paraId="0B856D0C" w14:textId="77777777" w:rsidR="002C626D" w:rsidRPr="00725D61" w:rsidRDefault="002C626D" w:rsidP="00F7718D">
            <w:pPr>
              <w:jc w:val="center"/>
              <w:rPr>
                <w:rFonts w:ascii="Aptos" w:eastAsia="Times New Roman" w:hAnsi="Aptos" w:cs="Arial"/>
                <w:color w:val="000000"/>
                <w:kern w:val="0"/>
                <w:sz w:val="18"/>
                <w:szCs w:val="18"/>
                <w14:ligatures w14:val="none"/>
              </w:rPr>
            </w:pPr>
            <w:proofErr w:type="gramStart"/>
            <w:r w:rsidRPr="00725D61">
              <w:rPr>
                <w:rFonts w:ascii="Aptos" w:eastAsia="Times New Roman" w:hAnsi="Aptos" w:cs="Arial"/>
                <w:color w:val="000000"/>
                <w:kern w:val="0"/>
                <w:sz w:val="18"/>
                <w:szCs w:val="18"/>
                <w14:ligatures w14:val="none"/>
              </w:rPr>
              <w:t>≤[</w:t>
            </w:r>
            <w:proofErr w:type="gramEnd"/>
            <w:r w:rsidRPr="00725D61">
              <w:rPr>
                <w:rFonts w:ascii="Aptos" w:eastAsia="Times New Roman" w:hAnsi="Aptos" w:cs="Arial"/>
                <w:color w:val="000000"/>
                <w:kern w:val="0"/>
                <w:sz w:val="18"/>
                <w:szCs w:val="18"/>
                <w14:ligatures w14:val="none"/>
              </w:rPr>
              <w:t>12.5]</w:t>
            </w:r>
          </w:p>
        </w:tc>
        <w:tc>
          <w:tcPr>
            <w:tcW w:w="1224" w:type="pct"/>
            <w:tcBorders>
              <w:top w:val="single" w:sz="12" w:space="0" w:color="auto"/>
              <w:left w:val="single" w:sz="12" w:space="0" w:color="auto"/>
              <w:bottom w:val="single" w:sz="4" w:space="0" w:color="auto"/>
              <w:right w:val="single" w:sz="12" w:space="0" w:color="auto"/>
            </w:tcBorders>
            <w:shd w:val="clear" w:color="auto" w:fill="FFFFFF" w:themeFill="background1"/>
            <w:noWrap/>
            <w:vAlign w:val="center"/>
            <w:hideMark/>
          </w:tcPr>
          <w:p w14:paraId="18B50CD9" w14:textId="77777777" w:rsidR="002C626D" w:rsidRPr="00725D61" w:rsidRDefault="002C626D" w:rsidP="00F7718D">
            <w:pPr>
              <w:jc w:val="center"/>
              <w:rPr>
                <w:rFonts w:ascii="Aptos" w:eastAsia="Times New Roman" w:hAnsi="Aptos" w:cs="Arial"/>
                <w:kern w:val="0"/>
                <w:sz w:val="18"/>
                <w:szCs w:val="18"/>
                <w14:ligatures w14:val="none"/>
              </w:rPr>
            </w:pPr>
            <w:r w:rsidRPr="00725D61">
              <w:rPr>
                <w:rFonts w:ascii="Aptos" w:eastAsia="Times New Roman" w:hAnsi="Aptos" w:cs="Arial"/>
                <w:kern w:val="0"/>
                <w:sz w:val="18"/>
                <w:szCs w:val="18"/>
                <w14:ligatures w14:val="none"/>
              </w:rPr>
              <w:t>5.5</w:t>
            </w:r>
          </w:p>
        </w:tc>
        <w:tc>
          <w:tcPr>
            <w:tcW w:w="166" w:type="pct"/>
            <w:tcBorders>
              <w:left w:val="single" w:sz="12" w:space="0" w:color="auto"/>
            </w:tcBorders>
            <w:vAlign w:val="center"/>
            <w:hideMark/>
          </w:tcPr>
          <w:p w14:paraId="74BAB01A" w14:textId="77777777" w:rsidR="002C626D" w:rsidRPr="00725D61" w:rsidRDefault="002C626D" w:rsidP="00F7718D">
            <w:pPr>
              <w:rPr>
                <w:rFonts w:ascii="Aptos" w:eastAsia="Times New Roman" w:hAnsi="Aptos" w:cs="Times New Roman"/>
                <w:kern w:val="0"/>
                <w:sz w:val="18"/>
                <w:szCs w:val="18"/>
                <w14:ligatures w14:val="none"/>
              </w:rPr>
            </w:pPr>
          </w:p>
        </w:tc>
      </w:tr>
      <w:tr w:rsidR="002C626D" w:rsidRPr="00725D61" w14:paraId="2EB17942" w14:textId="77777777" w:rsidTr="00F7718D">
        <w:trPr>
          <w:trHeight w:val="46"/>
          <w:jc w:val="center"/>
        </w:trPr>
        <w:tc>
          <w:tcPr>
            <w:tcW w:w="1259" w:type="pct"/>
            <w:vMerge/>
            <w:tcBorders>
              <w:top w:val="single" w:sz="8" w:space="0" w:color="auto"/>
              <w:left w:val="single" w:sz="12" w:space="0" w:color="auto"/>
              <w:bottom w:val="single" w:sz="8" w:space="0" w:color="000000"/>
              <w:right w:val="single" w:sz="4" w:space="0" w:color="auto"/>
            </w:tcBorders>
            <w:vAlign w:val="center"/>
            <w:hideMark/>
          </w:tcPr>
          <w:p w14:paraId="3DCDC76A" w14:textId="77777777" w:rsidR="002C626D" w:rsidRPr="00725D61" w:rsidRDefault="002C626D" w:rsidP="00F7718D">
            <w:pPr>
              <w:jc w:val="center"/>
              <w:rPr>
                <w:rFonts w:ascii="Aptos" w:eastAsia="Times New Roman" w:hAnsi="Aptos" w:cs="Arial"/>
                <w:color w:val="000000"/>
                <w:kern w:val="0"/>
                <w:sz w:val="18"/>
                <w:szCs w:val="18"/>
                <w14:ligatures w14:val="none"/>
              </w:rPr>
            </w:pPr>
          </w:p>
        </w:tc>
        <w:tc>
          <w:tcPr>
            <w:tcW w:w="727" w:type="pct"/>
            <w:tcBorders>
              <w:top w:val="nil"/>
              <w:left w:val="nil"/>
              <w:bottom w:val="single" w:sz="4" w:space="0" w:color="auto"/>
              <w:right w:val="single" w:sz="12" w:space="0" w:color="auto"/>
            </w:tcBorders>
            <w:shd w:val="clear" w:color="auto" w:fill="auto"/>
            <w:vAlign w:val="center"/>
            <w:hideMark/>
          </w:tcPr>
          <w:p w14:paraId="1A67F43E" w14:textId="77777777" w:rsidR="002C626D" w:rsidRPr="00725D61" w:rsidRDefault="002C626D" w:rsidP="00F7718D">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16 QAM</w:t>
            </w:r>
          </w:p>
        </w:tc>
        <w:tc>
          <w:tcPr>
            <w:tcW w:w="800" w:type="pct"/>
            <w:tcBorders>
              <w:top w:val="nil"/>
              <w:left w:val="single" w:sz="12" w:space="0" w:color="auto"/>
              <w:bottom w:val="single" w:sz="4" w:space="0" w:color="auto"/>
              <w:right w:val="nil"/>
            </w:tcBorders>
            <w:shd w:val="clear" w:color="000000" w:fill="FFFFFF"/>
            <w:noWrap/>
            <w:vAlign w:val="center"/>
            <w:hideMark/>
          </w:tcPr>
          <w:p w14:paraId="2111B3FC" w14:textId="77777777" w:rsidR="002C626D" w:rsidRPr="00725D61" w:rsidRDefault="002C626D" w:rsidP="00F7718D">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≤7</w:t>
            </w:r>
          </w:p>
        </w:tc>
        <w:tc>
          <w:tcPr>
            <w:tcW w:w="824" w:type="pct"/>
            <w:tcBorders>
              <w:top w:val="nil"/>
              <w:left w:val="single" w:sz="8" w:space="0" w:color="auto"/>
              <w:bottom w:val="single" w:sz="4" w:space="0" w:color="auto"/>
              <w:right w:val="single" w:sz="12" w:space="0" w:color="auto"/>
            </w:tcBorders>
            <w:shd w:val="clear" w:color="auto" w:fill="auto"/>
            <w:noWrap/>
            <w:vAlign w:val="center"/>
            <w:hideMark/>
          </w:tcPr>
          <w:p w14:paraId="3F328CA2" w14:textId="77777777" w:rsidR="002C626D" w:rsidRPr="00725D61" w:rsidRDefault="002C626D" w:rsidP="00F7718D">
            <w:pPr>
              <w:jc w:val="center"/>
              <w:rPr>
                <w:rFonts w:ascii="Aptos" w:eastAsia="Times New Roman" w:hAnsi="Aptos" w:cs="Times New Roman"/>
                <w:color w:val="000000"/>
                <w:kern w:val="0"/>
                <w:sz w:val="18"/>
                <w:szCs w:val="18"/>
                <w14:ligatures w14:val="none"/>
              </w:rPr>
            </w:pPr>
            <w:proofErr w:type="gramStart"/>
            <w:r w:rsidRPr="00725D61">
              <w:rPr>
                <w:rFonts w:ascii="Aptos" w:eastAsia="Times New Roman" w:hAnsi="Aptos" w:cs="Times New Roman"/>
                <w:color w:val="000000"/>
                <w:kern w:val="0"/>
                <w:sz w:val="18"/>
                <w:szCs w:val="18"/>
                <w14:ligatures w14:val="none"/>
              </w:rPr>
              <w:t>≤[</w:t>
            </w:r>
            <w:proofErr w:type="gramEnd"/>
            <w:r w:rsidRPr="00725D61">
              <w:rPr>
                <w:rFonts w:ascii="Aptos" w:eastAsia="Times New Roman" w:hAnsi="Aptos" w:cs="Times New Roman"/>
                <w:color w:val="000000"/>
                <w:kern w:val="0"/>
                <w:sz w:val="18"/>
                <w:szCs w:val="18"/>
                <w14:ligatures w14:val="none"/>
              </w:rPr>
              <w:t>12.5]</w:t>
            </w:r>
          </w:p>
        </w:tc>
        <w:tc>
          <w:tcPr>
            <w:tcW w:w="1224" w:type="pct"/>
            <w:tcBorders>
              <w:top w:val="nil"/>
              <w:left w:val="single" w:sz="12" w:space="0" w:color="auto"/>
              <w:bottom w:val="single" w:sz="4" w:space="0" w:color="auto"/>
              <w:right w:val="single" w:sz="12" w:space="0" w:color="auto"/>
            </w:tcBorders>
            <w:shd w:val="clear" w:color="auto" w:fill="FFFFFF" w:themeFill="background1"/>
            <w:noWrap/>
            <w:vAlign w:val="center"/>
            <w:hideMark/>
          </w:tcPr>
          <w:p w14:paraId="114A04A3" w14:textId="77777777" w:rsidR="002C626D" w:rsidRPr="00725D61" w:rsidRDefault="002C626D" w:rsidP="00F7718D">
            <w:pPr>
              <w:jc w:val="center"/>
              <w:rPr>
                <w:rFonts w:ascii="Aptos" w:eastAsia="Times New Roman" w:hAnsi="Aptos" w:cs="Arial"/>
                <w:kern w:val="0"/>
                <w:sz w:val="18"/>
                <w:szCs w:val="18"/>
                <w14:ligatures w14:val="none"/>
              </w:rPr>
            </w:pPr>
            <w:r w:rsidRPr="00725D61">
              <w:rPr>
                <w:rFonts w:ascii="Aptos" w:eastAsia="Times New Roman" w:hAnsi="Aptos" w:cs="Arial"/>
                <w:kern w:val="0"/>
                <w:sz w:val="18"/>
                <w:szCs w:val="18"/>
                <w14:ligatures w14:val="none"/>
              </w:rPr>
              <w:t>5.5</w:t>
            </w:r>
          </w:p>
        </w:tc>
        <w:tc>
          <w:tcPr>
            <w:tcW w:w="166" w:type="pct"/>
            <w:tcBorders>
              <w:left w:val="single" w:sz="12" w:space="0" w:color="auto"/>
            </w:tcBorders>
            <w:vAlign w:val="center"/>
            <w:hideMark/>
          </w:tcPr>
          <w:p w14:paraId="5FA09643" w14:textId="77777777" w:rsidR="002C626D" w:rsidRPr="00725D61" w:rsidRDefault="002C626D" w:rsidP="00F7718D">
            <w:pPr>
              <w:rPr>
                <w:rFonts w:ascii="Aptos" w:eastAsia="Times New Roman" w:hAnsi="Aptos" w:cs="Times New Roman"/>
                <w:kern w:val="0"/>
                <w:sz w:val="18"/>
                <w:szCs w:val="18"/>
                <w14:ligatures w14:val="none"/>
              </w:rPr>
            </w:pPr>
          </w:p>
        </w:tc>
      </w:tr>
      <w:tr w:rsidR="002C626D" w:rsidRPr="00725D61" w14:paraId="2FA5797F" w14:textId="77777777" w:rsidTr="00F7718D">
        <w:trPr>
          <w:trHeight w:val="46"/>
          <w:jc w:val="center"/>
        </w:trPr>
        <w:tc>
          <w:tcPr>
            <w:tcW w:w="1259" w:type="pct"/>
            <w:vMerge/>
            <w:tcBorders>
              <w:top w:val="single" w:sz="8" w:space="0" w:color="auto"/>
              <w:left w:val="single" w:sz="12" w:space="0" w:color="auto"/>
              <w:bottom w:val="single" w:sz="8" w:space="0" w:color="000000"/>
              <w:right w:val="single" w:sz="4" w:space="0" w:color="auto"/>
            </w:tcBorders>
            <w:vAlign w:val="center"/>
            <w:hideMark/>
          </w:tcPr>
          <w:p w14:paraId="6985A88C" w14:textId="77777777" w:rsidR="002C626D" w:rsidRPr="00725D61" w:rsidRDefault="002C626D" w:rsidP="00F7718D">
            <w:pPr>
              <w:jc w:val="center"/>
              <w:rPr>
                <w:rFonts w:ascii="Aptos" w:eastAsia="Times New Roman" w:hAnsi="Aptos" w:cs="Arial"/>
                <w:color w:val="000000"/>
                <w:kern w:val="0"/>
                <w:sz w:val="18"/>
                <w:szCs w:val="18"/>
                <w14:ligatures w14:val="none"/>
              </w:rPr>
            </w:pPr>
          </w:p>
        </w:tc>
        <w:tc>
          <w:tcPr>
            <w:tcW w:w="727" w:type="pct"/>
            <w:tcBorders>
              <w:top w:val="nil"/>
              <w:left w:val="nil"/>
              <w:bottom w:val="single" w:sz="4" w:space="0" w:color="auto"/>
              <w:right w:val="single" w:sz="12" w:space="0" w:color="auto"/>
            </w:tcBorders>
            <w:shd w:val="clear" w:color="auto" w:fill="auto"/>
            <w:vAlign w:val="center"/>
            <w:hideMark/>
          </w:tcPr>
          <w:p w14:paraId="479FFF51" w14:textId="77777777" w:rsidR="002C626D" w:rsidRPr="00725D61" w:rsidRDefault="002C626D" w:rsidP="00F7718D">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64 QAM</w:t>
            </w:r>
          </w:p>
        </w:tc>
        <w:tc>
          <w:tcPr>
            <w:tcW w:w="800" w:type="pct"/>
            <w:tcBorders>
              <w:top w:val="nil"/>
              <w:left w:val="single" w:sz="12" w:space="0" w:color="auto"/>
              <w:bottom w:val="single" w:sz="4" w:space="0" w:color="auto"/>
              <w:right w:val="nil"/>
            </w:tcBorders>
            <w:shd w:val="clear" w:color="000000" w:fill="FFFFFF"/>
            <w:noWrap/>
            <w:vAlign w:val="center"/>
            <w:hideMark/>
          </w:tcPr>
          <w:p w14:paraId="601294F3" w14:textId="77777777" w:rsidR="002C626D" w:rsidRPr="00725D61" w:rsidRDefault="002C626D" w:rsidP="00F7718D">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≤7</w:t>
            </w:r>
          </w:p>
        </w:tc>
        <w:tc>
          <w:tcPr>
            <w:tcW w:w="824" w:type="pct"/>
            <w:tcBorders>
              <w:top w:val="nil"/>
              <w:left w:val="single" w:sz="8" w:space="0" w:color="auto"/>
              <w:bottom w:val="single" w:sz="4" w:space="0" w:color="auto"/>
              <w:right w:val="single" w:sz="12" w:space="0" w:color="auto"/>
            </w:tcBorders>
            <w:shd w:val="clear" w:color="auto" w:fill="auto"/>
            <w:noWrap/>
            <w:vAlign w:val="center"/>
            <w:hideMark/>
          </w:tcPr>
          <w:p w14:paraId="43E915E7" w14:textId="77777777" w:rsidR="002C626D" w:rsidRPr="00725D61" w:rsidRDefault="002C626D" w:rsidP="00F7718D">
            <w:pPr>
              <w:jc w:val="center"/>
              <w:rPr>
                <w:rFonts w:ascii="Aptos" w:eastAsia="Times New Roman" w:hAnsi="Aptos" w:cs="Times New Roman"/>
                <w:color w:val="000000"/>
                <w:kern w:val="0"/>
                <w:sz w:val="18"/>
                <w:szCs w:val="18"/>
                <w14:ligatures w14:val="none"/>
              </w:rPr>
            </w:pPr>
            <w:proofErr w:type="gramStart"/>
            <w:r w:rsidRPr="00725D61">
              <w:rPr>
                <w:rFonts w:ascii="Aptos" w:eastAsia="Times New Roman" w:hAnsi="Aptos" w:cs="Times New Roman"/>
                <w:color w:val="000000"/>
                <w:kern w:val="0"/>
                <w:sz w:val="18"/>
                <w:szCs w:val="18"/>
                <w14:ligatures w14:val="none"/>
              </w:rPr>
              <w:t>≤[</w:t>
            </w:r>
            <w:proofErr w:type="gramEnd"/>
            <w:r w:rsidRPr="00725D61">
              <w:rPr>
                <w:rFonts w:ascii="Aptos" w:eastAsia="Times New Roman" w:hAnsi="Aptos" w:cs="Times New Roman"/>
                <w:color w:val="000000"/>
                <w:kern w:val="0"/>
                <w:sz w:val="18"/>
                <w:szCs w:val="18"/>
                <w14:ligatures w14:val="none"/>
              </w:rPr>
              <w:t>12.5]</w:t>
            </w:r>
          </w:p>
        </w:tc>
        <w:tc>
          <w:tcPr>
            <w:tcW w:w="1224" w:type="pct"/>
            <w:tcBorders>
              <w:top w:val="nil"/>
              <w:left w:val="single" w:sz="12" w:space="0" w:color="auto"/>
              <w:bottom w:val="single" w:sz="4" w:space="0" w:color="auto"/>
              <w:right w:val="single" w:sz="12" w:space="0" w:color="auto"/>
            </w:tcBorders>
            <w:shd w:val="clear" w:color="auto" w:fill="FFFFFF" w:themeFill="background1"/>
            <w:noWrap/>
            <w:vAlign w:val="center"/>
            <w:hideMark/>
          </w:tcPr>
          <w:p w14:paraId="5FFA20C6" w14:textId="77777777" w:rsidR="002C626D" w:rsidRPr="00725D61" w:rsidRDefault="002C626D" w:rsidP="00F7718D">
            <w:pPr>
              <w:jc w:val="center"/>
              <w:rPr>
                <w:rFonts w:ascii="Aptos" w:eastAsia="Times New Roman" w:hAnsi="Aptos" w:cs="Arial"/>
                <w:kern w:val="0"/>
                <w:sz w:val="18"/>
                <w:szCs w:val="18"/>
                <w14:ligatures w14:val="none"/>
              </w:rPr>
            </w:pPr>
            <w:r w:rsidRPr="00725D61">
              <w:rPr>
                <w:rFonts w:ascii="Aptos" w:eastAsia="Times New Roman" w:hAnsi="Aptos" w:cs="Arial"/>
                <w:kern w:val="0"/>
                <w:sz w:val="18"/>
                <w:szCs w:val="18"/>
                <w14:ligatures w14:val="none"/>
              </w:rPr>
              <w:t>5.5</w:t>
            </w:r>
          </w:p>
        </w:tc>
        <w:tc>
          <w:tcPr>
            <w:tcW w:w="166" w:type="pct"/>
            <w:tcBorders>
              <w:left w:val="single" w:sz="12" w:space="0" w:color="auto"/>
            </w:tcBorders>
            <w:vAlign w:val="center"/>
            <w:hideMark/>
          </w:tcPr>
          <w:p w14:paraId="19C82E50" w14:textId="77777777" w:rsidR="002C626D" w:rsidRPr="00725D61" w:rsidRDefault="002C626D" w:rsidP="00F7718D">
            <w:pPr>
              <w:rPr>
                <w:rFonts w:ascii="Aptos" w:eastAsia="Times New Roman" w:hAnsi="Aptos" w:cs="Times New Roman"/>
                <w:kern w:val="0"/>
                <w:sz w:val="18"/>
                <w:szCs w:val="18"/>
                <w14:ligatures w14:val="none"/>
              </w:rPr>
            </w:pPr>
          </w:p>
        </w:tc>
      </w:tr>
      <w:tr w:rsidR="002C626D" w:rsidRPr="00725D61" w14:paraId="67E5C102" w14:textId="77777777" w:rsidTr="00F7718D">
        <w:trPr>
          <w:trHeight w:val="46"/>
          <w:jc w:val="center"/>
        </w:trPr>
        <w:tc>
          <w:tcPr>
            <w:tcW w:w="1259" w:type="pct"/>
            <w:vMerge/>
            <w:tcBorders>
              <w:top w:val="single" w:sz="8" w:space="0" w:color="auto"/>
              <w:left w:val="single" w:sz="12" w:space="0" w:color="auto"/>
              <w:bottom w:val="single" w:sz="12" w:space="0" w:color="auto"/>
              <w:right w:val="single" w:sz="4" w:space="0" w:color="auto"/>
            </w:tcBorders>
            <w:vAlign w:val="center"/>
            <w:hideMark/>
          </w:tcPr>
          <w:p w14:paraId="7A32CD15" w14:textId="77777777" w:rsidR="002C626D" w:rsidRPr="00725D61" w:rsidRDefault="002C626D" w:rsidP="00F7718D">
            <w:pPr>
              <w:jc w:val="center"/>
              <w:rPr>
                <w:rFonts w:ascii="Aptos" w:eastAsia="Times New Roman" w:hAnsi="Aptos" w:cs="Arial"/>
                <w:color w:val="000000"/>
                <w:kern w:val="0"/>
                <w:sz w:val="18"/>
                <w:szCs w:val="18"/>
                <w14:ligatures w14:val="none"/>
              </w:rPr>
            </w:pPr>
          </w:p>
        </w:tc>
        <w:tc>
          <w:tcPr>
            <w:tcW w:w="727" w:type="pct"/>
            <w:tcBorders>
              <w:top w:val="nil"/>
              <w:left w:val="nil"/>
              <w:bottom w:val="single" w:sz="12" w:space="0" w:color="auto"/>
              <w:right w:val="single" w:sz="12" w:space="0" w:color="auto"/>
            </w:tcBorders>
            <w:shd w:val="clear" w:color="auto" w:fill="auto"/>
            <w:vAlign w:val="center"/>
            <w:hideMark/>
          </w:tcPr>
          <w:p w14:paraId="09F29791" w14:textId="77777777" w:rsidR="002C626D" w:rsidRPr="00725D61" w:rsidRDefault="002C626D" w:rsidP="00F7718D">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256 QAM</w:t>
            </w:r>
          </w:p>
        </w:tc>
        <w:tc>
          <w:tcPr>
            <w:tcW w:w="800" w:type="pct"/>
            <w:tcBorders>
              <w:top w:val="nil"/>
              <w:left w:val="single" w:sz="12" w:space="0" w:color="auto"/>
              <w:bottom w:val="single" w:sz="12" w:space="0" w:color="auto"/>
              <w:right w:val="nil"/>
            </w:tcBorders>
            <w:shd w:val="clear" w:color="000000" w:fill="FFFFFF"/>
            <w:noWrap/>
            <w:vAlign w:val="center"/>
            <w:hideMark/>
          </w:tcPr>
          <w:p w14:paraId="3AAD4FBF" w14:textId="77777777" w:rsidR="002C626D" w:rsidRPr="00725D61" w:rsidRDefault="002C626D" w:rsidP="00F7718D">
            <w:pPr>
              <w:jc w:val="center"/>
              <w:rPr>
                <w:rFonts w:ascii="Aptos" w:eastAsia="Times New Roman" w:hAnsi="Aptos" w:cs="Arial"/>
                <w:color w:val="000000"/>
                <w:kern w:val="0"/>
                <w:sz w:val="18"/>
                <w:szCs w:val="18"/>
                <w14:ligatures w14:val="none"/>
              </w:rPr>
            </w:pPr>
            <w:r w:rsidRPr="00725D61">
              <w:rPr>
                <w:rFonts w:ascii="Aptos" w:eastAsia="Times New Roman" w:hAnsi="Aptos" w:cs="Arial"/>
                <w:color w:val="000000"/>
                <w:kern w:val="0"/>
                <w:sz w:val="18"/>
                <w:szCs w:val="18"/>
                <w14:ligatures w14:val="none"/>
              </w:rPr>
              <w:t>≤7</w:t>
            </w:r>
          </w:p>
        </w:tc>
        <w:tc>
          <w:tcPr>
            <w:tcW w:w="824" w:type="pct"/>
            <w:tcBorders>
              <w:top w:val="nil"/>
              <w:left w:val="single" w:sz="8" w:space="0" w:color="auto"/>
              <w:bottom w:val="single" w:sz="12" w:space="0" w:color="auto"/>
              <w:right w:val="single" w:sz="12" w:space="0" w:color="auto"/>
            </w:tcBorders>
            <w:shd w:val="clear" w:color="auto" w:fill="auto"/>
            <w:noWrap/>
            <w:vAlign w:val="center"/>
            <w:hideMark/>
          </w:tcPr>
          <w:p w14:paraId="25D92376" w14:textId="77777777" w:rsidR="002C626D" w:rsidRPr="00725D61" w:rsidRDefault="002C626D" w:rsidP="00F7718D">
            <w:pPr>
              <w:jc w:val="center"/>
              <w:rPr>
                <w:rFonts w:ascii="Aptos" w:eastAsia="Times New Roman" w:hAnsi="Aptos" w:cs="Times New Roman"/>
                <w:color w:val="000000"/>
                <w:kern w:val="0"/>
                <w:sz w:val="18"/>
                <w:szCs w:val="18"/>
                <w14:ligatures w14:val="none"/>
              </w:rPr>
            </w:pPr>
            <w:proofErr w:type="gramStart"/>
            <w:r w:rsidRPr="00725D61">
              <w:rPr>
                <w:rFonts w:ascii="Aptos" w:eastAsia="Times New Roman" w:hAnsi="Aptos" w:cs="Times New Roman"/>
                <w:color w:val="000000"/>
                <w:kern w:val="0"/>
                <w:sz w:val="18"/>
                <w:szCs w:val="18"/>
                <w14:ligatures w14:val="none"/>
              </w:rPr>
              <w:t>≤[</w:t>
            </w:r>
            <w:proofErr w:type="gramEnd"/>
            <w:r w:rsidRPr="00725D61">
              <w:rPr>
                <w:rFonts w:ascii="Aptos" w:eastAsia="Times New Roman" w:hAnsi="Aptos" w:cs="Times New Roman"/>
                <w:color w:val="000000"/>
                <w:kern w:val="0"/>
                <w:sz w:val="18"/>
                <w:szCs w:val="18"/>
                <w14:ligatures w14:val="none"/>
              </w:rPr>
              <w:t>12.5]</w:t>
            </w:r>
          </w:p>
        </w:tc>
        <w:tc>
          <w:tcPr>
            <w:tcW w:w="1224" w:type="pct"/>
            <w:tcBorders>
              <w:top w:val="nil"/>
              <w:left w:val="single" w:sz="12" w:space="0" w:color="auto"/>
              <w:bottom w:val="single" w:sz="12" w:space="0" w:color="auto"/>
              <w:right w:val="single" w:sz="12" w:space="0" w:color="auto"/>
            </w:tcBorders>
            <w:shd w:val="clear" w:color="auto" w:fill="FFFFFF" w:themeFill="background1"/>
            <w:noWrap/>
            <w:vAlign w:val="center"/>
            <w:hideMark/>
          </w:tcPr>
          <w:p w14:paraId="16322DE0" w14:textId="77777777" w:rsidR="002C626D" w:rsidRPr="00725D61" w:rsidRDefault="002C626D" w:rsidP="00F7718D">
            <w:pPr>
              <w:jc w:val="center"/>
              <w:rPr>
                <w:rFonts w:ascii="Aptos" w:eastAsia="Times New Roman" w:hAnsi="Aptos" w:cs="Arial"/>
                <w:kern w:val="0"/>
                <w:sz w:val="18"/>
                <w:szCs w:val="18"/>
                <w14:ligatures w14:val="none"/>
              </w:rPr>
            </w:pPr>
            <w:r w:rsidRPr="00725D61">
              <w:rPr>
                <w:rFonts w:ascii="Aptos" w:eastAsia="Times New Roman" w:hAnsi="Aptos" w:cs="Arial"/>
                <w:kern w:val="0"/>
                <w:sz w:val="18"/>
                <w:szCs w:val="18"/>
                <w14:ligatures w14:val="none"/>
              </w:rPr>
              <w:t>5.5</w:t>
            </w:r>
          </w:p>
        </w:tc>
        <w:tc>
          <w:tcPr>
            <w:tcW w:w="166" w:type="pct"/>
            <w:tcBorders>
              <w:left w:val="single" w:sz="12" w:space="0" w:color="auto"/>
            </w:tcBorders>
            <w:vAlign w:val="center"/>
            <w:hideMark/>
          </w:tcPr>
          <w:p w14:paraId="1E16B335" w14:textId="77777777" w:rsidR="002C626D" w:rsidRPr="00725D61" w:rsidRDefault="002C626D" w:rsidP="00F7718D">
            <w:pPr>
              <w:rPr>
                <w:rFonts w:ascii="Aptos" w:eastAsia="Times New Roman" w:hAnsi="Aptos" w:cs="Times New Roman"/>
                <w:kern w:val="0"/>
                <w:sz w:val="18"/>
                <w:szCs w:val="18"/>
                <w14:ligatures w14:val="none"/>
              </w:rPr>
            </w:pPr>
          </w:p>
        </w:tc>
      </w:tr>
    </w:tbl>
    <w:p w14:paraId="742A51E0" w14:textId="77777777" w:rsidR="002C626D" w:rsidRDefault="002C626D" w:rsidP="002C626D">
      <w:pPr>
        <w:rPr>
          <w:rFonts w:cs="Times New Roman"/>
          <w:szCs w:val="20"/>
        </w:rPr>
      </w:pPr>
    </w:p>
    <w:p w14:paraId="2BE58B79" w14:textId="77777777" w:rsidR="00B46762" w:rsidRDefault="00B46762" w:rsidP="002C626D">
      <w:pPr>
        <w:rPr>
          <w:rFonts w:cs="Times New Roman"/>
          <w:szCs w:val="20"/>
        </w:rPr>
      </w:pPr>
    </w:p>
    <w:p w14:paraId="7B00BD87" w14:textId="15822E98" w:rsidR="00B46762" w:rsidRDefault="00B46762" w:rsidP="002C626D">
      <w:pPr>
        <w:rPr>
          <w:rFonts w:cs="Times New Roman"/>
          <w:szCs w:val="20"/>
        </w:rPr>
      </w:pPr>
      <w:r>
        <w:rPr>
          <w:rFonts w:cs="Times New Roman"/>
          <w:szCs w:val="20"/>
        </w:rPr>
        <w:t>To our understanding, the 6dB greater back-off allowance for PC2 A1 vs PC3 A2 was proposed to cover the cases where the C-IM3 affects the band n34. We used a mid-band power amplifier (PA) to verify this PC3 / PC2 difference. The PA linearity was calibrated according to RAN4 conventions, i</w:t>
      </w:r>
      <w:r w:rsidR="008761EF">
        <w:rPr>
          <w:rFonts w:cs="Times New Roman"/>
          <w:szCs w:val="20"/>
        </w:rPr>
        <w:t>.</w:t>
      </w:r>
      <w:r>
        <w:rPr>
          <w:rFonts w:cs="Times New Roman"/>
          <w:szCs w:val="20"/>
        </w:rPr>
        <w:t xml:space="preserve">e. using a DFT-s QPSK 100RB0 SCS15kHz waveform to meet -30dBc/-31dBc ACLR at MPR1 for PC3 and PC2 respectively. The measured </w:t>
      </w:r>
      <w:r>
        <w:rPr>
          <w:rFonts w:cs="Times New Roman"/>
          <w:szCs w:val="20"/>
        </w:rPr>
        <w:lastRenderedPageBreak/>
        <w:t>difference of output back-off “</w:t>
      </w:r>
      <w:r>
        <w:rPr>
          <w:rFonts w:cs="Times New Roman"/>
          <w:szCs w:val="20"/>
        </w:rPr>
        <w:sym w:font="Symbol" w:char="F044"/>
      </w:r>
      <w:r w:rsidRPr="00B46762">
        <w:rPr>
          <w:rFonts w:cs="Times New Roman"/>
          <w:szCs w:val="20"/>
          <w:vertAlign w:val="subscript"/>
        </w:rPr>
        <w:t>OBO</w:t>
      </w:r>
      <w:r>
        <w:rPr>
          <w:rFonts w:cs="Times New Roman"/>
          <w:szCs w:val="20"/>
        </w:rPr>
        <w:t>” is 2.5dB for 40MHz, 2.4dB for 45MHz and 2.2dB for 50MHz CBW at SCS 15kHz</w:t>
      </w:r>
      <w:r w:rsidR="008F1B55">
        <w:rPr>
          <w:rFonts w:cs="Times New Roman"/>
          <w:szCs w:val="20"/>
        </w:rPr>
        <w:t xml:space="preserve">. We therefore propose to correct the PC2 allowance for these allocations to PC3 A2 + 2.5 for PC2 1Tx and to PC3 A2 +2.5 +0.5 for PC2 2Tx. </w:t>
      </w:r>
    </w:p>
    <w:p w14:paraId="55770A17" w14:textId="77777777" w:rsidR="008F1B55" w:rsidRDefault="008F1B55" w:rsidP="002C626D">
      <w:pPr>
        <w:rPr>
          <w:rFonts w:cs="Times New Roman"/>
          <w:szCs w:val="20"/>
        </w:rPr>
      </w:pPr>
    </w:p>
    <w:p w14:paraId="4DF2DEE8" w14:textId="3764A10B" w:rsidR="008F1B55" w:rsidRDefault="00015644" w:rsidP="002C626D">
      <w:pPr>
        <w:rPr>
          <w:b/>
          <w:bCs/>
        </w:rPr>
      </w:pPr>
      <w:r w:rsidRPr="00797608">
        <w:rPr>
          <w:b/>
          <w:bCs/>
        </w:rPr>
        <w:t xml:space="preserve">Proposal </w:t>
      </w:r>
      <w:r>
        <w:rPr>
          <w:b/>
          <w:bCs/>
        </w:rPr>
        <w:t>3: For the PC2 RB allocations fulfilling</w:t>
      </w:r>
    </w:p>
    <w:p w14:paraId="2569FB2E" w14:textId="40FDFD88" w:rsidR="00015644" w:rsidRDefault="00015644" w:rsidP="008761EF">
      <w:pPr>
        <w:pStyle w:val="ListParagraph"/>
        <w:numPr>
          <w:ilvl w:val="0"/>
          <w:numId w:val="15"/>
        </w:numPr>
        <w:rPr>
          <w:b/>
          <w:bCs/>
        </w:rPr>
      </w:pPr>
      <w:r>
        <w:rPr>
          <w:b/>
          <w:bCs/>
        </w:rPr>
        <w:t xml:space="preserve">40MHz CBW </w:t>
      </w:r>
      <w:r w:rsidRPr="00797608">
        <w:rPr>
          <w:b/>
          <w:bCs/>
        </w:rPr>
        <w:t>{</w:t>
      </w:r>
      <w:r>
        <w:rPr>
          <w:b/>
          <w:bCs/>
        </w:rPr>
        <w:t>2.88&gt;</w:t>
      </w:r>
      <w:proofErr w:type="spellStart"/>
      <w:r w:rsidRPr="00797608">
        <w:rPr>
          <w:b/>
          <w:bCs/>
        </w:rPr>
        <w:t>RB</w:t>
      </w:r>
      <w:r w:rsidRPr="00797608">
        <w:rPr>
          <w:b/>
          <w:bCs/>
          <w:i/>
          <w:iCs/>
          <w:vertAlign w:val="subscript"/>
        </w:rPr>
        <w:t>end</w:t>
      </w:r>
      <w:proofErr w:type="spellEnd"/>
      <w:r w:rsidRPr="00797608">
        <w:rPr>
          <w:b/>
          <w:bCs/>
        </w:rPr>
        <w:t>*12*SCS&gt;=0; &gt;L</w:t>
      </w:r>
      <w:r w:rsidRPr="00797608">
        <w:rPr>
          <w:b/>
          <w:bCs/>
          <w:vertAlign w:val="subscript"/>
        </w:rPr>
        <w:t>CRB</w:t>
      </w:r>
      <w:r w:rsidRPr="00797608">
        <w:rPr>
          <w:b/>
          <w:bCs/>
        </w:rPr>
        <w:t xml:space="preserve"> ≥</w:t>
      </w:r>
      <w:r>
        <w:rPr>
          <w:b/>
          <w:bCs/>
        </w:rPr>
        <w:t>0</w:t>
      </w:r>
      <w:r w:rsidRPr="00797608">
        <w:rPr>
          <w:b/>
          <w:bCs/>
        </w:rPr>
        <w:t>}</w:t>
      </w:r>
    </w:p>
    <w:p w14:paraId="0120A4C3" w14:textId="55D5A2A6" w:rsidR="00015644" w:rsidRPr="00015644" w:rsidRDefault="00015644" w:rsidP="008761EF">
      <w:pPr>
        <w:pStyle w:val="ListParagraph"/>
        <w:numPr>
          <w:ilvl w:val="0"/>
          <w:numId w:val="15"/>
        </w:numPr>
        <w:rPr>
          <w:b/>
          <w:bCs/>
        </w:rPr>
      </w:pPr>
      <w:r>
        <w:rPr>
          <w:b/>
          <w:bCs/>
        </w:rPr>
        <w:t xml:space="preserve">45MHz CBW </w:t>
      </w:r>
      <w:r w:rsidRPr="00797608">
        <w:rPr>
          <w:b/>
          <w:bCs/>
        </w:rPr>
        <w:t>{</w:t>
      </w:r>
      <w:r>
        <w:rPr>
          <w:b/>
          <w:bCs/>
        </w:rPr>
        <w:t>5.22&gt;</w:t>
      </w:r>
      <w:proofErr w:type="spellStart"/>
      <w:r w:rsidRPr="00797608">
        <w:rPr>
          <w:b/>
          <w:bCs/>
        </w:rPr>
        <w:t>RB</w:t>
      </w:r>
      <w:r w:rsidRPr="00797608">
        <w:rPr>
          <w:b/>
          <w:bCs/>
          <w:i/>
          <w:iCs/>
          <w:vertAlign w:val="subscript"/>
        </w:rPr>
        <w:t>end</w:t>
      </w:r>
      <w:proofErr w:type="spellEnd"/>
      <w:r w:rsidRPr="00797608">
        <w:rPr>
          <w:b/>
          <w:bCs/>
        </w:rPr>
        <w:t>*12*SCS&gt;=0; &gt;L</w:t>
      </w:r>
      <w:r w:rsidRPr="00797608">
        <w:rPr>
          <w:b/>
          <w:bCs/>
          <w:vertAlign w:val="subscript"/>
        </w:rPr>
        <w:t>CRB</w:t>
      </w:r>
      <w:r w:rsidRPr="00797608">
        <w:rPr>
          <w:b/>
          <w:bCs/>
        </w:rPr>
        <w:t xml:space="preserve"> ≥</w:t>
      </w:r>
      <w:r>
        <w:rPr>
          <w:b/>
          <w:bCs/>
        </w:rPr>
        <w:t>0</w:t>
      </w:r>
      <w:r w:rsidRPr="00797608">
        <w:rPr>
          <w:b/>
          <w:bCs/>
        </w:rPr>
        <w:t>}</w:t>
      </w:r>
    </w:p>
    <w:p w14:paraId="7FCDA6B9" w14:textId="5360B650" w:rsidR="00015644" w:rsidRDefault="00015644" w:rsidP="008761EF">
      <w:pPr>
        <w:pStyle w:val="ListParagraph"/>
        <w:numPr>
          <w:ilvl w:val="0"/>
          <w:numId w:val="15"/>
        </w:numPr>
        <w:rPr>
          <w:b/>
          <w:bCs/>
        </w:rPr>
      </w:pPr>
      <w:r>
        <w:rPr>
          <w:b/>
          <w:bCs/>
        </w:rPr>
        <w:t xml:space="preserve">50MHz CBW </w:t>
      </w:r>
      <w:r w:rsidRPr="00797608">
        <w:rPr>
          <w:b/>
          <w:bCs/>
        </w:rPr>
        <w:t>{</w:t>
      </w:r>
      <w:r>
        <w:rPr>
          <w:b/>
          <w:bCs/>
        </w:rPr>
        <w:t>7.2&gt;</w:t>
      </w:r>
      <w:proofErr w:type="spellStart"/>
      <w:r w:rsidRPr="00797608">
        <w:rPr>
          <w:b/>
          <w:bCs/>
        </w:rPr>
        <w:t>RB</w:t>
      </w:r>
      <w:r w:rsidRPr="00797608">
        <w:rPr>
          <w:b/>
          <w:bCs/>
          <w:i/>
          <w:iCs/>
          <w:vertAlign w:val="subscript"/>
        </w:rPr>
        <w:t>end</w:t>
      </w:r>
      <w:proofErr w:type="spellEnd"/>
      <w:r w:rsidRPr="00797608">
        <w:rPr>
          <w:b/>
          <w:bCs/>
        </w:rPr>
        <w:t>*12*SCS&gt;=0; &gt;L</w:t>
      </w:r>
      <w:r w:rsidRPr="00797608">
        <w:rPr>
          <w:b/>
          <w:bCs/>
          <w:vertAlign w:val="subscript"/>
        </w:rPr>
        <w:t>CRB</w:t>
      </w:r>
      <w:r w:rsidRPr="00797608">
        <w:rPr>
          <w:b/>
          <w:bCs/>
        </w:rPr>
        <w:t xml:space="preserve"> ≥</w:t>
      </w:r>
      <w:r>
        <w:rPr>
          <w:b/>
          <w:bCs/>
        </w:rPr>
        <w:t>0</w:t>
      </w:r>
      <w:r w:rsidRPr="00797608">
        <w:rPr>
          <w:b/>
          <w:bCs/>
        </w:rPr>
        <w:t>}</w:t>
      </w:r>
    </w:p>
    <w:p w14:paraId="30CF7FDD" w14:textId="7575D6E1" w:rsidR="00015644" w:rsidRPr="00015644" w:rsidRDefault="00015644" w:rsidP="00015644">
      <w:pPr>
        <w:rPr>
          <w:b/>
          <w:bCs/>
        </w:rPr>
      </w:pPr>
      <w:r>
        <w:rPr>
          <w:b/>
          <w:bCs/>
        </w:rPr>
        <w:t>consider changing the PC2 A-MPR to PC3 A2 + 3dB.</w:t>
      </w:r>
    </w:p>
    <w:p w14:paraId="026C8656" w14:textId="77777777" w:rsidR="00B46762" w:rsidRDefault="00B46762" w:rsidP="002C626D">
      <w:pPr>
        <w:rPr>
          <w:rFonts w:cs="Times New Roman"/>
          <w:szCs w:val="20"/>
        </w:rPr>
      </w:pPr>
    </w:p>
    <w:p w14:paraId="324E385E" w14:textId="77777777" w:rsidR="00B46762" w:rsidRPr="002C626D" w:rsidRDefault="00B46762" w:rsidP="002C626D">
      <w:pPr>
        <w:rPr>
          <w:rFonts w:cs="Times New Roman"/>
          <w:szCs w:val="20"/>
        </w:rPr>
      </w:pPr>
    </w:p>
    <w:p w14:paraId="59F33172" w14:textId="288E38AB" w:rsidR="00BF5477" w:rsidRDefault="002C626D" w:rsidP="00BF5477">
      <w:pPr>
        <w:pStyle w:val="ListParagraph"/>
        <w:keepNext/>
        <w:keepLines/>
        <w:widowControl w:val="0"/>
        <w:numPr>
          <w:ilvl w:val="1"/>
          <w:numId w:val="1"/>
        </w:numPr>
        <w:tabs>
          <w:tab w:val="left" w:pos="2160"/>
        </w:tabs>
        <w:spacing w:afterLines="50" w:after="120"/>
        <w:outlineLvl w:val="0"/>
        <w:rPr>
          <w:rStyle w:val="NMPHeading1Char1"/>
          <w:rFonts w:eastAsia="Times New Roman" w:cs="Arial"/>
          <w:b/>
          <w:bCs/>
          <w:kern w:val="0"/>
          <w:sz w:val="24"/>
          <w:szCs w:val="32"/>
          <w:lang w:val="en-US" w:eastAsia="en-GB"/>
          <w14:ligatures w14:val="none"/>
        </w:rPr>
      </w:pPr>
      <w:r>
        <w:rPr>
          <w:rStyle w:val="NMPHeading1Char1"/>
          <w:rFonts w:eastAsia="Times New Roman" w:cs="Arial"/>
          <w:b/>
          <w:bCs/>
          <w:kern w:val="0"/>
          <w:sz w:val="24"/>
          <w:szCs w:val="32"/>
          <w:lang w:val="en-US" w:eastAsia="en-GB"/>
          <w14:ligatures w14:val="none"/>
        </w:rPr>
        <w:t>Case 3: PC3/PC2 A-MPR region contours.</w:t>
      </w:r>
    </w:p>
    <w:p w14:paraId="3DB9D02E" w14:textId="6AAFDD6E" w:rsidR="008E2BEC" w:rsidRDefault="009D15E2" w:rsidP="00015644">
      <w:pPr>
        <w:rPr>
          <w:rStyle w:val="NMPHeading1Char1"/>
          <w:rFonts w:ascii="Times New Roman" w:eastAsia="Times New Roman" w:hAnsi="Times New Roman" w:cs="Times New Roman"/>
          <w:kern w:val="0"/>
          <w:sz w:val="20"/>
          <w:szCs w:val="24"/>
          <w:lang w:val="en-US" w:eastAsia="en-GB"/>
          <w14:ligatures w14:val="none"/>
        </w:rPr>
      </w:pPr>
      <w:r>
        <w:rPr>
          <w:rStyle w:val="NMPHeading1Char1"/>
          <w:rFonts w:ascii="Times New Roman" w:eastAsia="Times New Roman" w:hAnsi="Times New Roman" w:cs="Times New Roman"/>
          <w:kern w:val="0"/>
          <w:sz w:val="20"/>
          <w:szCs w:val="24"/>
          <w:lang w:val="en-US" w:eastAsia="en-GB"/>
          <w14:ligatures w14:val="none"/>
        </w:rPr>
        <w:t xml:space="preserve">Different region contours for PC2 and PC3 may lead to cases where </w:t>
      </w:r>
      <w:r>
        <w:rPr>
          <w:rStyle w:val="NMPHeading1Char1"/>
          <w:rFonts w:ascii="Times New Roman" w:eastAsia="Times New Roman" w:hAnsi="Times New Roman" w:cs="Times New Roman"/>
          <w:kern w:val="0"/>
          <w:sz w:val="20"/>
          <w:szCs w:val="24"/>
          <w:lang w:val="en-US" w:eastAsia="en-GB"/>
          <w14:ligatures w14:val="none"/>
        </w:rPr>
        <w:sym w:font="Symbol" w:char="F044"/>
      </w:r>
      <w:r>
        <w:rPr>
          <w:rStyle w:val="NMPHeading1Char1"/>
          <w:rFonts w:ascii="Times New Roman" w:eastAsia="Times New Roman" w:hAnsi="Times New Roman" w:cs="Times New Roman"/>
          <w:kern w:val="0"/>
          <w:sz w:val="20"/>
          <w:szCs w:val="24"/>
          <w:lang w:val="en-US" w:eastAsia="en-GB"/>
          <w14:ligatures w14:val="none"/>
        </w:rPr>
        <w:t>A-MPR exceeds 3dB.</w:t>
      </w:r>
    </w:p>
    <w:p w14:paraId="416CB5AB" w14:textId="77777777" w:rsidR="009D15E2" w:rsidRDefault="009D15E2" w:rsidP="00015644">
      <w:pPr>
        <w:rPr>
          <w:rStyle w:val="NMPHeading1Char1"/>
          <w:rFonts w:ascii="Times New Roman" w:eastAsia="Times New Roman" w:hAnsi="Times New Roman" w:cs="Times New Roman"/>
          <w:kern w:val="0"/>
          <w:sz w:val="20"/>
          <w:szCs w:val="24"/>
          <w:lang w:val="en-US" w:eastAsia="en-GB"/>
          <w14:ligatures w14:val="none"/>
        </w:rPr>
      </w:pPr>
    </w:p>
    <w:p w14:paraId="57A1521C" w14:textId="29730AB2" w:rsidR="009D15E2" w:rsidRDefault="009D15E2" w:rsidP="00015644">
      <w:pPr>
        <w:rPr>
          <w:rStyle w:val="NMPHeading1Char1"/>
          <w:rFonts w:ascii="Times New Roman" w:eastAsia="Times New Roman" w:hAnsi="Times New Roman" w:cs="Times New Roman"/>
          <w:kern w:val="0"/>
          <w:sz w:val="20"/>
          <w:szCs w:val="24"/>
          <w:lang w:val="en-US" w:eastAsia="en-GB"/>
          <w14:ligatures w14:val="none"/>
        </w:rPr>
      </w:pPr>
      <w:r>
        <w:rPr>
          <w:rStyle w:val="NMPHeading1Char1"/>
          <w:rFonts w:ascii="Times New Roman" w:eastAsia="Times New Roman" w:hAnsi="Times New Roman" w:cs="Times New Roman"/>
          <w:kern w:val="0"/>
          <w:sz w:val="20"/>
          <w:szCs w:val="24"/>
          <w:lang w:val="en-US" w:eastAsia="en-GB"/>
          <w14:ligatures w14:val="none"/>
        </w:rPr>
        <w:t xml:space="preserve">Taking the sub-example of Table 1 for 45MHz CBW SCS 15kHz, </w:t>
      </w:r>
      <w:r w:rsidR="00602887">
        <w:rPr>
          <w:rStyle w:val="NMPHeading1Char1"/>
          <w:rFonts w:ascii="Times New Roman" w:eastAsia="Times New Roman" w:hAnsi="Times New Roman" w:cs="Times New Roman"/>
          <w:kern w:val="0"/>
          <w:sz w:val="20"/>
          <w:szCs w:val="24"/>
          <w:lang w:val="en-US" w:eastAsia="en-GB"/>
          <w14:ligatures w14:val="none"/>
        </w:rPr>
        <w:t xml:space="preserve">the </w:t>
      </w:r>
      <w:r>
        <w:rPr>
          <w:rStyle w:val="NMPHeading1Char1"/>
          <w:rFonts w:ascii="Times New Roman" w:eastAsia="Times New Roman" w:hAnsi="Times New Roman" w:cs="Times New Roman"/>
          <w:kern w:val="0"/>
          <w:sz w:val="20"/>
          <w:szCs w:val="24"/>
          <w:lang w:val="en-US" w:eastAsia="en-GB"/>
          <w14:ligatures w14:val="none"/>
        </w:rPr>
        <w:t>RB allocation L</w:t>
      </w:r>
      <w:r w:rsidRPr="009D15E2">
        <w:rPr>
          <w:rStyle w:val="NMPHeading1Char1"/>
          <w:rFonts w:ascii="Times New Roman" w:eastAsia="Times New Roman" w:hAnsi="Times New Roman" w:cs="Times New Roman"/>
          <w:kern w:val="0"/>
          <w:sz w:val="20"/>
          <w:szCs w:val="24"/>
          <w:vertAlign w:val="subscript"/>
          <w:lang w:val="en-US" w:eastAsia="en-GB"/>
          <w14:ligatures w14:val="none"/>
        </w:rPr>
        <w:t>CRB</w:t>
      </w:r>
      <w:r>
        <w:rPr>
          <w:rStyle w:val="NMPHeading1Char1"/>
          <w:rFonts w:ascii="Times New Roman" w:eastAsia="Times New Roman" w:hAnsi="Times New Roman" w:cs="Times New Roman"/>
          <w:kern w:val="0"/>
          <w:sz w:val="20"/>
          <w:szCs w:val="24"/>
          <w:lang w:val="en-US" w:eastAsia="en-GB"/>
          <w14:ligatures w14:val="none"/>
        </w:rPr>
        <w:t>=80 (</w:t>
      </w:r>
      <w:proofErr w:type="spellStart"/>
      <w:r>
        <w:rPr>
          <w:rStyle w:val="NMPHeading1Char1"/>
          <w:rFonts w:ascii="Times New Roman" w:eastAsia="Times New Roman" w:hAnsi="Times New Roman" w:cs="Times New Roman"/>
          <w:kern w:val="0"/>
          <w:sz w:val="20"/>
          <w:szCs w:val="24"/>
          <w:lang w:val="en-US" w:eastAsia="en-GB"/>
          <w14:ligatures w14:val="none"/>
        </w:rPr>
        <w:t>RB</w:t>
      </w:r>
      <w:r w:rsidRPr="009D15E2">
        <w:rPr>
          <w:rStyle w:val="NMPHeading1Char1"/>
          <w:rFonts w:ascii="Times New Roman" w:eastAsia="Times New Roman" w:hAnsi="Times New Roman" w:cs="Times New Roman"/>
          <w:kern w:val="0"/>
          <w:sz w:val="20"/>
          <w:szCs w:val="24"/>
          <w:vertAlign w:val="subscript"/>
          <w:lang w:val="en-US" w:eastAsia="en-GB"/>
          <w14:ligatures w14:val="none"/>
        </w:rPr>
        <w:t>end</w:t>
      </w:r>
      <w:proofErr w:type="spellEnd"/>
      <w:r>
        <w:rPr>
          <w:rStyle w:val="NMPHeading1Char1"/>
          <w:rFonts w:ascii="Times New Roman" w:eastAsia="Times New Roman" w:hAnsi="Times New Roman" w:cs="Times New Roman"/>
          <w:kern w:val="0"/>
          <w:sz w:val="20"/>
          <w:szCs w:val="24"/>
          <w:lang w:val="en-US" w:eastAsia="en-GB"/>
          <w14:ligatures w14:val="none"/>
        </w:rPr>
        <w:t>=200)</w:t>
      </w:r>
      <w:r w:rsidR="00602887">
        <w:rPr>
          <w:rStyle w:val="NMPHeading1Char1"/>
          <w:rFonts w:ascii="Times New Roman" w:eastAsia="Times New Roman" w:hAnsi="Times New Roman" w:cs="Times New Roman"/>
          <w:kern w:val="0"/>
          <w:sz w:val="20"/>
          <w:szCs w:val="24"/>
          <w:lang w:val="en-US" w:eastAsia="en-GB"/>
          <w14:ligatures w14:val="none"/>
        </w:rPr>
        <w:t xml:space="preserve"> experiences a </w:t>
      </w:r>
      <w:r w:rsidR="00602887">
        <w:rPr>
          <w:rStyle w:val="NMPHeading1Char1"/>
          <w:rFonts w:ascii="Times New Roman" w:eastAsia="Times New Roman" w:hAnsi="Times New Roman" w:cs="Times New Roman"/>
          <w:kern w:val="0"/>
          <w:sz w:val="20"/>
          <w:szCs w:val="24"/>
          <w:lang w:val="en-US" w:eastAsia="en-GB"/>
          <w14:ligatures w14:val="none"/>
        </w:rPr>
        <w:sym w:font="Symbol" w:char="F044"/>
      </w:r>
      <w:r w:rsidR="00602887" w:rsidRPr="00602887">
        <w:rPr>
          <w:rStyle w:val="NMPHeading1Char1"/>
          <w:rFonts w:ascii="Times New Roman" w:eastAsia="Times New Roman" w:hAnsi="Times New Roman" w:cs="Times New Roman"/>
          <w:kern w:val="0"/>
          <w:sz w:val="20"/>
          <w:szCs w:val="24"/>
          <w:vertAlign w:val="subscript"/>
          <w:lang w:val="en-US" w:eastAsia="en-GB"/>
          <w14:ligatures w14:val="none"/>
        </w:rPr>
        <w:t>A-MPR</w:t>
      </w:r>
      <w:r w:rsidR="00602887">
        <w:rPr>
          <w:rStyle w:val="NMPHeading1Char1"/>
          <w:rFonts w:ascii="Times New Roman" w:eastAsia="Times New Roman" w:hAnsi="Times New Roman" w:cs="Times New Roman"/>
          <w:kern w:val="0"/>
          <w:sz w:val="20"/>
          <w:szCs w:val="24"/>
          <w:lang w:val="en-US" w:eastAsia="en-GB"/>
          <w14:ligatures w14:val="none"/>
        </w:rPr>
        <w:t xml:space="preserve"> &gt;3 since:</w:t>
      </w:r>
    </w:p>
    <w:p w14:paraId="39C3DD8C" w14:textId="5CDD44BD" w:rsidR="009D15E2" w:rsidRDefault="009D15E2" w:rsidP="008761EF">
      <w:pPr>
        <w:pStyle w:val="ListParagraph"/>
        <w:numPr>
          <w:ilvl w:val="0"/>
          <w:numId w:val="15"/>
        </w:numPr>
        <w:rPr>
          <w:rStyle w:val="NMPHeading1Char1"/>
          <w:rFonts w:ascii="Times New Roman" w:eastAsia="Times New Roman" w:hAnsi="Times New Roman" w:cs="Times New Roman"/>
          <w:kern w:val="0"/>
          <w:sz w:val="20"/>
          <w:szCs w:val="24"/>
          <w:lang w:val="en-US" w:eastAsia="en-GB"/>
          <w14:ligatures w14:val="none"/>
        </w:rPr>
      </w:pPr>
      <w:r>
        <w:rPr>
          <w:rStyle w:val="NMPHeading1Char1"/>
          <w:rFonts w:ascii="Times New Roman" w:eastAsia="Times New Roman" w:hAnsi="Times New Roman" w:cs="Times New Roman"/>
          <w:kern w:val="0"/>
          <w:sz w:val="20"/>
          <w:szCs w:val="24"/>
          <w:lang w:val="en-US" w:eastAsia="en-GB"/>
          <w14:ligatures w14:val="none"/>
        </w:rPr>
        <w:t>For PC3, this allocation is an inner allocation, i</w:t>
      </w:r>
      <w:r w:rsidR="008761EF">
        <w:rPr>
          <w:rStyle w:val="NMPHeading1Char1"/>
          <w:rFonts w:ascii="Times New Roman" w:eastAsia="Times New Roman" w:hAnsi="Times New Roman" w:cs="Times New Roman"/>
          <w:kern w:val="0"/>
          <w:sz w:val="20"/>
          <w:szCs w:val="24"/>
          <w:lang w:val="en-US" w:eastAsia="en-GB"/>
          <w14:ligatures w14:val="none"/>
        </w:rPr>
        <w:t>.</w:t>
      </w:r>
      <w:r>
        <w:rPr>
          <w:rStyle w:val="NMPHeading1Char1"/>
          <w:rFonts w:ascii="Times New Roman" w:eastAsia="Times New Roman" w:hAnsi="Times New Roman" w:cs="Times New Roman"/>
          <w:kern w:val="0"/>
          <w:sz w:val="20"/>
          <w:szCs w:val="24"/>
          <w:lang w:val="en-US" w:eastAsia="en-GB"/>
          <w14:ligatures w14:val="none"/>
        </w:rPr>
        <w:t>e. for QPSK 0dB MPR is allowed</w:t>
      </w:r>
      <w:r w:rsidR="008761EF">
        <w:rPr>
          <w:rStyle w:val="NMPHeading1Char1"/>
          <w:rFonts w:ascii="Times New Roman" w:eastAsia="Times New Roman" w:hAnsi="Times New Roman" w:cs="Times New Roman"/>
          <w:kern w:val="0"/>
          <w:sz w:val="20"/>
          <w:szCs w:val="24"/>
          <w:lang w:val="en-US" w:eastAsia="en-GB"/>
          <w14:ligatures w14:val="none"/>
        </w:rPr>
        <w:t>.</w:t>
      </w:r>
    </w:p>
    <w:p w14:paraId="0EEC2D01" w14:textId="7A818EEC" w:rsidR="009D15E2" w:rsidRPr="009D15E2" w:rsidRDefault="009D15E2" w:rsidP="008761EF">
      <w:pPr>
        <w:pStyle w:val="ListParagraph"/>
        <w:numPr>
          <w:ilvl w:val="0"/>
          <w:numId w:val="15"/>
        </w:numPr>
        <w:rPr>
          <w:rStyle w:val="NMPHeading1Char1"/>
          <w:rFonts w:ascii="Times New Roman" w:eastAsia="Times New Roman" w:hAnsi="Times New Roman" w:cs="Times New Roman"/>
          <w:kern w:val="0"/>
          <w:sz w:val="20"/>
          <w:szCs w:val="24"/>
          <w:lang w:val="en-US" w:eastAsia="en-GB"/>
          <w14:ligatures w14:val="none"/>
        </w:rPr>
      </w:pPr>
      <w:r>
        <w:rPr>
          <w:rStyle w:val="NMPHeading1Char1"/>
          <w:rFonts w:ascii="Times New Roman" w:eastAsia="Times New Roman" w:hAnsi="Times New Roman" w:cs="Times New Roman"/>
          <w:kern w:val="0"/>
          <w:sz w:val="20"/>
          <w:szCs w:val="24"/>
          <w:lang w:val="en-US" w:eastAsia="en-GB"/>
          <w14:ligatures w14:val="none"/>
        </w:rPr>
        <w:t>For PC2, this allocation fulfills the A2 condition, i.e. for QPSK DFTs up to 8dB A-MPR is allowed.</w:t>
      </w:r>
    </w:p>
    <w:p w14:paraId="4F0A94FC" w14:textId="77777777" w:rsidR="009D15E2" w:rsidRDefault="009D15E2" w:rsidP="00015644">
      <w:pPr>
        <w:rPr>
          <w:rStyle w:val="NMPHeading1Char1"/>
          <w:rFonts w:ascii="Times New Roman" w:eastAsia="Times New Roman" w:hAnsi="Times New Roman" w:cs="Times New Roman"/>
          <w:kern w:val="0"/>
          <w:sz w:val="20"/>
          <w:szCs w:val="24"/>
          <w:lang w:val="en-US" w:eastAsia="en-GB"/>
          <w14:ligatures w14:val="none"/>
        </w:rPr>
      </w:pPr>
    </w:p>
    <w:p w14:paraId="79F91A8C" w14:textId="78E21D08" w:rsidR="009D15E2" w:rsidRPr="009B4E39" w:rsidRDefault="009D15E2" w:rsidP="009D15E2">
      <w:pPr>
        <w:pStyle w:val="Caption"/>
        <w:rPr>
          <w:color w:val="000000" w:themeColor="text1"/>
        </w:rPr>
      </w:pPr>
      <w:r w:rsidRPr="009B4E39">
        <w:rPr>
          <w:b/>
          <w:bCs/>
          <w:i w:val="0"/>
          <w:iCs w:val="0"/>
          <w:color w:val="000000" w:themeColor="text1"/>
        </w:rPr>
        <w:t xml:space="preserve">Table </w:t>
      </w:r>
      <w:r w:rsidRPr="009B4E39">
        <w:rPr>
          <w:b/>
          <w:bCs/>
          <w:i w:val="0"/>
          <w:iCs w:val="0"/>
          <w:color w:val="000000" w:themeColor="text1"/>
        </w:rPr>
        <w:fldChar w:fldCharType="begin"/>
      </w:r>
      <w:r w:rsidRPr="009B4E39">
        <w:rPr>
          <w:b/>
          <w:bCs/>
          <w:i w:val="0"/>
          <w:iCs w:val="0"/>
          <w:color w:val="000000" w:themeColor="text1"/>
        </w:rPr>
        <w:instrText xml:space="preserve"> SEQ Table \* ARABIC </w:instrText>
      </w:r>
      <w:r w:rsidRPr="009B4E39">
        <w:rPr>
          <w:b/>
          <w:bCs/>
          <w:i w:val="0"/>
          <w:iCs w:val="0"/>
          <w:color w:val="000000" w:themeColor="text1"/>
        </w:rPr>
        <w:fldChar w:fldCharType="separate"/>
      </w:r>
      <w:r w:rsidRPr="009B4E39">
        <w:rPr>
          <w:b/>
          <w:bCs/>
          <w:i w:val="0"/>
          <w:iCs w:val="0"/>
          <w:noProof/>
          <w:color w:val="000000" w:themeColor="text1"/>
        </w:rPr>
        <w:t>5</w:t>
      </w:r>
      <w:r w:rsidRPr="009B4E39">
        <w:rPr>
          <w:b/>
          <w:bCs/>
          <w:i w:val="0"/>
          <w:iCs w:val="0"/>
          <w:color w:val="000000" w:themeColor="text1"/>
        </w:rPr>
        <w:fldChar w:fldCharType="end"/>
      </w:r>
      <w:r w:rsidRPr="009B4E39">
        <w:rPr>
          <w:color w:val="000000" w:themeColor="text1"/>
        </w:rPr>
        <w:t xml:space="preserve">: </w:t>
      </w:r>
      <w:r w:rsidR="003C74D0" w:rsidRPr="009B4E39">
        <w:rPr>
          <w:color w:val="000000" w:themeColor="text1"/>
        </w:rPr>
        <w:t>Example of region contour mismatch</w:t>
      </w:r>
      <w:r w:rsidR="009F743E" w:rsidRPr="009B4E39">
        <w:rPr>
          <w:color w:val="000000" w:themeColor="text1"/>
        </w:rPr>
        <w:t xml:space="preserve"> between PC3 and PC2 </w:t>
      </w:r>
      <w:r w:rsidR="003C74D0" w:rsidRPr="009B4E39">
        <w:rPr>
          <w:color w:val="000000" w:themeColor="text1"/>
        </w:rPr>
        <w:t xml:space="preserve">for </w:t>
      </w:r>
      <w:r w:rsidRPr="009B4E39">
        <w:rPr>
          <w:color w:val="000000" w:themeColor="text1"/>
        </w:rPr>
        <w:t xml:space="preserve">NS_48 </w:t>
      </w:r>
      <w:r w:rsidR="003C74D0" w:rsidRPr="009B4E39">
        <w:rPr>
          <w:color w:val="000000" w:themeColor="text1"/>
        </w:rPr>
        <w:t>45MHz CBW.</w:t>
      </w:r>
    </w:p>
    <w:tbl>
      <w:tblPr>
        <w:tblW w:w="4901" w:type="pct"/>
        <w:tblLayout w:type="fixed"/>
        <w:tblLook w:val="04A0" w:firstRow="1" w:lastRow="0" w:firstColumn="1" w:lastColumn="0" w:noHBand="0" w:noVBand="1"/>
      </w:tblPr>
      <w:tblGrid>
        <w:gridCol w:w="815"/>
        <w:gridCol w:w="997"/>
        <w:gridCol w:w="1183"/>
        <w:gridCol w:w="1189"/>
        <w:gridCol w:w="401"/>
        <w:gridCol w:w="629"/>
        <w:gridCol w:w="1277"/>
        <w:gridCol w:w="1417"/>
        <w:gridCol w:w="571"/>
        <w:gridCol w:w="666"/>
      </w:tblGrid>
      <w:tr w:rsidR="003C74D0" w:rsidRPr="00CD2044" w14:paraId="6BF6B2CA" w14:textId="77777777" w:rsidTr="003C74D0">
        <w:trPr>
          <w:trHeight w:val="372"/>
        </w:trPr>
        <w:tc>
          <w:tcPr>
            <w:tcW w:w="446" w:type="pct"/>
            <w:vMerge w:val="restart"/>
            <w:tcBorders>
              <w:top w:val="single" w:sz="12" w:space="0" w:color="auto"/>
              <w:left w:val="single" w:sz="12" w:space="0" w:color="auto"/>
              <w:bottom w:val="single" w:sz="12" w:space="0" w:color="000000"/>
              <w:right w:val="single" w:sz="8" w:space="0" w:color="auto"/>
            </w:tcBorders>
            <w:shd w:val="clear" w:color="auto" w:fill="auto"/>
            <w:vAlign w:val="center"/>
          </w:tcPr>
          <w:p w14:paraId="647C6724" w14:textId="62C69B31" w:rsidR="003C74D0" w:rsidRPr="006546BE" w:rsidRDefault="003C74D0" w:rsidP="009D15E2">
            <w:pPr>
              <w:ind w:left="720" w:hanging="720"/>
              <w:jc w:val="center"/>
              <w:rPr>
                <w:rFonts w:ascii="Aptos" w:eastAsia="Times New Roman" w:hAnsi="Aptos" w:cs="Arial"/>
                <w:b/>
                <w:bCs/>
                <w:color w:val="000000"/>
                <w:kern w:val="0"/>
                <w:sz w:val="16"/>
                <w:szCs w:val="16"/>
                <w14:ligatures w14:val="none"/>
              </w:rPr>
            </w:pPr>
            <w:r w:rsidRPr="006546BE">
              <w:rPr>
                <w:rFonts w:ascii="Aptos" w:eastAsia="Times New Roman" w:hAnsi="Aptos" w:cs="Arial"/>
                <w:b/>
                <w:bCs/>
                <w:color w:val="000000"/>
                <w:kern w:val="0"/>
                <w:sz w:val="16"/>
                <w:szCs w:val="16"/>
                <w14:ligatures w14:val="none"/>
              </w:rPr>
              <w:t>CBW</w:t>
            </w:r>
          </w:p>
        </w:tc>
        <w:tc>
          <w:tcPr>
            <w:tcW w:w="545" w:type="pct"/>
            <w:vMerge w:val="restart"/>
            <w:tcBorders>
              <w:top w:val="single" w:sz="12" w:space="0" w:color="auto"/>
              <w:left w:val="single" w:sz="8" w:space="0" w:color="auto"/>
              <w:bottom w:val="single" w:sz="12" w:space="0" w:color="000000"/>
              <w:right w:val="single" w:sz="12" w:space="0" w:color="auto"/>
            </w:tcBorders>
            <w:shd w:val="clear" w:color="auto" w:fill="auto"/>
            <w:vAlign w:val="center"/>
          </w:tcPr>
          <w:p w14:paraId="138DBAB4" w14:textId="77777777" w:rsidR="003C74D0" w:rsidRPr="006546BE" w:rsidRDefault="003C74D0" w:rsidP="00F7718D">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Carrier Center Frequency</w:t>
            </w:r>
          </w:p>
          <w:p w14:paraId="3F405113" w14:textId="77777777" w:rsidR="003C74D0" w:rsidRPr="006546BE" w:rsidRDefault="003C74D0" w:rsidP="00F7718D">
            <w:pPr>
              <w:jc w:val="center"/>
              <w:rPr>
                <w:rFonts w:ascii="Aptos" w:eastAsia="Times New Roman" w:hAnsi="Aptos" w:cs="Arial"/>
                <w:b/>
                <w:bCs/>
                <w:color w:val="000000"/>
                <w:kern w:val="0"/>
                <w:sz w:val="16"/>
                <w:szCs w:val="16"/>
                <w14:ligatures w14:val="none"/>
              </w:rPr>
            </w:pPr>
            <w:r w:rsidRPr="006546BE">
              <w:rPr>
                <w:rFonts w:ascii="Aptos" w:eastAsia="Times New Roman" w:hAnsi="Aptos" w:cs="Arial"/>
                <w:b/>
                <w:bCs/>
                <w:color w:val="000000"/>
                <w:kern w:val="0"/>
                <w:sz w:val="16"/>
                <w:szCs w:val="16"/>
                <w14:ligatures w14:val="none"/>
              </w:rPr>
              <w:t>(</w:t>
            </w:r>
            <w:r w:rsidRPr="00CD2044">
              <w:rPr>
                <w:rFonts w:ascii="Aptos" w:eastAsia="Times New Roman" w:hAnsi="Aptos" w:cs="Arial"/>
                <w:b/>
                <w:bCs/>
                <w:color w:val="000000"/>
                <w:kern w:val="0"/>
                <w:sz w:val="16"/>
                <w:szCs w:val="16"/>
                <w14:ligatures w14:val="none"/>
              </w:rPr>
              <w:t>MHz</w:t>
            </w:r>
            <w:r w:rsidRPr="006546BE">
              <w:rPr>
                <w:rFonts w:ascii="Aptos" w:eastAsia="Times New Roman" w:hAnsi="Aptos" w:cs="Arial"/>
                <w:b/>
                <w:bCs/>
                <w:color w:val="000000"/>
                <w:kern w:val="0"/>
                <w:sz w:val="16"/>
                <w:szCs w:val="16"/>
                <w14:ligatures w14:val="none"/>
              </w:rPr>
              <w:t>)</w:t>
            </w:r>
          </w:p>
        </w:tc>
        <w:tc>
          <w:tcPr>
            <w:tcW w:w="1860" w:type="pct"/>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21731CE5" w14:textId="77777777" w:rsidR="003C74D0" w:rsidRPr="006546BE" w:rsidRDefault="003C74D0" w:rsidP="00F7718D">
            <w:pPr>
              <w:jc w:val="center"/>
              <w:rPr>
                <w:rFonts w:ascii="Aptos" w:eastAsia="Times New Roman" w:hAnsi="Aptos" w:cs="Arial"/>
                <w:b/>
                <w:bCs/>
                <w:color w:val="000000"/>
                <w:kern w:val="0"/>
                <w:sz w:val="16"/>
                <w:szCs w:val="16"/>
                <w14:ligatures w14:val="none"/>
              </w:rPr>
            </w:pPr>
            <w:r w:rsidRPr="006546BE">
              <w:rPr>
                <w:rFonts w:ascii="Aptos" w:eastAsia="Times New Roman" w:hAnsi="Aptos" w:cs="Arial"/>
                <w:b/>
                <w:bCs/>
                <w:color w:val="000000"/>
                <w:kern w:val="0"/>
                <w:sz w:val="16"/>
                <w:szCs w:val="16"/>
                <w14:ligatures w14:val="none"/>
              </w:rPr>
              <w:t>PC3 A-MPR from Table 6.2.3.26-1</w:t>
            </w:r>
          </w:p>
        </w:tc>
        <w:tc>
          <w:tcPr>
            <w:tcW w:w="2150" w:type="pct"/>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5828529C" w14:textId="77777777" w:rsidR="003C74D0" w:rsidRPr="009D15E2" w:rsidRDefault="003C74D0" w:rsidP="00F7718D">
            <w:pPr>
              <w:jc w:val="center"/>
              <w:rPr>
                <w:rFonts w:ascii="Aptos" w:eastAsia="Times New Roman" w:hAnsi="Aptos" w:cs="Arial"/>
                <w:color w:val="000000"/>
                <w:kern w:val="0"/>
                <w:sz w:val="16"/>
                <w:szCs w:val="16"/>
                <w14:ligatures w14:val="none"/>
              </w:rPr>
            </w:pPr>
            <w:r w:rsidRPr="009D15E2">
              <w:rPr>
                <w:rFonts w:ascii="Aptos" w:eastAsia="Times New Roman" w:hAnsi="Aptos" w:cs="Arial"/>
                <w:color w:val="000000"/>
                <w:kern w:val="0"/>
                <w:sz w:val="16"/>
                <w:szCs w:val="16"/>
                <w14:ligatures w14:val="none"/>
              </w:rPr>
              <w:t>PC2 A-MPR from Table 6.2.3.26-3</w:t>
            </w:r>
          </w:p>
        </w:tc>
      </w:tr>
      <w:tr w:rsidR="003C74D0" w:rsidRPr="00CD2044" w14:paraId="60317444" w14:textId="77777777" w:rsidTr="003C74D0">
        <w:trPr>
          <w:trHeight w:val="36"/>
        </w:trPr>
        <w:tc>
          <w:tcPr>
            <w:tcW w:w="446" w:type="pct"/>
            <w:vMerge/>
            <w:tcBorders>
              <w:top w:val="single" w:sz="8" w:space="0" w:color="auto"/>
              <w:left w:val="single" w:sz="12" w:space="0" w:color="auto"/>
              <w:bottom w:val="single" w:sz="12" w:space="0" w:color="000000"/>
              <w:right w:val="single" w:sz="8" w:space="0" w:color="auto"/>
            </w:tcBorders>
            <w:shd w:val="clear" w:color="auto" w:fill="auto"/>
            <w:vAlign w:val="center"/>
            <w:hideMark/>
          </w:tcPr>
          <w:p w14:paraId="7235F175" w14:textId="77777777" w:rsidR="003C74D0" w:rsidRPr="00CD2044" w:rsidRDefault="003C74D0" w:rsidP="00F7718D">
            <w:pPr>
              <w:jc w:val="center"/>
              <w:rPr>
                <w:rFonts w:ascii="Aptos" w:eastAsia="Times New Roman" w:hAnsi="Aptos" w:cs="Arial"/>
                <w:b/>
                <w:bCs/>
                <w:color w:val="000000"/>
                <w:kern w:val="0"/>
                <w:sz w:val="16"/>
                <w:szCs w:val="16"/>
                <w14:ligatures w14:val="none"/>
              </w:rPr>
            </w:pPr>
          </w:p>
        </w:tc>
        <w:tc>
          <w:tcPr>
            <w:tcW w:w="545" w:type="pct"/>
            <w:vMerge/>
            <w:tcBorders>
              <w:top w:val="single" w:sz="8" w:space="0" w:color="auto"/>
              <w:left w:val="single" w:sz="8" w:space="0" w:color="auto"/>
              <w:bottom w:val="single" w:sz="12" w:space="0" w:color="000000"/>
              <w:right w:val="single" w:sz="12" w:space="0" w:color="auto"/>
            </w:tcBorders>
            <w:shd w:val="clear" w:color="auto" w:fill="auto"/>
            <w:vAlign w:val="center"/>
            <w:hideMark/>
          </w:tcPr>
          <w:p w14:paraId="1A7D1303" w14:textId="77777777" w:rsidR="003C74D0" w:rsidRPr="00CD2044" w:rsidRDefault="003C74D0" w:rsidP="00F7718D">
            <w:pPr>
              <w:jc w:val="center"/>
              <w:rPr>
                <w:rFonts w:ascii="Aptos" w:eastAsia="Times New Roman" w:hAnsi="Aptos" w:cs="Arial"/>
                <w:b/>
                <w:bCs/>
                <w:color w:val="000000"/>
                <w:kern w:val="0"/>
                <w:sz w:val="16"/>
                <w:szCs w:val="16"/>
                <w14:ligatures w14:val="none"/>
              </w:rPr>
            </w:pPr>
          </w:p>
        </w:tc>
        <w:tc>
          <w:tcPr>
            <w:tcW w:w="1297" w:type="pct"/>
            <w:gridSpan w:val="2"/>
            <w:tcBorders>
              <w:top w:val="single" w:sz="12" w:space="0" w:color="auto"/>
              <w:left w:val="single" w:sz="12" w:space="0" w:color="auto"/>
              <w:bottom w:val="single" w:sz="8" w:space="0" w:color="auto"/>
              <w:right w:val="single" w:sz="8" w:space="0" w:color="000000"/>
            </w:tcBorders>
            <w:shd w:val="clear" w:color="auto" w:fill="auto"/>
            <w:vAlign w:val="center"/>
            <w:hideMark/>
          </w:tcPr>
          <w:p w14:paraId="4B4F1728" w14:textId="77777777" w:rsidR="003C74D0" w:rsidRPr="00CD2044" w:rsidRDefault="003C74D0" w:rsidP="00F7718D">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Regions</w:t>
            </w:r>
          </w:p>
        </w:tc>
        <w:tc>
          <w:tcPr>
            <w:tcW w:w="563" w:type="pct"/>
            <w:gridSpan w:val="2"/>
            <w:vMerge w:val="restart"/>
            <w:tcBorders>
              <w:top w:val="single" w:sz="12" w:space="0" w:color="auto"/>
              <w:left w:val="single" w:sz="8" w:space="0" w:color="auto"/>
              <w:right w:val="single" w:sz="12" w:space="0" w:color="auto"/>
            </w:tcBorders>
            <w:shd w:val="clear" w:color="auto" w:fill="auto"/>
            <w:vAlign w:val="center"/>
            <w:hideMark/>
          </w:tcPr>
          <w:p w14:paraId="343834CC" w14:textId="77777777" w:rsidR="003C74D0" w:rsidRPr="00CD2044" w:rsidRDefault="003C74D0" w:rsidP="00F7718D">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A-MPR</w:t>
            </w:r>
            <w:r w:rsidRPr="00CD2044">
              <w:rPr>
                <w:rFonts w:ascii="Aptos" w:eastAsia="Times New Roman" w:hAnsi="Aptos" w:cs="Arial"/>
                <w:b/>
                <w:bCs/>
                <w:color w:val="000000"/>
                <w:kern w:val="0"/>
                <w:sz w:val="16"/>
                <w:szCs w:val="16"/>
                <w14:ligatures w14:val="none"/>
              </w:rPr>
              <w:br/>
              <w:t>Region/ DFT</w:t>
            </w:r>
            <w:r>
              <w:rPr>
                <w:rFonts w:ascii="Aptos" w:eastAsia="Times New Roman" w:hAnsi="Aptos" w:cs="Arial"/>
                <w:b/>
                <w:bCs/>
                <w:color w:val="000000"/>
                <w:kern w:val="0"/>
                <w:sz w:val="16"/>
                <w:szCs w:val="16"/>
                <w14:ligatures w14:val="none"/>
              </w:rPr>
              <w:t>s</w:t>
            </w:r>
            <w:r w:rsidRPr="00CD2044">
              <w:rPr>
                <w:rFonts w:ascii="Aptos" w:eastAsia="Times New Roman" w:hAnsi="Aptos" w:cs="Arial"/>
                <w:b/>
                <w:bCs/>
                <w:color w:val="000000"/>
                <w:kern w:val="0"/>
                <w:sz w:val="16"/>
                <w:szCs w:val="16"/>
                <w14:ligatures w14:val="none"/>
              </w:rPr>
              <w:t xml:space="preserve"> QPSK</w:t>
            </w:r>
            <w:r>
              <w:rPr>
                <w:rFonts w:ascii="Aptos" w:eastAsia="Times New Roman" w:hAnsi="Aptos" w:cs="Arial"/>
                <w:b/>
                <w:bCs/>
                <w:color w:val="000000"/>
                <w:kern w:val="0"/>
                <w:sz w:val="16"/>
                <w:szCs w:val="16"/>
                <w14:ligatures w14:val="none"/>
              </w:rPr>
              <w:t xml:space="preserve"> A-MPR</w:t>
            </w:r>
          </w:p>
        </w:tc>
        <w:tc>
          <w:tcPr>
            <w:tcW w:w="1473" w:type="pct"/>
            <w:gridSpan w:val="2"/>
            <w:tcBorders>
              <w:top w:val="single" w:sz="12" w:space="0" w:color="auto"/>
              <w:left w:val="single" w:sz="12" w:space="0" w:color="auto"/>
              <w:bottom w:val="single" w:sz="8" w:space="0" w:color="auto"/>
              <w:right w:val="single" w:sz="8" w:space="0" w:color="000000"/>
            </w:tcBorders>
            <w:shd w:val="clear" w:color="auto" w:fill="auto"/>
            <w:vAlign w:val="center"/>
            <w:hideMark/>
          </w:tcPr>
          <w:p w14:paraId="6B4E32B9" w14:textId="77777777" w:rsidR="003C74D0" w:rsidRPr="00CD2044" w:rsidRDefault="003C74D0" w:rsidP="00F7718D">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Regions</w:t>
            </w:r>
          </w:p>
        </w:tc>
        <w:tc>
          <w:tcPr>
            <w:tcW w:w="676" w:type="pct"/>
            <w:gridSpan w:val="2"/>
            <w:vMerge w:val="restart"/>
            <w:tcBorders>
              <w:top w:val="single" w:sz="12" w:space="0" w:color="auto"/>
              <w:left w:val="single" w:sz="8" w:space="0" w:color="auto"/>
              <w:right w:val="single" w:sz="12" w:space="0" w:color="auto"/>
            </w:tcBorders>
            <w:shd w:val="clear" w:color="auto" w:fill="auto"/>
            <w:vAlign w:val="center"/>
            <w:hideMark/>
          </w:tcPr>
          <w:p w14:paraId="31FCE163" w14:textId="77777777" w:rsidR="003C74D0" w:rsidRPr="00CD2044" w:rsidRDefault="003C74D0" w:rsidP="00F7718D">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A-MPR</w:t>
            </w:r>
            <w:r w:rsidRPr="00CD2044">
              <w:rPr>
                <w:rFonts w:ascii="Aptos" w:eastAsia="Times New Roman" w:hAnsi="Aptos" w:cs="Arial"/>
                <w:b/>
                <w:bCs/>
                <w:color w:val="000000"/>
                <w:kern w:val="0"/>
                <w:sz w:val="16"/>
                <w:szCs w:val="16"/>
                <w14:ligatures w14:val="none"/>
              </w:rPr>
              <w:br/>
              <w:t>Region/ DFT QPSK</w:t>
            </w:r>
            <w:r>
              <w:rPr>
                <w:rFonts w:ascii="Aptos" w:eastAsia="Times New Roman" w:hAnsi="Aptos" w:cs="Arial"/>
                <w:b/>
                <w:bCs/>
                <w:color w:val="000000"/>
                <w:kern w:val="0"/>
                <w:sz w:val="16"/>
                <w:szCs w:val="16"/>
                <w14:ligatures w14:val="none"/>
              </w:rPr>
              <w:t xml:space="preserve"> A-MPR</w:t>
            </w:r>
          </w:p>
        </w:tc>
      </w:tr>
      <w:tr w:rsidR="003C74D0" w:rsidRPr="00CD2044" w14:paraId="02FE2579" w14:textId="77777777" w:rsidTr="003C74D0">
        <w:trPr>
          <w:trHeight w:val="372"/>
        </w:trPr>
        <w:tc>
          <w:tcPr>
            <w:tcW w:w="446" w:type="pct"/>
            <w:vMerge/>
            <w:tcBorders>
              <w:top w:val="single" w:sz="8" w:space="0" w:color="auto"/>
              <w:left w:val="single" w:sz="12" w:space="0" w:color="auto"/>
              <w:bottom w:val="single" w:sz="12" w:space="0" w:color="000000"/>
              <w:right w:val="single" w:sz="8" w:space="0" w:color="auto"/>
            </w:tcBorders>
            <w:shd w:val="clear" w:color="auto" w:fill="auto"/>
            <w:vAlign w:val="center"/>
            <w:hideMark/>
          </w:tcPr>
          <w:p w14:paraId="64463F2D" w14:textId="5AF778C5" w:rsidR="003C74D0" w:rsidRPr="00CD2044" w:rsidRDefault="003C74D0" w:rsidP="009D15E2">
            <w:pPr>
              <w:rPr>
                <w:rFonts w:ascii="Aptos" w:eastAsia="Times New Roman" w:hAnsi="Aptos" w:cs="Arial"/>
                <w:color w:val="000000"/>
                <w:kern w:val="0"/>
                <w:sz w:val="16"/>
                <w:szCs w:val="16"/>
                <w14:ligatures w14:val="none"/>
              </w:rPr>
            </w:pPr>
          </w:p>
        </w:tc>
        <w:tc>
          <w:tcPr>
            <w:tcW w:w="545" w:type="pct"/>
            <w:vMerge/>
            <w:tcBorders>
              <w:top w:val="single" w:sz="8" w:space="0" w:color="auto"/>
              <w:left w:val="single" w:sz="8" w:space="0" w:color="auto"/>
              <w:bottom w:val="single" w:sz="12" w:space="0" w:color="000000"/>
              <w:right w:val="single" w:sz="12" w:space="0" w:color="auto"/>
            </w:tcBorders>
            <w:shd w:val="clear" w:color="auto" w:fill="auto"/>
            <w:vAlign w:val="center"/>
            <w:hideMark/>
          </w:tcPr>
          <w:p w14:paraId="75F27F74" w14:textId="2B2A1781" w:rsidR="003C74D0" w:rsidRPr="00CD2044" w:rsidRDefault="003C74D0" w:rsidP="009D15E2">
            <w:pPr>
              <w:rPr>
                <w:rFonts w:ascii="Aptos" w:eastAsia="Times New Roman" w:hAnsi="Aptos" w:cs="Arial"/>
                <w:b/>
                <w:bCs/>
                <w:color w:val="000000"/>
                <w:kern w:val="0"/>
                <w:sz w:val="16"/>
                <w:szCs w:val="16"/>
                <w14:ligatures w14:val="none"/>
              </w:rPr>
            </w:pPr>
          </w:p>
        </w:tc>
        <w:tc>
          <w:tcPr>
            <w:tcW w:w="647" w:type="pct"/>
            <w:tcBorders>
              <w:top w:val="nil"/>
              <w:left w:val="single" w:sz="12" w:space="0" w:color="auto"/>
              <w:bottom w:val="single" w:sz="12" w:space="0" w:color="000000"/>
              <w:right w:val="single" w:sz="8" w:space="0" w:color="auto"/>
            </w:tcBorders>
            <w:shd w:val="clear" w:color="auto" w:fill="auto"/>
            <w:vAlign w:val="center"/>
            <w:hideMark/>
          </w:tcPr>
          <w:p w14:paraId="73108ABC" w14:textId="77777777" w:rsidR="003C74D0" w:rsidRDefault="003C74D0" w:rsidP="009D15E2">
            <w:pPr>
              <w:jc w:val="center"/>
              <w:rPr>
                <w:rFonts w:ascii="Aptos" w:eastAsia="Times New Roman" w:hAnsi="Aptos" w:cs="Arial"/>
                <w:b/>
                <w:bCs/>
                <w:color w:val="000000"/>
                <w:kern w:val="0"/>
                <w:sz w:val="16"/>
                <w:szCs w:val="16"/>
                <w14:ligatures w14:val="none"/>
              </w:rPr>
            </w:pPr>
            <w:proofErr w:type="spellStart"/>
            <w:r w:rsidRPr="00CD2044">
              <w:rPr>
                <w:rFonts w:ascii="Aptos" w:eastAsia="Times New Roman" w:hAnsi="Aptos" w:cs="Arial"/>
                <w:b/>
                <w:bCs/>
                <w:color w:val="000000"/>
                <w:kern w:val="0"/>
                <w:sz w:val="16"/>
                <w:szCs w:val="16"/>
                <w14:ligatures w14:val="none"/>
              </w:rPr>
              <w:t>RB</w:t>
            </w:r>
            <w:r w:rsidRPr="00CD2044">
              <w:rPr>
                <w:rFonts w:ascii="Aptos" w:eastAsia="Times New Roman" w:hAnsi="Aptos" w:cs="Arial"/>
                <w:b/>
                <w:bCs/>
                <w:color w:val="000000"/>
                <w:kern w:val="0"/>
                <w:sz w:val="16"/>
                <w:szCs w:val="16"/>
                <w:vertAlign w:val="subscript"/>
                <w14:ligatures w14:val="none"/>
              </w:rPr>
              <w:t>end</w:t>
            </w:r>
            <w:proofErr w:type="spellEnd"/>
            <w:r w:rsidRPr="00CD2044">
              <w:rPr>
                <w:rFonts w:ascii="Aptos" w:eastAsia="Times New Roman" w:hAnsi="Aptos" w:cs="Arial"/>
                <w:b/>
                <w:bCs/>
                <w:color w:val="000000"/>
                <w:kern w:val="0"/>
                <w:sz w:val="16"/>
                <w:szCs w:val="16"/>
                <w14:ligatures w14:val="none"/>
              </w:rPr>
              <w:t>*12*SCS</w:t>
            </w:r>
          </w:p>
          <w:p w14:paraId="5CA74967" w14:textId="77777777" w:rsidR="003C74D0" w:rsidRPr="00CD2044" w:rsidRDefault="003C74D0" w:rsidP="009D15E2">
            <w:pPr>
              <w:jc w:val="center"/>
              <w:rPr>
                <w:rFonts w:ascii="Aptos" w:eastAsia="Times New Roman" w:hAnsi="Aptos" w:cs="Arial"/>
                <w:b/>
                <w:bCs/>
                <w:color w:val="000000"/>
                <w:kern w:val="0"/>
                <w:sz w:val="16"/>
                <w:szCs w:val="16"/>
                <w14:ligatures w14:val="none"/>
              </w:rPr>
            </w:pPr>
            <w:r>
              <w:rPr>
                <w:rFonts w:ascii="Aptos" w:eastAsia="Times New Roman" w:hAnsi="Aptos" w:cs="Arial"/>
                <w:b/>
                <w:bCs/>
                <w:color w:val="000000"/>
                <w:kern w:val="0"/>
                <w:sz w:val="16"/>
                <w:szCs w:val="16"/>
                <w14:ligatures w14:val="none"/>
              </w:rPr>
              <w:t>(MHz)</w:t>
            </w:r>
          </w:p>
        </w:tc>
        <w:tc>
          <w:tcPr>
            <w:tcW w:w="650" w:type="pct"/>
            <w:tcBorders>
              <w:top w:val="nil"/>
              <w:left w:val="nil"/>
              <w:bottom w:val="single" w:sz="12" w:space="0" w:color="000000"/>
              <w:right w:val="single" w:sz="8" w:space="0" w:color="auto"/>
            </w:tcBorders>
            <w:shd w:val="clear" w:color="auto" w:fill="auto"/>
            <w:vAlign w:val="center"/>
            <w:hideMark/>
          </w:tcPr>
          <w:p w14:paraId="18B7DF0B" w14:textId="77777777" w:rsidR="003C74D0" w:rsidRDefault="003C74D0" w:rsidP="009D15E2">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L</w:t>
            </w:r>
            <w:r w:rsidRPr="00CD2044">
              <w:rPr>
                <w:rFonts w:ascii="Aptos" w:eastAsia="Times New Roman" w:hAnsi="Aptos" w:cs="Arial"/>
                <w:b/>
                <w:bCs/>
                <w:color w:val="000000"/>
                <w:kern w:val="0"/>
                <w:sz w:val="16"/>
                <w:szCs w:val="16"/>
                <w:vertAlign w:val="subscript"/>
                <w14:ligatures w14:val="none"/>
              </w:rPr>
              <w:t>CRB</w:t>
            </w:r>
            <w:r w:rsidRPr="00CD2044">
              <w:rPr>
                <w:rFonts w:ascii="Aptos" w:eastAsia="Times New Roman" w:hAnsi="Aptos" w:cs="Arial"/>
                <w:b/>
                <w:bCs/>
                <w:color w:val="000000"/>
                <w:kern w:val="0"/>
                <w:sz w:val="16"/>
                <w:szCs w:val="16"/>
                <w14:ligatures w14:val="none"/>
              </w:rPr>
              <w:t>*12*SCS</w:t>
            </w:r>
          </w:p>
          <w:p w14:paraId="60F46EAD" w14:textId="77777777" w:rsidR="003C74D0" w:rsidRPr="00CD2044" w:rsidRDefault="003C74D0" w:rsidP="009D15E2">
            <w:pPr>
              <w:jc w:val="center"/>
              <w:rPr>
                <w:rFonts w:ascii="Aptos" w:eastAsia="Times New Roman" w:hAnsi="Aptos" w:cs="Arial"/>
                <w:b/>
                <w:bCs/>
                <w:color w:val="000000"/>
                <w:kern w:val="0"/>
                <w:sz w:val="16"/>
                <w:szCs w:val="16"/>
                <w14:ligatures w14:val="none"/>
              </w:rPr>
            </w:pPr>
            <w:r>
              <w:rPr>
                <w:rFonts w:ascii="Aptos" w:eastAsia="Times New Roman" w:hAnsi="Aptos" w:cs="Arial"/>
                <w:b/>
                <w:bCs/>
                <w:color w:val="000000"/>
                <w:kern w:val="0"/>
                <w:sz w:val="16"/>
                <w:szCs w:val="16"/>
                <w14:ligatures w14:val="none"/>
              </w:rPr>
              <w:t>(MHz)</w:t>
            </w:r>
          </w:p>
        </w:tc>
        <w:tc>
          <w:tcPr>
            <w:tcW w:w="563" w:type="pct"/>
            <w:gridSpan w:val="2"/>
            <w:vMerge/>
            <w:tcBorders>
              <w:left w:val="single" w:sz="8" w:space="0" w:color="auto"/>
              <w:bottom w:val="single" w:sz="12" w:space="0" w:color="000000"/>
              <w:right w:val="single" w:sz="12" w:space="0" w:color="auto"/>
            </w:tcBorders>
            <w:shd w:val="clear" w:color="auto" w:fill="auto"/>
            <w:vAlign w:val="center"/>
            <w:hideMark/>
          </w:tcPr>
          <w:p w14:paraId="1C46E035" w14:textId="77777777" w:rsidR="003C74D0" w:rsidRPr="00CD2044" w:rsidRDefault="003C74D0" w:rsidP="009D15E2">
            <w:pPr>
              <w:rPr>
                <w:rFonts w:ascii="Aptos" w:eastAsia="Times New Roman" w:hAnsi="Aptos" w:cs="Arial"/>
                <w:b/>
                <w:bCs/>
                <w:color w:val="000000"/>
                <w:kern w:val="0"/>
                <w:sz w:val="16"/>
                <w:szCs w:val="16"/>
                <w14:ligatures w14:val="none"/>
              </w:rPr>
            </w:pPr>
          </w:p>
        </w:tc>
        <w:tc>
          <w:tcPr>
            <w:tcW w:w="698" w:type="pct"/>
            <w:tcBorders>
              <w:top w:val="nil"/>
              <w:left w:val="single" w:sz="12" w:space="0" w:color="auto"/>
              <w:bottom w:val="single" w:sz="12" w:space="0" w:color="000000"/>
              <w:right w:val="single" w:sz="8" w:space="0" w:color="auto"/>
            </w:tcBorders>
            <w:shd w:val="clear" w:color="auto" w:fill="auto"/>
            <w:vAlign w:val="center"/>
            <w:hideMark/>
          </w:tcPr>
          <w:p w14:paraId="6614004F" w14:textId="77777777" w:rsidR="003C74D0" w:rsidRDefault="003C74D0" w:rsidP="009D15E2">
            <w:pPr>
              <w:jc w:val="center"/>
              <w:rPr>
                <w:rFonts w:ascii="Aptos" w:eastAsia="Times New Roman" w:hAnsi="Aptos" w:cs="Arial"/>
                <w:b/>
                <w:bCs/>
                <w:color w:val="000000"/>
                <w:kern w:val="0"/>
                <w:sz w:val="16"/>
                <w:szCs w:val="16"/>
                <w14:ligatures w14:val="none"/>
              </w:rPr>
            </w:pPr>
            <w:proofErr w:type="spellStart"/>
            <w:r w:rsidRPr="00CD2044">
              <w:rPr>
                <w:rFonts w:ascii="Aptos" w:eastAsia="Times New Roman" w:hAnsi="Aptos" w:cs="Arial"/>
                <w:b/>
                <w:bCs/>
                <w:color w:val="000000"/>
                <w:kern w:val="0"/>
                <w:sz w:val="16"/>
                <w:szCs w:val="16"/>
                <w14:ligatures w14:val="none"/>
              </w:rPr>
              <w:t>RB</w:t>
            </w:r>
            <w:r w:rsidRPr="00CD2044">
              <w:rPr>
                <w:rFonts w:ascii="Aptos" w:eastAsia="Times New Roman" w:hAnsi="Aptos" w:cs="Arial"/>
                <w:b/>
                <w:bCs/>
                <w:color w:val="000000"/>
                <w:kern w:val="0"/>
                <w:sz w:val="16"/>
                <w:szCs w:val="16"/>
                <w:vertAlign w:val="subscript"/>
                <w14:ligatures w14:val="none"/>
              </w:rPr>
              <w:t>end</w:t>
            </w:r>
            <w:proofErr w:type="spellEnd"/>
            <w:r w:rsidRPr="00CD2044">
              <w:rPr>
                <w:rFonts w:ascii="Aptos" w:eastAsia="Times New Roman" w:hAnsi="Aptos" w:cs="Arial"/>
                <w:b/>
                <w:bCs/>
                <w:color w:val="000000"/>
                <w:kern w:val="0"/>
                <w:sz w:val="16"/>
                <w:szCs w:val="16"/>
                <w14:ligatures w14:val="none"/>
              </w:rPr>
              <w:t>*12*SCS</w:t>
            </w:r>
          </w:p>
          <w:p w14:paraId="285CB33D" w14:textId="77777777" w:rsidR="003C74D0" w:rsidRPr="00CD2044" w:rsidRDefault="003C74D0" w:rsidP="009D15E2">
            <w:pPr>
              <w:jc w:val="center"/>
              <w:rPr>
                <w:rFonts w:ascii="Aptos" w:eastAsia="Times New Roman" w:hAnsi="Aptos" w:cs="Arial"/>
                <w:b/>
                <w:bCs/>
                <w:color w:val="000000"/>
                <w:kern w:val="0"/>
                <w:sz w:val="16"/>
                <w:szCs w:val="16"/>
                <w14:ligatures w14:val="none"/>
              </w:rPr>
            </w:pPr>
            <w:r>
              <w:rPr>
                <w:rFonts w:ascii="Aptos" w:eastAsia="Times New Roman" w:hAnsi="Aptos" w:cs="Arial"/>
                <w:b/>
                <w:bCs/>
                <w:color w:val="000000"/>
                <w:kern w:val="0"/>
                <w:sz w:val="16"/>
                <w:szCs w:val="16"/>
                <w14:ligatures w14:val="none"/>
              </w:rPr>
              <w:t>(MHz)</w:t>
            </w:r>
          </w:p>
        </w:tc>
        <w:tc>
          <w:tcPr>
            <w:tcW w:w="775" w:type="pct"/>
            <w:tcBorders>
              <w:top w:val="nil"/>
              <w:left w:val="nil"/>
              <w:bottom w:val="single" w:sz="12" w:space="0" w:color="000000"/>
              <w:right w:val="single" w:sz="8" w:space="0" w:color="auto"/>
            </w:tcBorders>
            <w:shd w:val="clear" w:color="auto" w:fill="auto"/>
            <w:vAlign w:val="center"/>
            <w:hideMark/>
          </w:tcPr>
          <w:p w14:paraId="0754EB27" w14:textId="77777777" w:rsidR="003C74D0" w:rsidRDefault="003C74D0" w:rsidP="009D15E2">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L</w:t>
            </w:r>
            <w:r w:rsidRPr="00CD2044">
              <w:rPr>
                <w:rFonts w:ascii="Aptos" w:eastAsia="Times New Roman" w:hAnsi="Aptos" w:cs="Arial"/>
                <w:b/>
                <w:bCs/>
                <w:color w:val="000000"/>
                <w:kern w:val="0"/>
                <w:sz w:val="16"/>
                <w:szCs w:val="16"/>
                <w:vertAlign w:val="subscript"/>
                <w14:ligatures w14:val="none"/>
              </w:rPr>
              <w:t>CRB</w:t>
            </w:r>
            <w:r w:rsidRPr="00CD2044">
              <w:rPr>
                <w:rFonts w:ascii="Aptos" w:eastAsia="Times New Roman" w:hAnsi="Aptos" w:cs="Arial"/>
                <w:b/>
                <w:bCs/>
                <w:color w:val="000000"/>
                <w:kern w:val="0"/>
                <w:sz w:val="16"/>
                <w:szCs w:val="16"/>
                <w14:ligatures w14:val="none"/>
              </w:rPr>
              <w:t>*12*SCS</w:t>
            </w:r>
          </w:p>
          <w:p w14:paraId="5FCDEF4A" w14:textId="77777777" w:rsidR="003C74D0" w:rsidRPr="00CD2044" w:rsidRDefault="003C74D0" w:rsidP="009D15E2">
            <w:pPr>
              <w:jc w:val="center"/>
              <w:rPr>
                <w:rFonts w:ascii="Aptos" w:eastAsia="Times New Roman" w:hAnsi="Aptos" w:cs="Arial"/>
                <w:b/>
                <w:bCs/>
                <w:color w:val="000000"/>
                <w:kern w:val="0"/>
                <w:sz w:val="16"/>
                <w:szCs w:val="16"/>
                <w14:ligatures w14:val="none"/>
              </w:rPr>
            </w:pPr>
            <w:r>
              <w:rPr>
                <w:rFonts w:ascii="Aptos" w:eastAsia="Times New Roman" w:hAnsi="Aptos" w:cs="Arial"/>
                <w:b/>
                <w:bCs/>
                <w:color w:val="000000"/>
                <w:kern w:val="0"/>
                <w:sz w:val="16"/>
                <w:szCs w:val="16"/>
                <w14:ligatures w14:val="none"/>
              </w:rPr>
              <w:t>(MHz)</w:t>
            </w:r>
          </w:p>
        </w:tc>
        <w:tc>
          <w:tcPr>
            <w:tcW w:w="676" w:type="pct"/>
            <w:gridSpan w:val="2"/>
            <w:vMerge/>
            <w:tcBorders>
              <w:left w:val="single" w:sz="8" w:space="0" w:color="auto"/>
              <w:bottom w:val="single" w:sz="12" w:space="0" w:color="000000"/>
              <w:right w:val="single" w:sz="12" w:space="0" w:color="auto"/>
            </w:tcBorders>
            <w:shd w:val="clear" w:color="auto" w:fill="auto"/>
            <w:vAlign w:val="center"/>
            <w:hideMark/>
          </w:tcPr>
          <w:p w14:paraId="7A61C598" w14:textId="77777777" w:rsidR="003C74D0" w:rsidRPr="00CD2044" w:rsidRDefault="003C74D0" w:rsidP="009D15E2">
            <w:pPr>
              <w:rPr>
                <w:rFonts w:ascii="Aptos" w:eastAsia="Times New Roman" w:hAnsi="Aptos" w:cs="Arial"/>
                <w:b/>
                <w:bCs/>
                <w:color w:val="000000"/>
                <w:kern w:val="0"/>
                <w:sz w:val="16"/>
                <w:szCs w:val="16"/>
                <w14:ligatures w14:val="none"/>
              </w:rPr>
            </w:pPr>
          </w:p>
        </w:tc>
      </w:tr>
      <w:tr w:rsidR="003C74D0" w:rsidRPr="00CD2044" w14:paraId="4CB42905" w14:textId="77777777" w:rsidTr="003C74D0">
        <w:trPr>
          <w:trHeight w:val="89"/>
        </w:trPr>
        <w:tc>
          <w:tcPr>
            <w:tcW w:w="446" w:type="pct"/>
            <w:tcBorders>
              <w:top w:val="single" w:sz="12" w:space="0" w:color="000000"/>
              <w:left w:val="single" w:sz="12" w:space="0" w:color="auto"/>
              <w:bottom w:val="single" w:sz="12" w:space="0" w:color="auto"/>
              <w:right w:val="single" w:sz="8" w:space="0" w:color="auto"/>
            </w:tcBorders>
            <w:shd w:val="clear" w:color="auto" w:fill="auto"/>
            <w:vAlign w:val="center"/>
          </w:tcPr>
          <w:p w14:paraId="4B424991" w14:textId="04E32CC0" w:rsidR="003C74D0" w:rsidRPr="00CD2044" w:rsidRDefault="003C74D0" w:rsidP="009D15E2">
            <w:pPr>
              <w:jc w:val="center"/>
              <w:rPr>
                <w:rFonts w:ascii="Aptos" w:eastAsia="Times New Roman" w:hAnsi="Aptos" w:cs="Arial"/>
                <w:color w:val="000000"/>
                <w:kern w:val="0"/>
                <w:sz w:val="16"/>
                <w:szCs w:val="16"/>
                <w14:ligatures w14:val="none"/>
              </w:rPr>
            </w:pPr>
            <w:r>
              <w:rPr>
                <w:rFonts w:ascii="Aptos" w:eastAsia="Times New Roman" w:hAnsi="Aptos" w:cs="Arial"/>
                <w:color w:val="000000"/>
                <w:kern w:val="0"/>
                <w:sz w:val="16"/>
                <w:szCs w:val="16"/>
                <w14:ligatures w14:val="none"/>
              </w:rPr>
              <w:t>4</w:t>
            </w:r>
            <w:r>
              <w:rPr>
                <w:rFonts w:ascii="Aptos" w:hAnsi="Aptos" w:cs="Arial"/>
                <w:color w:val="000000"/>
                <w:sz w:val="16"/>
                <w:szCs w:val="16"/>
              </w:rPr>
              <w:t>5 MHz</w:t>
            </w:r>
          </w:p>
        </w:tc>
        <w:tc>
          <w:tcPr>
            <w:tcW w:w="545" w:type="pct"/>
            <w:tcBorders>
              <w:top w:val="single" w:sz="12" w:space="0" w:color="000000"/>
              <w:left w:val="single" w:sz="8" w:space="0" w:color="auto"/>
              <w:bottom w:val="single" w:sz="12" w:space="0" w:color="auto"/>
              <w:right w:val="single" w:sz="12" w:space="0" w:color="auto"/>
            </w:tcBorders>
            <w:shd w:val="clear" w:color="auto" w:fill="auto"/>
            <w:vAlign w:val="center"/>
          </w:tcPr>
          <w:p w14:paraId="490D2641" w14:textId="4906C7DD" w:rsidR="003C74D0" w:rsidRPr="00CD2044" w:rsidRDefault="003C74D0" w:rsidP="009D15E2">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1942.5 ≤ F</w:t>
            </w:r>
            <w:r>
              <w:rPr>
                <w:rFonts w:ascii="Aptos" w:eastAsia="Times New Roman" w:hAnsi="Aptos" w:cs="Arial"/>
                <w:color w:val="000000"/>
                <w:kern w:val="0"/>
                <w:sz w:val="16"/>
                <w:szCs w:val="16"/>
                <w14:ligatures w14:val="none"/>
              </w:rPr>
              <w:t>c</w:t>
            </w:r>
            <w:r w:rsidRPr="00CD2044">
              <w:rPr>
                <w:rFonts w:ascii="Aptos" w:eastAsia="Times New Roman" w:hAnsi="Aptos" w:cs="Arial"/>
                <w:color w:val="000000"/>
                <w:kern w:val="0"/>
                <w:sz w:val="16"/>
                <w:szCs w:val="16"/>
                <w14:ligatures w14:val="none"/>
              </w:rPr>
              <w:t xml:space="preserve"> ≤ 1957.5</w:t>
            </w:r>
          </w:p>
        </w:tc>
        <w:tc>
          <w:tcPr>
            <w:tcW w:w="647" w:type="pct"/>
            <w:tcBorders>
              <w:top w:val="single" w:sz="12" w:space="0" w:color="000000"/>
              <w:left w:val="single" w:sz="12" w:space="0" w:color="auto"/>
              <w:bottom w:val="single" w:sz="12" w:space="0" w:color="000000"/>
              <w:right w:val="single" w:sz="4" w:space="0" w:color="auto"/>
            </w:tcBorders>
            <w:shd w:val="clear" w:color="auto" w:fill="auto"/>
            <w:vAlign w:val="center"/>
          </w:tcPr>
          <w:p w14:paraId="188158A4" w14:textId="786C4108" w:rsidR="003C74D0" w:rsidRPr="00CD2044" w:rsidRDefault="003C74D0" w:rsidP="009D15E2">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≥19, &lt;37.44</w:t>
            </w:r>
          </w:p>
        </w:tc>
        <w:tc>
          <w:tcPr>
            <w:tcW w:w="650" w:type="pct"/>
            <w:tcBorders>
              <w:top w:val="single" w:sz="12" w:space="0" w:color="000000"/>
              <w:left w:val="nil"/>
              <w:bottom w:val="single" w:sz="12" w:space="0" w:color="000000"/>
              <w:right w:val="single" w:sz="4" w:space="0" w:color="auto"/>
            </w:tcBorders>
            <w:shd w:val="clear" w:color="auto" w:fill="FFFF00"/>
            <w:vAlign w:val="center"/>
          </w:tcPr>
          <w:p w14:paraId="35325AEE" w14:textId="6C07CC5C" w:rsidR="003C74D0" w:rsidRPr="00CD2044" w:rsidRDefault="003C74D0" w:rsidP="009D15E2">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≥15.4</w:t>
            </w:r>
          </w:p>
        </w:tc>
        <w:tc>
          <w:tcPr>
            <w:tcW w:w="219" w:type="pct"/>
            <w:tcBorders>
              <w:top w:val="single" w:sz="12" w:space="0" w:color="000000"/>
              <w:left w:val="nil"/>
              <w:bottom w:val="single" w:sz="12" w:space="0" w:color="000000"/>
              <w:right w:val="single" w:sz="4" w:space="0" w:color="auto"/>
            </w:tcBorders>
            <w:shd w:val="clear" w:color="auto" w:fill="auto"/>
            <w:vAlign w:val="center"/>
          </w:tcPr>
          <w:p w14:paraId="67D71DA5" w14:textId="0237DA64" w:rsidR="003C74D0" w:rsidRPr="00CD2044" w:rsidRDefault="003C74D0" w:rsidP="009D15E2">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A2</w:t>
            </w:r>
          </w:p>
        </w:tc>
        <w:tc>
          <w:tcPr>
            <w:tcW w:w="344" w:type="pct"/>
            <w:tcBorders>
              <w:top w:val="single" w:sz="12" w:space="0" w:color="000000"/>
              <w:left w:val="nil"/>
              <w:bottom w:val="single" w:sz="12" w:space="0" w:color="000000"/>
              <w:right w:val="single" w:sz="12" w:space="0" w:color="auto"/>
            </w:tcBorders>
            <w:shd w:val="clear" w:color="auto" w:fill="auto"/>
            <w:vAlign w:val="center"/>
          </w:tcPr>
          <w:p w14:paraId="42994431" w14:textId="33C1D046" w:rsidR="003C74D0" w:rsidRPr="00CD2044" w:rsidRDefault="003C74D0" w:rsidP="009D15E2">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≤6</w:t>
            </w:r>
          </w:p>
        </w:tc>
        <w:tc>
          <w:tcPr>
            <w:tcW w:w="698" w:type="pct"/>
            <w:tcBorders>
              <w:top w:val="single" w:sz="12" w:space="0" w:color="000000"/>
              <w:left w:val="single" w:sz="12" w:space="0" w:color="auto"/>
              <w:bottom w:val="single" w:sz="12" w:space="0" w:color="000000"/>
              <w:right w:val="single" w:sz="4" w:space="0" w:color="auto"/>
            </w:tcBorders>
            <w:shd w:val="clear" w:color="000000" w:fill="FFFFFF"/>
            <w:vAlign w:val="center"/>
          </w:tcPr>
          <w:p w14:paraId="0CD9F24E" w14:textId="2D5FCBC6" w:rsidR="003C74D0" w:rsidRPr="00CD2044" w:rsidRDefault="003C74D0" w:rsidP="009D15E2">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≥19, &lt;37.44</w:t>
            </w:r>
          </w:p>
        </w:tc>
        <w:tc>
          <w:tcPr>
            <w:tcW w:w="775" w:type="pct"/>
            <w:tcBorders>
              <w:top w:val="single" w:sz="12" w:space="0" w:color="000000"/>
              <w:left w:val="nil"/>
              <w:bottom w:val="single" w:sz="12" w:space="0" w:color="000000"/>
              <w:right w:val="single" w:sz="4" w:space="0" w:color="auto"/>
            </w:tcBorders>
            <w:shd w:val="clear" w:color="auto" w:fill="FFFF00"/>
            <w:vAlign w:val="center"/>
          </w:tcPr>
          <w:p w14:paraId="20316065" w14:textId="4F193A34" w:rsidR="003C74D0" w:rsidRPr="00CD2044" w:rsidRDefault="003C74D0" w:rsidP="009D15E2">
            <w:pPr>
              <w:jc w:val="center"/>
              <w:rPr>
                <w:rFonts w:ascii="Aptos" w:eastAsia="Times New Roman" w:hAnsi="Aptos" w:cs="Arial"/>
                <w:b/>
                <w:bCs/>
                <w:color w:val="000000"/>
                <w:kern w:val="0"/>
                <w:sz w:val="16"/>
                <w:szCs w:val="16"/>
                <w14:ligatures w14:val="none"/>
              </w:rPr>
            </w:pPr>
            <w:r w:rsidRPr="00CD2044">
              <w:rPr>
                <w:rFonts w:ascii="Aptos" w:eastAsia="Times New Roman" w:hAnsi="Aptos" w:cs="Arial"/>
                <w:b/>
                <w:bCs/>
                <w:color w:val="000000"/>
                <w:kern w:val="0"/>
                <w:sz w:val="16"/>
                <w:szCs w:val="16"/>
                <w14:ligatures w14:val="none"/>
              </w:rPr>
              <w:t>≥14.04</w:t>
            </w:r>
          </w:p>
        </w:tc>
        <w:tc>
          <w:tcPr>
            <w:tcW w:w="312" w:type="pct"/>
            <w:tcBorders>
              <w:top w:val="single" w:sz="12" w:space="0" w:color="000000"/>
              <w:left w:val="nil"/>
              <w:bottom w:val="single" w:sz="12" w:space="0" w:color="000000"/>
              <w:right w:val="single" w:sz="4" w:space="0" w:color="auto"/>
            </w:tcBorders>
            <w:shd w:val="clear" w:color="000000" w:fill="FFFFFF"/>
            <w:vAlign w:val="center"/>
          </w:tcPr>
          <w:p w14:paraId="214BD62A" w14:textId="15DABD7A" w:rsidR="003C74D0" w:rsidRPr="00CD2044" w:rsidRDefault="003C74D0" w:rsidP="009D15E2">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A2</w:t>
            </w:r>
          </w:p>
        </w:tc>
        <w:tc>
          <w:tcPr>
            <w:tcW w:w="365" w:type="pct"/>
            <w:tcBorders>
              <w:top w:val="single" w:sz="12" w:space="0" w:color="000000"/>
              <w:left w:val="nil"/>
              <w:bottom w:val="single" w:sz="12" w:space="0" w:color="000000"/>
              <w:right w:val="single" w:sz="12" w:space="0" w:color="auto"/>
            </w:tcBorders>
            <w:shd w:val="clear" w:color="000000" w:fill="FFFFFF"/>
            <w:noWrap/>
            <w:vAlign w:val="center"/>
          </w:tcPr>
          <w:p w14:paraId="7563CA11" w14:textId="03A3A9F8" w:rsidR="003C74D0" w:rsidRPr="00CD2044" w:rsidRDefault="003C74D0" w:rsidP="009D15E2">
            <w:pPr>
              <w:jc w:val="center"/>
              <w:rPr>
                <w:rFonts w:ascii="Aptos" w:eastAsia="Times New Roman" w:hAnsi="Aptos" w:cs="Arial"/>
                <w:color w:val="000000"/>
                <w:kern w:val="0"/>
                <w:sz w:val="16"/>
                <w:szCs w:val="16"/>
                <w14:ligatures w14:val="none"/>
              </w:rPr>
            </w:pPr>
            <w:r w:rsidRPr="00CD2044">
              <w:rPr>
                <w:rFonts w:ascii="Aptos" w:eastAsia="Times New Roman" w:hAnsi="Aptos" w:cs="Arial"/>
                <w:color w:val="000000"/>
                <w:kern w:val="0"/>
                <w:sz w:val="16"/>
                <w:szCs w:val="16"/>
                <w14:ligatures w14:val="none"/>
              </w:rPr>
              <w:t>≤8.0</w:t>
            </w:r>
          </w:p>
        </w:tc>
      </w:tr>
    </w:tbl>
    <w:p w14:paraId="4CD7482F" w14:textId="77777777" w:rsidR="009D15E2" w:rsidRDefault="009D15E2" w:rsidP="00015644">
      <w:pPr>
        <w:rPr>
          <w:rStyle w:val="NMPHeading1Char1"/>
          <w:rFonts w:ascii="Times New Roman" w:eastAsia="Times New Roman" w:hAnsi="Times New Roman" w:cs="Times New Roman"/>
          <w:kern w:val="0"/>
          <w:sz w:val="20"/>
          <w:szCs w:val="24"/>
          <w:lang w:val="en-US" w:eastAsia="en-GB"/>
          <w14:ligatures w14:val="none"/>
        </w:rPr>
      </w:pPr>
    </w:p>
    <w:p w14:paraId="47865E7F" w14:textId="3280DCE5" w:rsidR="00015644" w:rsidRDefault="009D15E2" w:rsidP="00015644">
      <w:pPr>
        <w:rPr>
          <w:rFonts w:eastAsia="SimSun" w:cs="Times New Roman"/>
          <w:kern w:val="0"/>
          <w14:ligatures w14:val="none"/>
        </w:rPr>
      </w:pPr>
      <w:r>
        <w:rPr>
          <w:rFonts w:eastAsia="SimSun" w:cs="Times New Roman"/>
          <w:kern w:val="0"/>
          <w14:ligatures w14:val="none"/>
        </w:rPr>
        <w:t>It is proposed to align the region contours of the PC3 A-MPR table with those agreed for PC2 for the yellow highlighted cases of Table 1 and 30, 40, 45, 50MHz CBW.</w:t>
      </w:r>
    </w:p>
    <w:p w14:paraId="67C9CF7C" w14:textId="77777777" w:rsidR="009D15E2" w:rsidRDefault="009D15E2" w:rsidP="00015644">
      <w:pPr>
        <w:rPr>
          <w:rFonts w:eastAsia="SimSun" w:cs="Times New Roman"/>
          <w:kern w:val="0"/>
          <w14:ligatures w14:val="none"/>
        </w:rPr>
      </w:pPr>
    </w:p>
    <w:p w14:paraId="0D5C65D2" w14:textId="28788CF1" w:rsidR="009D15E2" w:rsidRPr="009D15E2" w:rsidRDefault="009D15E2" w:rsidP="00015644">
      <w:pPr>
        <w:rPr>
          <w:rFonts w:eastAsia="SimSun" w:cs="Times New Roman"/>
          <w:b/>
          <w:bCs/>
          <w:kern w:val="0"/>
          <w14:ligatures w14:val="none"/>
        </w:rPr>
      </w:pPr>
      <w:r w:rsidRPr="009D15E2">
        <w:rPr>
          <w:rFonts w:eastAsia="SimSun" w:cs="Times New Roman"/>
          <w:b/>
          <w:bCs/>
          <w:kern w:val="0"/>
          <w14:ligatures w14:val="none"/>
        </w:rPr>
        <w:t>Proposal 4: Consider porting the PC2 region contours to the PC3 A-MPR table for cases where the PC2 total back-off allowance (i</w:t>
      </w:r>
      <w:r w:rsidR="008761EF">
        <w:rPr>
          <w:rFonts w:eastAsia="SimSun" w:cs="Times New Roman"/>
          <w:b/>
          <w:bCs/>
          <w:kern w:val="0"/>
          <w14:ligatures w14:val="none"/>
        </w:rPr>
        <w:t>.</w:t>
      </w:r>
      <w:r w:rsidRPr="009D15E2">
        <w:rPr>
          <w:rFonts w:eastAsia="SimSun" w:cs="Times New Roman"/>
          <w:b/>
          <w:bCs/>
          <w:kern w:val="0"/>
          <w14:ligatures w14:val="none"/>
        </w:rPr>
        <w:t xml:space="preserve">e. </w:t>
      </w:r>
      <w:proofErr w:type="gramStart"/>
      <w:r w:rsidRPr="009D15E2">
        <w:rPr>
          <w:rFonts w:eastAsia="SimSun" w:cs="Times New Roman"/>
          <w:b/>
          <w:bCs/>
          <w:kern w:val="0"/>
          <w14:ligatures w14:val="none"/>
        </w:rPr>
        <w:t>max(</w:t>
      </w:r>
      <w:proofErr w:type="gramEnd"/>
      <w:r w:rsidRPr="009D15E2">
        <w:rPr>
          <w:rFonts w:eastAsia="SimSun" w:cs="Times New Roman"/>
          <w:b/>
          <w:bCs/>
          <w:kern w:val="0"/>
          <w14:ligatures w14:val="none"/>
        </w:rPr>
        <w:t>MPR, A-MPR) exceeds the PC3 total back-off allowance by more than 3dB</w:t>
      </w:r>
      <w:r w:rsidR="001921D0">
        <w:rPr>
          <w:rFonts w:eastAsia="SimSun" w:cs="Times New Roman"/>
          <w:b/>
          <w:bCs/>
          <w:kern w:val="0"/>
          <w14:ligatures w14:val="none"/>
        </w:rPr>
        <w:t xml:space="preserve"> (refer to Table 1).</w:t>
      </w:r>
    </w:p>
    <w:p w14:paraId="5732E1D0" w14:textId="77777777" w:rsidR="009D15E2" w:rsidRDefault="009D15E2" w:rsidP="00015644">
      <w:pPr>
        <w:rPr>
          <w:rFonts w:eastAsia="SimSun" w:cs="Times New Roman"/>
          <w:kern w:val="0"/>
          <w14:ligatures w14:val="none"/>
        </w:rPr>
      </w:pPr>
    </w:p>
    <w:p w14:paraId="68638109" w14:textId="3CBD7B9B" w:rsidR="009D15E2" w:rsidRDefault="009D15E2" w:rsidP="00015644">
      <w:pPr>
        <w:rPr>
          <w:rFonts w:eastAsia="SimSun" w:cs="Times New Roman"/>
          <w:b/>
          <w:bCs/>
          <w:kern w:val="0"/>
          <w14:ligatures w14:val="none"/>
        </w:rPr>
      </w:pPr>
      <w:r w:rsidRPr="009D15E2">
        <w:rPr>
          <w:rFonts w:eastAsia="SimSun" w:cs="Times New Roman"/>
          <w:b/>
          <w:bCs/>
          <w:kern w:val="0"/>
          <w14:ligatures w14:val="none"/>
        </w:rPr>
        <w:t>Proposal 5: For all other cases where the specified PC2 1Tx A-MPR &lt; PC3 A-MPR + 3dB, consider adding a 0.5dB A-MPR relaxation for PC2 to account for 2Tx reverse IMD.</w:t>
      </w:r>
    </w:p>
    <w:p w14:paraId="430BE8FD" w14:textId="3AF60B86" w:rsidR="009D15E2" w:rsidRDefault="009D15E2" w:rsidP="008E2BEC">
      <w:pPr>
        <w:overflowPunct w:val="0"/>
        <w:autoSpaceDE w:val="0"/>
        <w:autoSpaceDN w:val="0"/>
        <w:adjustRightInd w:val="0"/>
        <w:spacing w:before="120"/>
        <w:textAlignment w:val="baseline"/>
        <w:rPr>
          <w:rFonts w:eastAsia="SimSun" w:cs="Times New Roman"/>
          <w:b/>
          <w:bCs/>
          <w:kern w:val="0"/>
          <w14:ligatures w14:val="none"/>
        </w:rPr>
      </w:pPr>
      <w:r>
        <w:rPr>
          <w:rFonts w:eastAsia="SimSun" w:cs="Times New Roman"/>
          <w:b/>
          <w:bCs/>
          <w:kern w:val="0"/>
          <w14:ligatures w14:val="none"/>
        </w:rPr>
        <w:t>Proposal 6: Consider adopting the following guideline for future HPUE A-MPR evaluations:</w:t>
      </w:r>
    </w:p>
    <w:p w14:paraId="011D48F5" w14:textId="6DB7309A" w:rsidR="009D15E2" w:rsidRDefault="009D15E2" w:rsidP="009D15E2">
      <w:pPr>
        <w:overflowPunct w:val="0"/>
        <w:autoSpaceDE w:val="0"/>
        <w:autoSpaceDN w:val="0"/>
        <w:adjustRightInd w:val="0"/>
        <w:textAlignment w:val="baseline"/>
        <w:rPr>
          <w:rFonts w:eastAsia="SimSun" w:cs="Times New Roman"/>
          <w:b/>
          <w:bCs/>
          <w:kern w:val="0"/>
          <w14:ligatures w14:val="none"/>
        </w:rPr>
      </w:pPr>
      <w:r>
        <w:rPr>
          <w:rFonts w:eastAsia="SimSun" w:cs="Times New Roman"/>
          <w:b/>
          <w:bCs/>
          <w:kern w:val="0"/>
          <w14:ligatures w14:val="none"/>
        </w:rPr>
        <w:t xml:space="preserve">The maximum allowed back-off for PC2 shall not exceed the maximum allowed back-off for PC3 by more than 3dB, where the maximum allowed back-off is defined as </w:t>
      </w:r>
      <w:proofErr w:type="gramStart"/>
      <w:r>
        <w:rPr>
          <w:rFonts w:eastAsia="SimSun" w:cs="Times New Roman"/>
          <w:b/>
          <w:bCs/>
          <w:kern w:val="0"/>
          <w14:ligatures w14:val="none"/>
        </w:rPr>
        <w:t>max(</w:t>
      </w:r>
      <w:proofErr w:type="gramEnd"/>
      <w:r>
        <w:rPr>
          <w:rFonts w:eastAsia="SimSun" w:cs="Times New Roman"/>
          <w:b/>
          <w:bCs/>
          <w:kern w:val="0"/>
          <w14:ligatures w14:val="none"/>
        </w:rPr>
        <w:t>MPR, A-MPR).</w:t>
      </w:r>
    </w:p>
    <w:p w14:paraId="6A301274" w14:textId="77777777" w:rsidR="00E9724B" w:rsidRPr="00E9724B" w:rsidRDefault="00E9724B" w:rsidP="003507AD">
      <w:pPr>
        <w:keepNext/>
        <w:keepLines/>
        <w:numPr>
          <w:ilvl w:val="0"/>
          <w:numId w:val="1"/>
        </w:numPr>
        <w:pBdr>
          <w:top w:val="single" w:sz="12" w:space="3" w:color="auto"/>
        </w:pBdr>
        <w:spacing w:before="120" w:after="120"/>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Conclusion</w:t>
      </w:r>
    </w:p>
    <w:p w14:paraId="65E2DEA1" w14:textId="303CFB9E" w:rsidR="000324EC" w:rsidRDefault="009D15E2" w:rsidP="00855AA8">
      <w:pPr>
        <w:spacing w:after="120"/>
        <w:rPr>
          <w:rFonts w:eastAsia="Times New Roman"/>
          <w:lang w:eastAsia="en-GB"/>
        </w:rPr>
      </w:pPr>
      <w:r>
        <w:rPr>
          <w:rFonts w:eastAsia="Times New Roman"/>
          <w:lang w:eastAsia="en-GB"/>
        </w:rPr>
        <w:t xml:space="preserve">This contribution summarizes our views on removing Note 7 from </w:t>
      </w:r>
      <w:r w:rsidRPr="00813F9D">
        <w:rPr>
          <w:rFonts w:eastAsia="Times New Roman"/>
          <w:lang w:eastAsia="en-GB"/>
        </w:rPr>
        <w:t>Table 6.2.3.1-1</w:t>
      </w:r>
      <w:r>
        <w:rPr>
          <w:rFonts w:eastAsia="Times New Roman"/>
          <w:lang w:eastAsia="en-GB"/>
        </w:rPr>
        <w:t xml:space="preserve"> and focuses on the difference of total allowed back-off between PC3 and PC2 for NS_48.</w:t>
      </w:r>
    </w:p>
    <w:p w14:paraId="1CC76180" w14:textId="77777777" w:rsidR="00855AA8" w:rsidRDefault="00855AA8" w:rsidP="00855AA8">
      <w:pPr>
        <w:spacing w:after="120"/>
        <w:rPr>
          <w:b/>
          <w:bCs/>
        </w:rPr>
      </w:pPr>
      <w:r w:rsidRPr="00E57A5A">
        <w:rPr>
          <w:b/>
          <w:bCs/>
        </w:rPr>
        <w:t>Proposal 1: Consider reducing the PC2 A-MPR for 20MHz CBW, RB allocations {</w:t>
      </w:r>
      <w:proofErr w:type="spellStart"/>
      <w:r w:rsidRPr="00E57A5A">
        <w:rPr>
          <w:b/>
          <w:bCs/>
        </w:rPr>
        <w:t>RBend</w:t>
      </w:r>
      <w:proofErr w:type="spellEnd"/>
      <w:r w:rsidRPr="00E57A5A">
        <w:rPr>
          <w:b/>
          <w:bCs/>
        </w:rPr>
        <w:t>*12*SCS&gt;=0; LCRB*12*SCS &gt; 9.72MHz} to 4.0dB for DFTs QPSK and 3.0dB for Pi.2 BPSK.</w:t>
      </w:r>
    </w:p>
    <w:p w14:paraId="1D130BAF" w14:textId="77777777" w:rsidR="00855AA8" w:rsidRPr="00797608" w:rsidRDefault="00855AA8" w:rsidP="00855AA8">
      <w:pPr>
        <w:rPr>
          <w:b/>
          <w:bCs/>
        </w:rPr>
      </w:pPr>
      <w:r w:rsidRPr="00797608">
        <w:rPr>
          <w:b/>
          <w:bCs/>
        </w:rPr>
        <w:t>Proposal 2: Proponents to check if the A4 A-MPR can be revisited to ensure the PC2 back-off allowance does not exceed the PC3 allowance by more than 3dB for</w:t>
      </w:r>
    </w:p>
    <w:p w14:paraId="7EB3FF74" w14:textId="77777777" w:rsidR="00855AA8" w:rsidRPr="00797608" w:rsidRDefault="00855AA8" w:rsidP="008761EF">
      <w:pPr>
        <w:pStyle w:val="ListParagraph"/>
        <w:numPr>
          <w:ilvl w:val="0"/>
          <w:numId w:val="15"/>
        </w:numPr>
        <w:rPr>
          <w:b/>
          <w:bCs/>
        </w:rPr>
      </w:pPr>
      <w:r w:rsidRPr="00797608">
        <w:rPr>
          <w:b/>
          <w:bCs/>
        </w:rPr>
        <w:t>25MHz RB allocations fulfilling {</w:t>
      </w:r>
      <w:proofErr w:type="spellStart"/>
      <w:r w:rsidRPr="00797608">
        <w:rPr>
          <w:b/>
          <w:bCs/>
        </w:rPr>
        <w:t>RB</w:t>
      </w:r>
      <w:r w:rsidRPr="00797608">
        <w:rPr>
          <w:b/>
          <w:bCs/>
          <w:i/>
          <w:iCs/>
          <w:vertAlign w:val="subscript"/>
        </w:rPr>
        <w:t>end</w:t>
      </w:r>
      <w:proofErr w:type="spellEnd"/>
      <w:r w:rsidRPr="00797608">
        <w:rPr>
          <w:b/>
          <w:bCs/>
        </w:rPr>
        <w:t>*12*SCS&gt;=0; 9.72&gt;L</w:t>
      </w:r>
      <w:r w:rsidRPr="00797608">
        <w:rPr>
          <w:b/>
          <w:bCs/>
          <w:vertAlign w:val="subscript"/>
        </w:rPr>
        <w:t>CRB</w:t>
      </w:r>
      <w:r w:rsidRPr="00797608">
        <w:rPr>
          <w:b/>
          <w:bCs/>
        </w:rPr>
        <w:t xml:space="preserve"> ≥max (0, 12*SCS*</w:t>
      </w:r>
      <w:proofErr w:type="spellStart"/>
      <w:r w:rsidRPr="00797608">
        <w:rPr>
          <w:b/>
          <w:bCs/>
        </w:rPr>
        <w:t>RB</w:t>
      </w:r>
      <w:r w:rsidRPr="00797608">
        <w:rPr>
          <w:b/>
          <w:bCs/>
          <w:i/>
          <w:iCs/>
          <w:vertAlign w:val="subscript"/>
        </w:rPr>
        <w:t>end</w:t>
      </w:r>
      <w:proofErr w:type="spellEnd"/>
      <w:r w:rsidRPr="00797608">
        <w:rPr>
          <w:b/>
          <w:bCs/>
        </w:rPr>
        <w:t xml:space="preserve"> - 1.08)}</w:t>
      </w:r>
    </w:p>
    <w:p w14:paraId="5A5BFEE6" w14:textId="77777777" w:rsidR="00855AA8" w:rsidRPr="00797608" w:rsidRDefault="00855AA8" w:rsidP="008761EF">
      <w:pPr>
        <w:pStyle w:val="ListParagraph"/>
        <w:numPr>
          <w:ilvl w:val="0"/>
          <w:numId w:val="15"/>
        </w:numPr>
        <w:spacing w:after="120"/>
        <w:ind w:left="0" w:firstLine="0"/>
        <w:contextualSpacing w:val="0"/>
        <w:rPr>
          <w:b/>
          <w:bCs/>
        </w:rPr>
      </w:pPr>
      <w:r w:rsidRPr="00797608">
        <w:rPr>
          <w:b/>
          <w:bCs/>
        </w:rPr>
        <w:t>30MHz RB allocations fulfilling {</w:t>
      </w:r>
      <w:proofErr w:type="spellStart"/>
      <w:r w:rsidRPr="00797608">
        <w:rPr>
          <w:b/>
          <w:bCs/>
        </w:rPr>
        <w:t>RB</w:t>
      </w:r>
      <w:r w:rsidRPr="00797608">
        <w:rPr>
          <w:b/>
          <w:bCs/>
          <w:i/>
          <w:iCs/>
          <w:vertAlign w:val="subscript"/>
        </w:rPr>
        <w:t>end</w:t>
      </w:r>
      <w:proofErr w:type="spellEnd"/>
      <w:r w:rsidRPr="00797608">
        <w:rPr>
          <w:b/>
          <w:bCs/>
        </w:rPr>
        <w:t>*12*SCS&gt;=0; 12.96&gt;L</w:t>
      </w:r>
      <w:r w:rsidRPr="00797608">
        <w:rPr>
          <w:b/>
          <w:bCs/>
          <w:vertAlign w:val="subscript"/>
        </w:rPr>
        <w:t>CRB</w:t>
      </w:r>
      <w:r w:rsidRPr="00797608">
        <w:rPr>
          <w:b/>
          <w:bCs/>
        </w:rPr>
        <w:t xml:space="preserve"> ≥max (0, 12*SCS*</w:t>
      </w:r>
      <w:proofErr w:type="spellStart"/>
      <w:r w:rsidRPr="00797608">
        <w:rPr>
          <w:b/>
          <w:bCs/>
        </w:rPr>
        <w:t>RB</w:t>
      </w:r>
      <w:r w:rsidRPr="00797608">
        <w:rPr>
          <w:b/>
          <w:bCs/>
          <w:i/>
          <w:iCs/>
          <w:vertAlign w:val="subscript"/>
        </w:rPr>
        <w:t>end</w:t>
      </w:r>
      <w:proofErr w:type="spellEnd"/>
      <w:r w:rsidRPr="00797608">
        <w:rPr>
          <w:b/>
          <w:bCs/>
        </w:rPr>
        <w:t xml:space="preserve"> - 3.6)}</w:t>
      </w:r>
    </w:p>
    <w:p w14:paraId="5FAF164E" w14:textId="77777777" w:rsidR="00855AA8" w:rsidRDefault="00855AA8" w:rsidP="00855AA8">
      <w:pPr>
        <w:rPr>
          <w:b/>
          <w:bCs/>
        </w:rPr>
      </w:pPr>
      <w:r w:rsidRPr="00797608">
        <w:rPr>
          <w:b/>
          <w:bCs/>
        </w:rPr>
        <w:lastRenderedPageBreak/>
        <w:t xml:space="preserve">Proposal </w:t>
      </w:r>
      <w:r>
        <w:rPr>
          <w:b/>
          <w:bCs/>
        </w:rPr>
        <w:t>3: For the PC2 RB allocations fulfilling</w:t>
      </w:r>
    </w:p>
    <w:p w14:paraId="5AF78DB8" w14:textId="77777777" w:rsidR="00855AA8" w:rsidRDefault="00855AA8" w:rsidP="008761EF">
      <w:pPr>
        <w:pStyle w:val="ListParagraph"/>
        <w:numPr>
          <w:ilvl w:val="0"/>
          <w:numId w:val="15"/>
        </w:numPr>
        <w:rPr>
          <w:b/>
          <w:bCs/>
        </w:rPr>
      </w:pPr>
      <w:r>
        <w:rPr>
          <w:b/>
          <w:bCs/>
        </w:rPr>
        <w:t xml:space="preserve">40MHz CBW </w:t>
      </w:r>
      <w:r w:rsidRPr="00797608">
        <w:rPr>
          <w:b/>
          <w:bCs/>
        </w:rPr>
        <w:t>{</w:t>
      </w:r>
      <w:r>
        <w:rPr>
          <w:b/>
          <w:bCs/>
        </w:rPr>
        <w:t>2.88&gt;</w:t>
      </w:r>
      <w:proofErr w:type="spellStart"/>
      <w:r w:rsidRPr="00797608">
        <w:rPr>
          <w:b/>
          <w:bCs/>
        </w:rPr>
        <w:t>RB</w:t>
      </w:r>
      <w:r w:rsidRPr="00797608">
        <w:rPr>
          <w:b/>
          <w:bCs/>
          <w:i/>
          <w:iCs/>
          <w:vertAlign w:val="subscript"/>
        </w:rPr>
        <w:t>end</w:t>
      </w:r>
      <w:proofErr w:type="spellEnd"/>
      <w:r w:rsidRPr="00797608">
        <w:rPr>
          <w:b/>
          <w:bCs/>
        </w:rPr>
        <w:t>*12*SCS&gt;=0; &gt;L</w:t>
      </w:r>
      <w:r w:rsidRPr="00797608">
        <w:rPr>
          <w:b/>
          <w:bCs/>
          <w:vertAlign w:val="subscript"/>
        </w:rPr>
        <w:t>CRB</w:t>
      </w:r>
      <w:r w:rsidRPr="00797608">
        <w:rPr>
          <w:b/>
          <w:bCs/>
        </w:rPr>
        <w:t xml:space="preserve"> ≥</w:t>
      </w:r>
      <w:r>
        <w:rPr>
          <w:b/>
          <w:bCs/>
        </w:rPr>
        <w:t>0</w:t>
      </w:r>
      <w:r w:rsidRPr="00797608">
        <w:rPr>
          <w:b/>
          <w:bCs/>
        </w:rPr>
        <w:t>}</w:t>
      </w:r>
    </w:p>
    <w:p w14:paraId="6604AE73" w14:textId="77777777" w:rsidR="00855AA8" w:rsidRPr="00015644" w:rsidRDefault="00855AA8" w:rsidP="008761EF">
      <w:pPr>
        <w:pStyle w:val="ListParagraph"/>
        <w:numPr>
          <w:ilvl w:val="0"/>
          <w:numId w:val="15"/>
        </w:numPr>
        <w:rPr>
          <w:b/>
          <w:bCs/>
        </w:rPr>
      </w:pPr>
      <w:r>
        <w:rPr>
          <w:b/>
          <w:bCs/>
        </w:rPr>
        <w:t xml:space="preserve">45MHz CBW </w:t>
      </w:r>
      <w:r w:rsidRPr="00797608">
        <w:rPr>
          <w:b/>
          <w:bCs/>
        </w:rPr>
        <w:t>{</w:t>
      </w:r>
      <w:r>
        <w:rPr>
          <w:b/>
          <w:bCs/>
        </w:rPr>
        <w:t>5.22&gt;</w:t>
      </w:r>
      <w:proofErr w:type="spellStart"/>
      <w:r w:rsidRPr="00797608">
        <w:rPr>
          <w:b/>
          <w:bCs/>
        </w:rPr>
        <w:t>RB</w:t>
      </w:r>
      <w:r w:rsidRPr="00797608">
        <w:rPr>
          <w:b/>
          <w:bCs/>
          <w:i/>
          <w:iCs/>
          <w:vertAlign w:val="subscript"/>
        </w:rPr>
        <w:t>end</w:t>
      </w:r>
      <w:proofErr w:type="spellEnd"/>
      <w:r w:rsidRPr="00797608">
        <w:rPr>
          <w:b/>
          <w:bCs/>
        </w:rPr>
        <w:t>*12*SCS&gt;=0; &gt;L</w:t>
      </w:r>
      <w:r w:rsidRPr="00797608">
        <w:rPr>
          <w:b/>
          <w:bCs/>
          <w:vertAlign w:val="subscript"/>
        </w:rPr>
        <w:t>CRB</w:t>
      </w:r>
      <w:r w:rsidRPr="00797608">
        <w:rPr>
          <w:b/>
          <w:bCs/>
        </w:rPr>
        <w:t xml:space="preserve"> ≥</w:t>
      </w:r>
      <w:r>
        <w:rPr>
          <w:b/>
          <w:bCs/>
        </w:rPr>
        <w:t>0</w:t>
      </w:r>
      <w:r w:rsidRPr="00797608">
        <w:rPr>
          <w:b/>
          <w:bCs/>
        </w:rPr>
        <w:t>}</w:t>
      </w:r>
    </w:p>
    <w:p w14:paraId="5CA54D1D" w14:textId="77777777" w:rsidR="00855AA8" w:rsidRDefault="00855AA8" w:rsidP="008761EF">
      <w:pPr>
        <w:pStyle w:val="ListParagraph"/>
        <w:numPr>
          <w:ilvl w:val="0"/>
          <w:numId w:val="15"/>
        </w:numPr>
        <w:rPr>
          <w:b/>
          <w:bCs/>
        </w:rPr>
      </w:pPr>
      <w:r>
        <w:rPr>
          <w:b/>
          <w:bCs/>
        </w:rPr>
        <w:t xml:space="preserve">50MHz CBW </w:t>
      </w:r>
      <w:r w:rsidRPr="00797608">
        <w:rPr>
          <w:b/>
          <w:bCs/>
        </w:rPr>
        <w:t>{</w:t>
      </w:r>
      <w:r>
        <w:rPr>
          <w:b/>
          <w:bCs/>
        </w:rPr>
        <w:t>7.2&gt;</w:t>
      </w:r>
      <w:proofErr w:type="spellStart"/>
      <w:r w:rsidRPr="00797608">
        <w:rPr>
          <w:b/>
          <w:bCs/>
        </w:rPr>
        <w:t>RB</w:t>
      </w:r>
      <w:r w:rsidRPr="00797608">
        <w:rPr>
          <w:b/>
          <w:bCs/>
          <w:i/>
          <w:iCs/>
          <w:vertAlign w:val="subscript"/>
        </w:rPr>
        <w:t>end</w:t>
      </w:r>
      <w:proofErr w:type="spellEnd"/>
      <w:r w:rsidRPr="00797608">
        <w:rPr>
          <w:b/>
          <w:bCs/>
        </w:rPr>
        <w:t>*12*SCS&gt;=0; &gt;L</w:t>
      </w:r>
      <w:r w:rsidRPr="00797608">
        <w:rPr>
          <w:b/>
          <w:bCs/>
          <w:vertAlign w:val="subscript"/>
        </w:rPr>
        <w:t>CRB</w:t>
      </w:r>
      <w:r w:rsidRPr="00797608">
        <w:rPr>
          <w:b/>
          <w:bCs/>
        </w:rPr>
        <w:t xml:space="preserve"> ≥</w:t>
      </w:r>
      <w:r>
        <w:rPr>
          <w:b/>
          <w:bCs/>
        </w:rPr>
        <w:t>0</w:t>
      </w:r>
      <w:r w:rsidRPr="00797608">
        <w:rPr>
          <w:b/>
          <w:bCs/>
        </w:rPr>
        <w:t>}</w:t>
      </w:r>
    </w:p>
    <w:p w14:paraId="4C8C3B7C" w14:textId="77777777" w:rsidR="00855AA8" w:rsidRPr="00015644" w:rsidRDefault="00855AA8" w:rsidP="00855AA8">
      <w:pPr>
        <w:rPr>
          <w:b/>
          <w:bCs/>
        </w:rPr>
      </w:pPr>
      <w:r>
        <w:rPr>
          <w:b/>
          <w:bCs/>
        </w:rPr>
        <w:t>consider changing the PC2 A-MPR to PC3 A2 + 3dB.</w:t>
      </w:r>
    </w:p>
    <w:p w14:paraId="1A08D3B9" w14:textId="77777777" w:rsidR="00855AA8" w:rsidRDefault="00855AA8" w:rsidP="004E3AE1">
      <w:pPr>
        <w:overflowPunct w:val="0"/>
        <w:autoSpaceDE w:val="0"/>
        <w:autoSpaceDN w:val="0"/>
        <w:adjustRightInd w:val="0"/>
        <w:spacing w:after="240"/>
        <w:contextualSpacing/>
        <w:textAlignment w:val="baseline"/>
        <w:rPr>
          <w:rFonts w:eastAsia="Times New Roman" w:cs="Times New Roman"/>
          <w:kern w:val="0"/>
          <w14:ligatures w14:val="none"/>
        </w:rPr>
      </w:pPr>
    </w:p>
    <w:p w14:paraId="40BB7B87" w14:textId="1EE03F5D" w:rsidR="00855AA8" w:rsidRPr="009D15E2" w:rsidRDefault="00855AA8" w:rsidP="00855AA8">
      <w:pPr>
        <w:rPr>
          <w:rFonts w:eastAsia="SimSun" w:cs="Times New Roman"/>
          <w:b/>
          <w:bCs/>
          <w:kern w:val="0"/>
          <w14:ligatures w14:val="none"/>
        </w:rPr>
      </w:pPr>
      <w:r w:rsidRPr="009D15E2">
        <w:rPr>
          <w:rFonts w:eastAsia="SimSun" w:cs="Times New Roman"/>
          <w:b/>
          <w:bCs/>
          <w:kern w:val="0"/>
          <w14:ligatures w14:val="none"/>
        </w:rPr>
        <w:t>Proposal 4: Consider porting the PC2 region contours to the PC3 A-MPR table for cases where the PC2 total back-off allowance (i</w:t>
      </w:r>
      <w:r w:rsidR="008761EF">
        <w:rPr>
          <w:rFonts w:eastAsia="SimSun" w:cs="Times New Roman"/>
          <w:b/>
          <w:bCs/>
          <w:kern w:val="0"/>
          <w14:ligatures w14:val="none"/>
        </w:rPr>
        <w:t>.</w:t>
      </w:r>
      <w:r w:rsidRPr="009D15E2">
        <w:rPr>
          <w:rFonts w:eastAsia="SimSun" w:cs="Times New Roman"/>
          <w:b/>
          <w:bCs/>
          <w:kern w:val="0"/>
          <w14:ligatures w14:val="none"/>
        </w:rPr>
        <w:t xml:space="preserve">e. </w:t>
      </w:r>
      <w:proofErr w:type="gramStart"/>
      <w:r w:rsidRPr="009D15E2">
        <w:rPr>
          <w:rFonts w:eastAsia="SimSun" w:cs="Times New Roman"/>
          <w:b/>
          <w:bCs/>
          <w:kern w:val="0"/>
          <w14:ligatures w14:val="none"/>
        </w:rPr>
        <w:t>max(</w:t>
      </w:r>
      <w:proofErr w:type="gramEnd"/>
      <w:r w:rsidRPr="009D15E2">
        <w:rPr>
          <w:rFonts w:eastAsia="SimSun" w:cs="Times New Roman"/>
          <w:b/>
          <w:bCs/>
          <w:kern w:val="0"/>
          <w14:ligatures w14:val="none"/>
        </w:rPr>
        <w:t>MPR, A-MPR) exceeds the PC3 total back-off allowance by more than 3dB</w:t>
      </w:r>
      <w:r w:rsidR="001921D0">
        <w:rPr>
          <w:rFonts w:eastAsia="SimSun" w:cs="Times New Roman"/>
          <w:b/>
          <w:bCs/>
          <w:kern w:val="0"/>
          <w14:ligatures w14:val="none"/>
        </w:rPr>
        <w:t xml:space="preserve"> (refer to Table 1).</w:t>
      </w:r>
    </w:p>
    <w:p w14:paraId="737ED0C4" w14:textId="77777777" w:rsidR="00855AA8" w:rsidRDefault="00855AA8" w:rsidP="00855AA8">
      <w:pPr>
        <w:rPr>
          <w:rFonts w:eastAsia="SimSun" w:cs="Times New Roman"/>
          <w:kern w:val="0"/>
          <w14:ligatures w14:val="none"/>
        </w:rPr>
      </w:pPr>
    </w:p>
    <w:p w14:paraId="631BF087" w14:textId="77777777" w:rsidR="00855AA8" w:rsidRDefault="00855AA8" w:rsidP="00855AA8">
      <w:pPr>
        <w:rPr>
          <w:rFonts w:eastAsia="SimSun" w:cs="Times New Roman"/>
          <w:b/>
          <w:bCs/>
          <w:kern w:val="0"/>
          <w14:ligatures w14:val="none"/>
        </w:rPr>
      </w:pPr>
      <w:r w:rsidRPr="009D15E2">
        <w:rPr>
          <w:rFonts w:eastAsia="SimSun" w:cs="Times New Roman"/>
          <w:b/>
          <w:bCs/>
          <w:kern w:val="0"/>
          <w14:ligatures w14:val="none"/>
        </w:rPr>
        <w:t>Proposal 5: For all other cases where the specified PC2 1Tx A-MPR &lt; PC3 A-MPR + 3dB, consider adding a 0.5dB A-MPR relaxation for PC2 to account for 2Tx reverse IMD.</w:t>
      </w:r>
    </w:p>
    <w:p w14:paraId="41E758AA" w14:textId="77777777" w:rsidR="00855AA8" w:rsidRDefault="00855AA8" w:rsidP="00855AA8">
      <w:pPr>
        <w:overflowPunct w:val="0"/>
        <w:autoSpaceDE w:val="0"/>
        <w:autoSpaceDN w:val="0"/>
        <w:adjustRightInd w:val="0"/>
        <w:spacing w:before="120"/>
        <w:textAlignment w:val="baseline"/>
        <w:rPr>
          <w:rFonts w:eastAsia="SimSun" w:cs="Times New Roman"/>
          <w:b/>
          <w:bCs/>
          <w:kern w:val="0"/>
          <w14:ligatures w14:val="none"/>
        </w:rPr>
      </w:pPr>
      <w:r>
        <w:rPr>
          <w:rFonts w:eastAsia="SimSun" w:cs="Times New Roman"/>
          <w:b/>
          <w:bCs/>
          <w:kern w:val="0"/>
          <w14:ligatures w14:val="none"/>
        </w:rPr>
        <w:t>Proposal 6: Consider adopting the following guideline for future HPUE A-MPR evaluations:</w:t>
      </w:r>
    </w:p>
    <w:p w14:paraId="634141A1" w14:textId="77777777" w:rsidR="00855AA8" w:rsidRDefault="00855AA8" w:rsidP="00855AA8">
      <w:pPr>
        <w:overflowPunct w:val="0"/>
        <w:autoSpaceDE w:val="0"/>
        <w:autoSpaceDN w:val="0"/>
        <w:adjustRightInd w:val="0"/>
        <w:textAlignment w:val="baseline"/>
        <w:rPr>
          <w:rFonts w:eastAsia="SimSun" w:cs="Times New Roman"/>
          <w:b/>
          <w:bCs/>
          <w:kern w:val="0"/>
          <w14:ligatures w14:val="none"/>
        </w:rPr>
      </w:pPr>
      <w:r>
        <w:rPr>
          <w:rFonts w:eastAsia="SimSun" w:cs="Times New Roman"/>
          <w:b/>
          <w:bCs/>
          <w:kern w:val="0"/>
          <w14:ligatures w14:val="none"/>
        </w:rPr>
        <w:t xml:space="preserve">The maximum allowed back-off for PC2 shall not exceed the maximum allowed back-off for PC3 by more than 3dB, where the maximum allowed back-off is defined as </w:t>
      </w:r>
      <w:proofErr w:type="gramStart"/>
      <w:r>
        <w:rPr>
          <w:rFonts w:eastAsia="SimSun" w:cs="Times New Roman"/>
          <w:b/>
          <w:bCs/>
          <w:kern w:val="0"/>
          <w14:ligatures w14:val="none"/>
        </w:rPr>
        <w:t>max(</w:t>
      </w:r>
      <w:proofErr w:type="gramEnd"/>
      <w:r>
        <w:rPr>
          <w:rFonts w:eastAsia="SimSun" w:cs="Times New Roman"/>
          <w:b/>
          <w:bCs/>
          <w:kern w:val="0"/>
          <w14:ligatures w14:val="none"/>
        </w:rPr>
        <w:t>MPR, A-MPR).</w:t>
      </w:r>
    </w:p>
    <w:p w14:paraId="58BAAC87" w14:textId="77777777" w:rsidR="00855AA8" w:rsidRDefault="00855AA8" w:rsidP="004E3AE1">
      <w:pPr>
        <w:overflowPunct w:val="0"/>
        <w:autoSpaceDE w:val="0"/>
        <w:autoSpaceDN w:val="0"/>
        <w:adjustRightInd w:val="0"/>
        <w:spacing w:after="240"/>
        <w:contextualSpacing/>
        <w:textAlignment w:val="baseline"/>
        <w:rPr>
          <w:rFonts w:eastAsia="Times New Roman" w:cs="Times New Roman"/>
          <w:kern w:val="0"/>
          <w14:ligatures w14:val="none"/>
        </w:rPr>
      </w:pPr>
    </w:p>
    <w:p w14:paraId="4AF55128" w14:textId="30FDF957" w:rsidR="004E3AE1" w:rsidRDefault="00CB23D8" w:rsidP="004E494A">
      <w:pPr>
        <w:keepNext/>
        <w:keepLines/>
        <w:pBdr>
          <w:top w:val="single" w:sz="12" w:space="3" w:color="auto"/>
        </w:pBdr>
        <w:tabs>
          <w:tab w:val="left" w:pos="420"/>
        </w:tabs>
        <w:spacing w:before="240" w:after="180"/>
        <w:ind w:left="432" w:hanging="432"/>
        <w:outlineLvl w:val="0"/>
        <w:rPr>
          <w:rFonts w:ascii="Arial" w:eastAsia="SimSun" w:hAnsi="Arial" w:cs="Arial"/>
          <w:b/>
          <w:kern w:val="0"/>
          <w:sz w:val="28"/>
          <w:szCs w:val="24"/>
          <w:lang w:eastAsia="zh-CN"/>
          <w14:ligatures w14:val="none"/>
        </w:rPr>
      </w:pPr>
      <w:r w:rsidRPr="00CB23D8">
        <w:rPr>
          <w:rFonts w:ascii="Arial" w:eastAsia="SimSun" w:hAnsi="Arial" w:cs="Arial"/>
          <w:b/>
          <w:kern w:val="0"/>
          <w:sz w:val="28"/>
          <w:szCs w:val="24"/>
          <w:lang w:eastAsia="zh-CN"/>
          <w14:ligatures w14:val="none"/>
        </w:rPr>
        <w:t>References</w:t>
      </w:r>
    </w:p>
    <w:p w14:paraId="1E2CF02D" w14:textId="2CB1480B" w:rsidR="00111CC7" w:rsidRPr="00855AA8" w:rsidRDefault="00855AA8" w:rsidP="00855AA8">
      <w:pPr>
        <w:numPr>
          <w:ilvl w:val="0"/>
          <w:numId w:val="2"/>
        </w:numPr>
        <w:tabs>
          <w:tab w:val="clear" w:pos="2202"/>
        </w:tabs>
        <w:spacing w:after="120"/>
        <w:ind w:left="426" w:hanging="425"/>
        <w:rPr>
          <w:rStyle w:val="normaltextrun"/>
          <w:rFonts w:eastAsia="SimSun" w:cs="Times New Roman"/>
          <w:kern w:val="0"/>
          <w:szCs w:val="20"/>
          <w:lang w:val="en-GB"/>
          <w14:ligatures w14:val="none"/>
        </w:rPr>
      </w:pPr>
      <w:r w:rsidRPr="00855AA8">
        <w:rPr>
          <w:rFonts w:eastAsia="SimSun" w:cs="Times New Roman"/>
          <w:kern w:val="0"/>
          <w:szCs w:val="20"/>
          <w:lang w:val="en-GB"/>
          <w14:ligatures w14:val="none"/>
        </w:rPr>
        <w:t>R4-2501984</w:t>
      </w:r>
      <w:r w:rsidR="0040015C" w:rsidRPr="0040015C">
        <w:rPr>
          <w:rFonts w:eastAsia="SimSun" w:cs="Times New Roman"/>
          <w:kern w:val="0"/>
          <w:szCs w:val="20"/>
          <w:lang w:val="en-GB"/>
          <w14:ligatures w14:val="none"/>
        </w:rPr>
        <w:t xml:space="preserve"> </w:t>
      </w:r>
      <w:r w:rsidRPr="00855AA8">
        <w:rPr>
          <w:rFonts w:eastAsia="SimSun" w:cs="Times New Roman"/>
          <w:kern w:val="0"/>
          <w:szCs w:val="20"/>
          <w:lang w:val="en-GB"/>
          <w14:ligatures w14:val="none"/>
        </w:rPr>
        <w:t>NS_05 NS_48 NS_49 PC2 A-MPR clean-up</w:t>
      </w:r>
      <w:r w:rsidR="0040015C" w:rsidRPr="0040015C">
        <w:rPr>
          <w:rFonts w:eastAsia="SimSun" w:cs="Times New Roman"/>
          <w:kern w:val="0"/>
          <w:szCs w:val="20"/>
          <w:lang w:val="en-GB"/>
          <w14:ligatures w14:val="none"/>
        </w:rPr>
        <w:t xml:space="preserve">, </w:t>
      </w:r>
      <w:r w:rsidRPr="00383D6C">
        <w:rPr>
          <w:rFonts w:eastAsia="SimSun"/>
          <w:bCs/>
          <w:lang w:eastAsia="zh-CN"/>
        </w:rPr>
        <w:t>3GPP TSG-RAN WG4 Meeting #11</w:t>
      </w:r>
      <w:r>
        <w:rPr>
          <w:rFonts w:eastAsia="SimSun"/>
          <w:bCs/>
          <w:lang w:eastAsia="zh-CN"/>
        </w:rPr>
        <w:t xml:space="preserve">4, </w:t>
      </w:r>
      <w:r>
        <w:rPr>
          <w:rFonts w:eastAsia="SimSun" w:cs="Times New Roman"/>
          <w:kern w:val="0"/>
          <w:szCs w:val="20"/>
          <w:lang w:val="en-GB"/>
          <w14:ligatures w14:val="none"/>
        </w:rPr>
        <w:t>Athens</w:t>
      </w:r>
      <w:r w:rsidR="0040015C" w:rsidRPr="0040015C">
        <w:rPr>
          <w:rFonts w:eastAsia="SimSun" w:cs="Times New Roman"/>
          <w:kern w:val="0"/>
          <w:szCs w:val="20"/>
          <w:lang w:val="en-GB"/>
          <w14:ligatures w14:val="none"/>
        </w:rPr>
        <w:t xml:space="preserve">, </w:t>
      </w:r>
      <w:r>
        <w:rPr>
          <w:rFonts w:eastAsia="SimSun" w:cs="Times New Roman"/>
          <w:kern w:val="0"/>
          <w:szCs w:val="20"/>
          <w:lang w:val="en-GB"/>
          <w14:ligatures w14:val="none"/>
        </w:rPr>
        <w:t>Greece</w:t>
      </w:r>
      <w:r w:rsidR="0040015C" w:rsidRPr="0040015C">
        <w:rPr>
          <w:rFonts w:eastAsia="SimSun" w:cs="Times New Roman"/>
          <w:kern w:val="0"/>
          <w:szCs w:val="20"/>
          <w:lang w:val="en-GB"/>
          <w14:ligatures w14:val="none"/>
        </w:rPr>
        <w:t>, Skyworks</w:t>
      </w:r>
      <w:r>
        <w:rPr>
          <w:rFonts w:eastAsia="SimSun" w:cs="Times New Roman"/>
          <w:kern w:val="0"/>
          <w:szCs w:val="20"/>
          <w:lang w:val="en-GB"/>
          <w14:ligatures w14:val="none"/>
        </w:rPr>
        <w:t xml:space="preserve"> Solutions, Inc.</w:t>
      </w:r>
    </w:p>
    <w:sectPr w:rsidR="00111CC7" w:rsidRPr="00855A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pitch w:val="default"/>
  </w:font>
  <w:font w:name="ZapfDingbat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5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37629C6"/>
    <w:multiLevelType w:val="hybridMultilevel"/>
    <w:tmpl w:val="8A569EA8"/>
    <w:lvl w:ilvl="0" w:tplc="8564E26C">
      <w:start w:val="1"/>
      <w:numFmt w:val="bullet"/>
      <w:lvlText w:val="-"/>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B45CBE"/>
    <w:multiLevelType w:val="hybridMultilevel"/>
    <w:tmpl w:val="771CC9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35E50B2"/>
    <w:multiLevelType w:val="multilevel"/>
    <w:tmpl w:val="046E3C46"/>
    <w:numStyleLink w:val="Style1"/>
  </w:abstractNum>
  <w:abstractNum w:abstractNumId="8" w15:restartNumberingAfterBreak="0">
    <w:nsid w:val="36687D09"/>
    <w:multiLevelType w:val="hybridMultilevel"/>
    <w:tmpl w:val="D53051F4"/>
    <w:lvl w:ilvl="0" w:tplc="E0FCAD4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122989903">
    <w:abstractNumId w:val="7"/>
    <w:lvlOverride w:ilvl="0">
      <w:lvl w:ilvl="0">
        <w:start w:val="1"/>
        <w:numFmt w:val="decimal"/>
        <w:lvlText w:val="%1"/>
        <w:lvlJc w:val="left"/>
        <w:pPr>
          <w:ind w:left="360" w:hanging="360"/>
        </w:pPr>
        <w:rPr>
          <w:rFonts w:hint="eastAsia"/>
          <w:sz w:val="28"/>
          <w:szCs w:val="28"/>
        </w:rPr>
      </w:lvl>
    </w:lvlOverride>
    <w:lvlOverride w:ilvl="1">
      <w:lvl w:ilvl="1">
        <w:start w:val="1"/>
        <w:numFmt w:val="decimal"/>
        <w:lvlText w:val="%1.%2."/>
        <w:lvlJc w:val="left"/>
        <w:pPr>
          <w:ind w:left="432" w:hanging="432"/>
        </w:pPr>
        <w:rPr>
          <w:rFonts w:ascii="Arial" w:hAnsi="Arial"/>
          <w:b/>
          <w:bCs/>
          <w:i w:val="0"/>
          <w:sz w:val="24"/>
          <w:szCs w:val="16"/>
        </w:rPr>
      </w:lvl>
    </w:lvlOverride>
    <w:lvlOverride w:ilvl="2">
      <w:lvl w:ilvl="2">
        <w:start w:val="1"/>
        <w:numFmt w:val="decimal"/>
        <w:lvlText w:val="%1.%2.%3."/>
        <w:lvlJc w:val="left"/>
        <w:pPr>
          <w:ind w:left="504" w:hanging="504"/>
        </w:pPr>
        <w:rPr>
          <w:rFonts w:ascii="Arial" w:hAnsi="Arial"/>
          <w:b/>
          <w:i w:val="0"/>
          <w:sz w:val="24"/>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 w16cid:durableId="1993168799">
    <w:abstractNumId w:val="12"/>
  </w:num>
  <w:num w:numId="3" w16cid:durableId="1787500144">
    <w:abstractNumId w:val="11"/>
  </w:num>
  <w:num w:numId="4" w16cid:durableId="73817123">
    <w:abstractNumId w:val="13"/>
  </w:num>
  <w:num w:numId="5" w16cid:durableId="1409769992">
    <w:abstractNumId w:val="5"/>
  </w:num>
  <w:num w:numId="6" w16cid:durableId="671954280">
    <w:abstractNumId w:val="1"/>
  </w:num>
  <w:num w:numId="7" w16cid:durableId="1364285263">
    <w:abstractNumId w:val="0"/>
  </w:num>
  <w:num w:numId="8" w16cid:durableId="1196386605">
    <w:abstractNumId w:val="16"/>
  </w:num>
  <w:num w:numId="9" w16cid:durableId="1911770322">
    <w:abstractNumId w:val="9"/>
  </w:num>
  <w:num w:numId="10" w16cid:durableId="1668173522">
    <w:abstractNumId w:val="10"/>
  </w:num>
  <w:num w:numId="11" w16cid:durableId="534852697">
    <w:abstractNumId w:val="6"/>
  </w:num>
  <w:num w:numId="12" w16cid:durableId="1261528528">
    <w:abstractNumId w:val="15"/>
  </w:num>
  <w:num w:numId="13" w16cid:durableId="338048224">
    <w:abstractNumId w:val="2"/>
  </w:num>
  <w:num w:numId="14" w16cid:durableId="1704088152">
    <w:abstractNumId w:val="14"/>
  </w:num>
  <w:num w:numId="15" w16cid:durableId="792359497">
    <w:abstractNumId w:val="3"/>
  </w:num>
  <w:num w:numId="16" w16cid:durableId="2082942214">
    <w:abstractNumId w:val="8"/>
  </w:num>
  <w:num w:numId="17" w16cid:durableId="127644668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12D1E"/>
    <w:rsid w:val="000130BB"/>
    <w:rsid w:val="00013E16"/>
    <w:rsid w:val="00014C29"/>
    <w:rsid w:val="00015644"/>
    <w:rsid w:val="00015701"/>
    <w:rsid w:val="000160A5"/>
    <w:rsid w:val="0002108F"/>
    <w:rsid w:val="00022559"/>
    <w:rsid w:val="00022E52"/>
    <w:rsid w:val="0002439B"/>
    <w:rsid w:val="00027CD3"/>
    <w:rsid w:val="000324EC"/>
    <w:rsid w:val="00033C67"/>
    <w:rsid w:val="00037F54"/>
    <w:rsid w:val="0004112E"/>
    <w:rsid w:val="00041B44"/>
    <w:rsid w:val="00042BD7"/>
    <w:rsid w:val="00043E2A"/>
    <w:rsid w:val="00043EFA"/>
    <w:rsid w:val="00044035"/>
    <w:rsid w:val="00045E92"/>
    <w:rsid w:val="00051258"/>
    <w:rsid w:val="000516D7"/>
    <w:rsid w:val="00051D0F"/>
    <w:rsid w:val="00052493"/>
    <w:rsid w:val="0006113B"/>
    <w:rsid w:val="00062B86"/>
    <w:rsid w:val="000635E7"/>
    <w:rsid w:val="00063AB1"/>
    <w:rsid w:val="000647C1"/>
    <w:rsid w:val="00064950"/>
    <w:rsid w:val="00065884"/>
    <w:rsid w:val="00066003"/>
    <w:rsid w:val="00066916"/>
    <w:rsid w:val="00070A73"/>
    <w:rsid w:val="000725B1"/>
    <w:rsid w:val="00074083"/>
    <w:rsid w:val="00074D03"/>
    <w:rsid w:val="00074E97"/>
    <w:rsid w:val="000751D0"/>
    <w:rsid w:val="00076828"/>
    <w:rsid w:val="00081E3D"/>
    <w:rsid w:val="000821EC"/>
    <w:rsid w:val="00082AB1"/>
    <w:rsid w:val="00091D45"/>
    <w:rsid w:val="000938FB"/>
    <w:rsid w:val="00095115"/>
    <w:rsid w:val="00096144"/>
    <w:rsid w:val="00097450"/>
    <w:rsid w:val="000A1F08"/>
    <w:rsid w:val="000A5565"/>
    <w:rsid w:val="000A6063"/>
    <w:rsid w:val="000A6928"/>
    <w:rsid w:val="000B4DE4"/>
    <w:rsid w:val="000B7281"/>
    <w:rsid w:val="000B7FB8"/>
    <w:rsid w:val="000C0729"/>
    <w:rsid w:val="000C3003"/>
    <w:rsid w:val="000C3FB7"/>
    <w:rsid w:val="000C594B"/>
    <w:rsid w:val="000D1150"/>
    <w:rsid w:val="000D157E"/>
    <w:rsid w:val="000D3161"/>
    <w:rsid w:val="000D3228"/>
    <w:rsid w:val="000D6177"/>
    <w:rsid w:val="000D70BC"/>
    <w:rsid w:val="000E0BC9"/>
    <w:rsid w:val="000E23FB"/>
    <w:rsid w:val="000E3B48"/>
    <w:rsid w:val="000E4C3E"/>
    <w:rsid w:val="000E5367"/>
    <w:rsid w:val="000E6A34"/>
    <w:rsid w:val="000F098D"/>
    <w:rsid w:val="000F535A"/>
    <w:rsid w:val="000F55BC"/>
    <w:rsid w:val="000F6EB5"/>
    <w:rsid w:val="000F78BD"/>
    <w:rsid w:val="0010085E"/>
    <w:rsid w:val="00101290"/>
    <w:rsid w:val="00101470"/>
    <w:rsid w:val="00101E4D"/>
    <w:rsid w:val="001058D4"/>
    <w:rsid w:val="00110958"/>
    <w:rsid w:val="00111CC7"/>
    <w:rsid w:val="001121F7"/>
    <w:rsid w:val="00112FA4"/>
    <w:rsid w:val="0011342E"/>
    <w:rsid w:val="001139B0"/>
    <w:rsid w:val="00113DD5"/>
    <w:rsid w:val="001164A8"/>
    <w:rsid w:val="00116D49"/>
    <w:rsid w:val="00120E81"/>
    <w:rsid w:val="00121745"/>
    <w:rsid w:val="001244DE"/>
    <w:rsid w:val="00124FD8"/>
    <w:rsid w:val="00125B9B"/>
    <w:rsid w:val="00126F73"/>
    <w:rsid w:val="001279BF"/>
    <w:rsid w:val="001315C6"/>
    <w:rsid w:val="00131F30"/>
    <w:rsid w:val="001324B3"/>
    <w:rsid w:val="0013270B"/>
    <w:rsid w:val="0013337D"/>
    <w:rsid w:val="001344A2"/>
    <w:rsid w:val="00141B6C"/>
    <w:rsid w:val="00146597"/>
    <w:rsid w:val="00152E75"/>
    <w:rsid w:val="001556C8"/>
    <w:rsid w:val="00156429"/>
    <w:rsid w:val="00156E09"/>
    <w:rsid w:val="001621D1"/>
    <w:rsid w:val="001664FC"/>
    <w:rsid w:val="00166D93"/>
    <w:rsid w:val="00167B56"/>
    <w:rsid w:val="00167F7F"/>
    <w:rsid w:val="00170E46"/>
    <w:rsid w:val="001755B2"/>
    <w:rsid w:val="00180672"/>
    <w:rsid w:val="00181EC4"/>
    <w:rsid w:val="001824A1"/>
    <w:rsid w:val="00182FD7"/>
    <w:rsid w:val="00183C70"/>
    <w:rsid w:val="00184BEA"/>
    <w:rsid w:val="00185E03"/>
    <w:rsid w:val="001921D0"/>
    <w:rsid w:val="00192DDA"/>
    <w:rsid w:val="00196618"/>
    <w:rsid w:val="00197ADD"/>
    <w:rsid w:val="001A0B0C"/>
    <w:rsid w:val="001A2912"/>
    <w:rsid w:val="001A2F52"/>
    <w:rsid w:val="001A38C6"/>
    <w:rsid w:val="001A57D8"/>
    <w:rsid w:val="001A6466"/>
    <w:rsid w:val="001B3F83"/>
    <w:rsid w:val="001C0D90"/>
    <w:rsid w:val="001C20E2"/>
    <w:rsid w:val="001C4F7C"/>
    <w:rsid w:val="001C592F"/>
    <w:rsid w:val="001C7BF8"/>
    <w:rsid w:val="001D0549"/>
    <w:rsid w:val="001E1CFF"/>
    <w:rsid w:val="001E4991"/>
    <w:rsid w:val="001E5F7E"/>
    <w:rsid w:val="001E6260"/>
    <w:rsid w:val="001F085C"/>
    <w:rsid w:val="001F381D"/>
    <w:rsid w:val="001F3E81"/>
    <w:rsid w:val="001F7DE6"/>
    <w:rsid w:val="00200A53"/>
    <w:rsid w:val="002024B6"/>
    <w:rsid w:val="00203450"/>
    <w:rsid w:val="0020653B"/>
    <w:rsid w:val="00206CA4"/>
    <w:rsid w:val="0021026D"/>
    <w:rsid w:val="0021091C"/>
    <w:rsid w:val="00212F8F"/>
    <w:rsid w:val="002219D4"/>
    <w:rsid w:val="00222E80"/>
    <w:rsid w:val="00225F90"/>
    <w:rsid w:val="00227A93"/>
    <w:rsid w:val="00230A42"/>
    <w:rsid w:val="00230C9B"/>
    <w:rsid w:val="00231284"/>
    <w:rsid w:val="00232A97"/>
    <w:rsid w:val="00233199"/>
    <w:rsid w:val="0023380D"/>
    <w:rsid w:val="002532D1"/>
    <w:rsid w:val="0025440D"/>
    <w:rsid w:val="00254983"/>
    <w:rsid w:val="00260B98"/>
    <w:rsid w:val="00260DD7"/>
    <w:rsid w:val="002611D0"/>
    <w:rsid w:val="00263166"/>
    <w:rsid w:val="00266D26"/>
    <w:rsid w:val="00271D6E"/>
    <w:rsid w:val="00272E8F"/>
    <w:rsid w:val="002739F4"/>
    <w:rsid w:val="00277FF6"/>
    <w:rsid w:val="00281413"/>
    <w:rsid w:val="0028224C"/>
    <w:rsid w:val="0028378B"/>
    <w:rsid w:val="0028432A"/>
    <w:rsid w:val="00287EC7"/>
    <w:rsid w:val="00287F30"/>
    <w:rsid w:val="00290033"/>
    <w:rsid w:val="00290359"/>
    <w:rsid w:val="00291068"/>
    <w:rsid w:val="00292DFB"/>
    <w:rsid w:val="00294A6B"/>
    <w:rsid w:val="002A2E8B"/>
    <w:rsid w:val="002A388B"/>
    <w:rsid w:val="002A5B13"/>
    <w:rsid w:val="002A7E95"/>
    <w:rsid w:val="002B2450"/>
    <w:rsid w:val="002B2BD2"/>
    <w:rsid w:val="002B5439"/>
    <w:rsid w:val="002B6385"/>
    <w:rsid w:val="002C2F44"/>
    <w:rsid w:val="002C3E8B"/>
    <w:rsid w:val="002C44DD"/>
    <w:rsid w:val="002C626D"/>
    <w:rsid w:val="002D1165"/>
    <w:rsid w:val="002D216B"/>
    <w:rsid w:val="002D33D3"/>
    <w:rsid w:val="002D78A8"/>
    <w:rsid w:val="002E57F7"/>
    <w:rsid w:val="002E6CB3"/>
    <w:rsid w:val="002E7AAD"/>
    <w:rsid w:val="002F7ACD"/>
    <w:rsid w:val="00306FDE"/>
    <w:rsid w:val="003150DD"/>
    <w:rsid w:val="003154D9"/>
    <w:rsid w:val="00320571"/>
    <w:rsid w:val="00321233"/>
    <w:rsid w:val="00321BF7"/>
    <w:rsid w:val="00323BBA"/>
    <w:rsid w:val="0032645D"/>
    <w:rsid w:val="0033341B"/>
    <w:rsid w:val="00335684"/>
    <w:rsid w:val="00341012"/>
    <w:rsid w:val="00343F6C"/>
    <w:rsid w:val="0034463A"/>
    <w:rsid w:val="003450DD"/>
    <w:rsid w:val="003456E6"/>
    <w:rsid w:val="00347462"/>
    <w:rsid w:val="003507AD"/>
    <w:rsid w:val="003550D9"/>
    <w:rsid w:val="003551C1"/>
    <w:rsid w:val="0035745F"/>
    <w:rsid w:val="003605C9"/>
    <w:rsid w:val="0036188B"/>
    <w:rsid w:val="00361D49"/>
    <w:rsid w:val="003624EC"/>
    <w:rsid w:val="00362AF8"/>
    <w:rsid w:val="0036375E"/>
    <w:rsid w:val="0036394F"/>
    <w:rsid w:val="00364D3D"/>
    <w:rsid w:val="003764A6"/>
    <w:rsid w:val="00383155"/>
    <w:rsid w:val="00383D5D"/>
    <w:rsid w:val="003859FD"/>
    <w:rsid w:val="00386CED"/>
    <w:rsid w:val="00387212"/>
    <w:rsid w:val="00387E34"/>
    <w:rsid w:val="003A2723"/>
    <w:rsid w:val="003A2B29"/>
    <w:rsid w:val="003A3F92"/>
    <w:rsid w:val="003A50BE"/>
    <w:rsid w:val="003B040F"/>
    <w:rsid w:val="003B280C"/>
    <w:rsid w:val="003B67F4"/>
    <w:rsid w:val="003C5963"/>
    <w:rsid w:val="003C74D0"/>
    <w:rsid w:val="003D2DC6"/>
    <w:rsid w:val="003D4197"/>
    <w:rsid w:val="003D4E5C"/>
    <w:rsid w:val="003D5E12"/>
    <w:rsid w:val="003D678B"/>
    <w:rsid w:val="003E0634"/>
    <w:rsid w:val="003E1A34"/>
    <w:rsid w:val="003F04DC"/>
    <w:rsid w:val="003F38F0"/>
    <w:rsid w:val="003F39A9"/>
    <w:rsid w:val="003F5783"/>
    <w:rsid w:val="003F5E62"/>
    <w:rsid w:val="003F717D"/>
    <w:rsid w:val="0040015C"/>
    <w:rsid w:val="0040074C"/>
    <w:rsid w:val="00406948"/>
    <w:rsid w:val="00407428"/>
    <w:rsid w:val="00410949"/>
    <w:rsid w:val="004151B4"/>
    <w:rsid w:val="00416503"/>
    <w:rsid w:val="00420CC2"/>
    <w:rsid w:val="00421462"/>
    <w:rsid w:val="0042217A"/>
    <w:rsid w:val="004223DF"/>
    <w:rsid w:val="00425985"/>
    <w:rsid w:val="00433C38"/>
    <w:rsid w:val="00435F44"/>
    <w:rsid w:val="00436F02"/>
    <w:rsid w:val="00437E96"/>
    <w:rsid w:val="00440F35"/>
    <w:rsid w:val="00444968"/>
    <w:rsid w:val="004474F7"/>
    <w:rsid w:val="00447843"/>
    <w:rsid w:val="00447D79"/>
    <w:rsid w:val="00452384"/>
    <w:rsid w:val="00452571"/>
    <w:rsid w:val="00453D6C"/>
    <w:rsid w:val="00455DF3"/>
    <w:rsid w:val="00462F44"/>
    <w:rsid w:val="00464ADC"/>
    <w:rsid w:val="00467C4D"/>
    <w:rsid w:val="004712C4"/>
    <w:rsid w:val="004735EE"/>
    <w:rsid w:val="0048065E"/>
    <w:rsid w:val="00481BE0"/>
    <w:rsid w:val="00481BE2"/>
    <w:rsid w:val="004820A4"/>
    <w:rsid w:val="0048290C"/>
    <w:rsid w:val="00490253"/>
    <w:rsid w:val="00493E0E"/>
    <w:rsid w:val="00495781"/>
    <w:rsid w:val="00495EFD"/>
    <w:rsid w:val="00496AFA"/>
    <w:rsid w:val="00496E33"/>
    <w:rsid w:val="004A01A7"/>
    <w:rsid w:val="004A0399"/>
    <w:rsid w:val="004A3802"/>
    <w:rsid w:val="004A5E5D"/>
    <w:rsid w:val="004A6558"/>
    <w:rsid w:val="004A7DB2"/>
    <w:rsid w:val="004A7E3B"/>
    <w:rsid w:val="004B03EA"/>
    <w:rsid w:val="004B17B2"/>
    <w:rsid w:val="004B535E"/>
    <w:rsid w:val="004B55B9"/>
    <w:rsid w:val="004B5702"/>
    <w:rsid w:val="004B7A6D"/>
    <w:rsid w:val="004C240F"/>
    <w:rsid w:val="004C5093"/>
    <w:rsid w:val="004D096B"/>
    <w:rsid w:val="004D27D9"/>
    <w:rsid w:val="004D67FF"/>
    <w:rsid w:val="004E1690"/>
    <w:rsid w:val="004E1D96"/>
    <w:rsid w:val="004E3AE1"/>
    <w:rsid w:val="004E494A"/>
    <w:rsid w:val="004F1F17"/>
    <w:rsid w:val="004F3631"/>
    <w:rsid w:val="004F5D45"/>
    <w:rsid w:val="004F6DD3"/>
    <w:rsid w:val="004F6F62"/>
    <w:rsid w:val="004F734E"/>
    <w:rsid w:val="00500052"/>
    <w:rsid w:val="00503B66"/>
    <w:rsid w:val="00503BD2"/>
    <w:rsid w:val="00503FA4"/>
    <w:rsid w:val="0050590D"/>
    <w:rsid w:val="005061E1"/>
    <w:rsid w:val="0050742F"/>
    <w:rsid w:val="00507D60"/>
    <w:rsid w:val="00515439"/>
    <w:rsid w:val="00515D95"/>
    <w:rsid w:val="00516211"/>
    <w:rsid w:val="0051644D"/>
    <w:rsid w:val="00517B65"/>
    <w:rsid w:val="00521E7F"/>
    <w:rsid w:val="005231E8"/>
    <w:rsid w:val="00523605"/>
    <w:rsid w:val="005237EF"/>
    <w:rsid w:val="00531C6C"/>
    <w:rsid w:val="00532BA3"/>
    <w:rsid w:val="00534EA2"/>
    <w:rsid w:val="00535BAD"/>
    <w:rsid w:val="00537F3D"/>
    <w:rsid w:val="0054250E"/>
    <w:rsid w:val="005441EC"/>
    <w:rsid w:val="00550E7B"/>
    <w:rsid w:val="005513CD"/>
    <w:rsid w:val="005537B7"/>
    <w:rsid w:val="00554C88"/>
    <w:rsid w:val="005556EA"/>
    <w:rsid w:val="005560A7"/>
    <w:rsid w:val="005632AC"/>
    <w:rsid w:val="00565C00"/>
    <w:rsid w:val="00566737"/>
    <w:rsid w:val="00573FC9"/>
    <w:rsid w:val="00575ACB"/>
    <w:rsid w:val="0058010D"/>
    <w:rsid w:val="00580EC1"/>
    <w:rsid w:val="00581ABA"/>
    <w:rsid w:val="00583320"/>
    <w:rsid w:val="005848DD"/>
    <w:rsid w:val="00585A74"/>
    <w:rsid w:val="00587769"/>
    <w:rsid w:val="00593131"/>
    <w:rsid w:val="00593A73"/>
    <w:rsid w:val="005949DC"/>
    <w:rsid w:val="0059556F"/>
    <w:rsid w:val="00595A6A"/>
    <w:rsid w:val="00597408"/>
    <w:rsid w:val="005A077A"/>
    <w:rsid w:val="005A3681"/>
    <w:rsid w:val="005A3F3A"/>
    <w:rsid w:val="005A56D5"/>
    <w:rsid w:val="005A633F"/>
    <w:rsid w:val="005A6760"/>
    <w:rsid w:val="005A6C95"/>
    <w:rsid w:val="005B0258"/>
    <w:rsid w:val="005B46E0"/>
    <w:rsid w:val="005C146E"/>
    <w:rsid w:val="005C2864"/>
    <w:rsid w:val="005C38A6"/>
    <w:rsid w:val="005C458A"/>
    <w:rsid w:val="005C7FD3"/>
    <w:rsid w:val="005D0466"/>
    <w:rsid w:val="005D314D"/>
    <w:rsid w:val="005D4276"/>
    <w:rsid w:val="005D5FB5"/>
    <w:rsid w:val="005D6E28"/>
    <w:rsid w:val="005D72D7"/>
    <w:rsid w:val="005E27C9"/>
    <w:rsid w:val="005E43DB"/>
    <w:rsid w:val="005F1482"/>
    <w:rsid w:val="005F1BDD"/>
    <w:rsid w:val="005F317D"/>
    <w:rsid w:val="005F56FC"/>
    <w:rsid w:val="005F5CAB"/>
    <w:rsid w:val="0060095E"/>
    <w:rsid w:val="00602887"/>
    <w:rsid w:val="00603743"/>
    <w:rsid w:val="00603C40"/>
    <w:rsid w:val="006063DD"/>
    <w:rsid w:val="0060660B"/>
    <w:rsid w:val="006100CD"/>
    <w:rsid w:val="00613C93"/>
    <w:rsid w:val="0061524F"/>
    <w:rsid w:val="00615BDE"/>
    <w:rsid w:val="0061748D"/>
    <w:rsid w:val="00623553"/>
    <w:rsid w:val="00625CA6"/>
    <w:rsid w:val="00626F22"/>
    <w:rsid w:val="00640858"/>
    <w:rsid w:val="00642BEF"/>
    <w:rsid w:val="006449D8"/>
    <w:rsid w:val="00644C15"/>
    <w:rsid w:val="006477BF"/>
    <w:rsid w:val="00652D18"/>
    <w:rsid w:val="00653EFD"/>
    <w:rsid w:val="006546BE"/>
    <w:rsid w:val="006546E9"/>
    <w:rsid w:val="0065574F"/>
    <w:rsid w:val="00655995"/>
    <w:rsid w:val="00656C21"/>
    <w:rsid w:val="00662492"/>
    <w:rsid w:val="00671C9C"/>
    <w:rsid w:val="006736EF"/>
    <w:rsid w:val="00674A40"/>
    <w:rsid w:val="006755A1"/>
    <w:rsid w:val="00676152"/>
    <w:rsid w:val="00686DC7"/>
    <w:rsid w:val="00687617"/>
    <w:rsid w:val="00687C9D"/>
    <w:rsid w:val="00690FEF"/>
    <w:rsid w:val="0069147B"/>
    <w:rsid w:val="006914CF"/>
    <w:rsid w:val="00691DE9"/>
    <w:rsid w:val="00694798"/>
    <w:rsid w:val="00695C1E"/>
    <w:rsid w:val="0069627C"/>
    <w:rsid w:val="006A250A"/>
    <w:rsid w:val="006A7099"/>
    <w:rsid w:val="006B0AB1"/>
    <w:rsid w:val="006B293C"/>
    <w:rsid w:val="006B7C2E"/>
    <w:rsid w:val="006C0D81"/>
    <w:rsid w:val="006C2E84"/>
    <w:rsid w:val="006C2F9C"/>
    <w:rsid w:val="006C44B2"/>
    <w:rsid w:val="006C50C5"/>
    <w:rsid w:val="006C54B0"/>
    <w:rsid w:val="006C6306"/>
    <w:rsid w:val="006C7103"/>
    <w:rsid w:val="006D16AC"/>
    <w:rsid w:val="006D28A3"/>
    <w:rsid w:val="006D40BE"/>
    <w:rsid w:val="006D6AB2"/>
    <w:rsid w:val="006E1069"/>
    <w:rsid w:val="006E4220"/>
    <w:rsid w:val="006E4B95"/>
    <w:rsid w:val="006F00E3"/>
    <w:rsid w:val="006F0491"/>
    <w:rsid w:val="006F7386"/>
    <w:rsid w:val="00700765"/>
    <w:rsid w:val="0070138A"/>
    <w:rsid w:val="007021B5"/>
    <w:rsid w:val="0070331D"/>
    <w:rsid w:val="00705BA7"/>
    <w:rsid w:val="007064CB"/>
    <w:rsid w:val="00706619"/>
    <w:rsid w:val="00711D90"/>
    <w:rsid w:val="00712E57"/>
    <w:rsid w:val="00716CD8"/>
    <w:rsid w:val="00716FA2"/>
    <w:rsid w:val="00717C63"/>
    <w:rsid w:val="007208C6"/>
    <w:rsid w:val="007244E8"/>
    <w:rsid w:val="00725D61"/>
    <w:rsid w:val="007268D0"/>
    <w:rsid w:val="00727AC4"/>
    <w:rsid w:val="00733052"/>
    <w:rsid w:val="00734283"/>
    <w:rsid w:val="00735B51"/>
    <w:rsid w:val="0073610B"/>
    <w:rsid w:val="00737650"/>
    <w:rsid w:val="00740135"/>
    <w:rsid w:val="00750A17"/>
    <w:rsid w:val="00755E8B"/>
    <w:rsid w:val="00756F92"/>
    <w:rsid w:val="00757C4E"/>
    <w:rsid w:val="007612D4"/>
    <w:rsid w:val="0076342E"/>
    <w:rsid w:val="00765599"/>
    <w:rsid w:val="007661F1"/>
    <w:rsid w:val="00767CF9"/>
    <w:rsid w:val="007707E6"/>
    <w:rsid w:val="00771296"/>
    <w:rsid w:val="00771EA5"/>
    <w:rsid w:val="00772AE2"/>
    <w:rsid w:val="00772C23"/>
    <w:rsid w:val="007739D5"/>
    <w:rsid w:val="0077792C"/>
    <w:rsid w:val="00777E46"/>
    <w:rsid w:val="00784098"/>
    <w:rsid w:val="00784B35"/>
    <w:rsid w:val="0078519D"/>
    <w:rsid w:val="00791E29"/>
    <w:rsid w:val="00793525"/>
    <w:rsid w:val="00794778"/>
    <w:rsid w:val="00797608"/>
    <w:rsid w:val="0079792B"/>
    <w:rsid w:val="007A0121"/>
    <w:rsid w:val="007A509A"/>
    <w:rsid w:val="007A5D7A"/>
    <w:rsid w:val="007A6A75"/>
    <w:rsid w:val="007A7174"/>
    <w:rsid w:val="007B0501"/>
    <w:rsid w:val="007B19DE"/>
    <w:rsid w:val="007B4435"/>
    <w:rsid w:val="007B4BB7"/>
    <w:rsid w:val="007B54AB"/>
    <w:rsid w:val="007B55CD"/>
    <w:rsid w:val="007B786D"/>
    <w:rsid w:val="007B7B2C"/>
    <w:rsid w:val="007C2297"/>
    <w:rsid w:val="007C4950"/>
    <w:rsid w:val="007C4FBE"/>
    <w:rsid w:val="007C525A"/>
    <w:rsid w:val="007C5317"/>
    <w:rsid w:val="007C6C70"/>
    <w:rsid w:val="007D0B24"/>
    <w:rsid w:val="007D3358"/>
    <w:rsid w:val="007D3A11"/>
    <w:rsid w:val="007D659F"/>
    <w:rsid w:val="007D65B4"/>
    <w:rsid w:val="007D7103"/>
    <w:rsid w:val="007D78A2"/>
    <w:rsid w:val="007E0687"/>
    <w:rsid w:val="007E1825"/>
    <w:rsid w:val="007E7282"/>
    <w:rsid w:val="007F1B1D"/>
    <w:rsid w:val="007F1EB1"/>
    <w:rsid w:val="007F499B"/>
    <w:rsid w:val="007F54C5"/>
    <w:rsid w:val="00800447"/>
    <w:rsid w:val="00800B55"/>
    <w:rsid w:val="008017C8"/>
    <w:rsid w:val="00802E81"/>
    <w:rsid w:val="00804A96"/>
    <w:rsid w:val="00804FB1"/>
    <w:rsid w:val="0081004C"/>
    <w:rsid w:val="008140AE"/>
    <w:rsid w:val="00814408"/>
    <w:rsid w:val="00820C31"/>
    <w:rsid w:val="008250F6"/>
    <w:rsid w:val="00826F93"/>
    <w:rsid w:val="00831AC0"/>
    <w:rsid w:val="00833A1B"/>
    <w:rsid w:val="00834ADF"/>
    <w:rsid w:val="008441A8"/>
    <w:rsid w:val="008459E1"/>
    <w:rsid w:val="00853DC2"/>
    <w:rsid w:val="0085425E"/>
    <w:rsid w:val="00854ABB"/>
    <w:rsid w:val="00855AA8"/>
    <w:rsid w:val="008579C2"/>
    <w:rsid w:val="00861A19"/>
    <w:rsid w:val="00862940"/>
    <w:rsid w:val="00863D01"/>
    <w:rsid w:val="00864BED"/>
    <w:rsid w:val="00866A94"/>
    <w:rsid w:val="00867230"/>
    <w:rsid w:val="00867B3E"/>
    <w:rsid w:val="00871730"/>
    <w:rsid w:val="008722E4"/>
    <w:rsid w:val="008761EF"/>
    <w:rsid w:val="00877D98"/>
    <w:rsid w:val="00882EC1"/>
    <w:rsid w:val="00884BB4"/>
    <w:rsid w:val="00887552"/>
    <w:rsid w:val="008875A6"/>
    <w:rsid w:val="008905B1"/>
    <w:rsid w:val="00891E48"/>
    <w:rsid w:val="00892194"/>
    <w:rsid w:val="0089391D"/>
    <w:rsid w:val="00893A7F"/>
    <w:rsid w:val="00896E28"/>
    <w:rsid w:val="008A054D"/>
    <w:rsid w:val="008A3C51"/>
    <w:rsid w:val="008A4C31"/>
    <w:rsid w:val="008A5821"/>
    <w:rsid w:val="008A5A5D"/>
    <w:rsid w:val="008B06F3"/>
    <w:rsid w:val="008B1346"/>
    <w:rsid w:val="008B3579"/>
    <w:rsid w:val="008B5C1F"/>
    <w:rsid w:val="008B696A"/>
    <w:rsid w:val="008B6AEA"/>
    <w:rsid w:val="008B7D1A"/>
    <w:rsid w:val="008B7D63"/>
    <w:rsid w:val="008C40E1"/>
    <w:rsid w:val="008C430E"/>
    <w:rsid w:val="008C5376"/>
    <w:rsid w:val="008C576D"/>
    <w:rsid w:val="008C7C14"/>
    <w:rsid w:val="008D0DED"/>
    <w:rsid w:val="008D44D4"/>
    <w:rsid w:val="008D52B5"/>
    <w:rsid w:val="008D5B56"/>
    <w:rsid w:val="008D606A"/>
    <w:rsid w:val="008E2BEC"/>
    <w:rsid w:val="008E4416"/>
    <w:rsid w:val="008E4E91"/>
    <w:rsid w:val="008E7A20"/>
    <w:rsid w:val="008F0622"/>
    <w:rsid w:val="008F1B55"/>
    <w:rsid w:val="008F28DC"/>
    <w:rsid w:val="008F31F2"/>
    <w:rsid w:val="008F58D3"/>
    <w:rsid w:val="008F655E"/>
    <w:rsid w:val="008F76E5"/>
    <w:rsid w:val="00901A10"/>
    <w:rsid w:val="009036B1"/>
    <w:rsid w:val="00907465"/>
    <w:rsid w:val="0090772A"/>
    <w:rsid w:val="00911499"/>
    <w:rsid w:val="00914EAC"/>
    <w:rsid w:val="00917405"/>
    <w:rsid w:val="00921DA2"/>
    <w:rsid w:val="009241D3"/>
    <w:rsid w:val="00927544"/>
    <w:rsid w:val="00932C72"/>
    <w:rsid w:val="00940E2B"/>
    <w:rsid w:val="00942DB8"/>
    <w:rsid w:val="00944422"/>
    <w:rsid w:val="0094684E"/>
    <w:rsid w:val="009521EF"/>
    <w:rsid w:val="00955789"/>
    <w:rsid w:val="00955849"/>
    <w:rsid w:val="00957AC6"/>
    <w:rsid w:val="0096518D"/>
    <w:rsid w:val="00967722"/>
    <w:rsid w:val="009702F2"/>
    <w:rsid w:val="00971F29"/>
    <w:rsid w:val="00980A4B"/>
    <w:rsid w:val="00982FC5"/>
    <w:rsid w:val="00983038"/>
    <w:rsid w:val="0098403F"/>
    <w:rsid w:val="0098470B"/>
    <w:rsid w:val="00985C08"/>
    <w:rsid w:val="009871C1"/>
    <w:rsid w:val="00991ACF"/>
    <w:rsid w:val="00996B9D"/>
    <w:rsid w:val="00997D96"/>
    <w:rsid w:val="009A3A1B"/>
    <w:rsid w:val="009A7440"/>
    <w:rsid w:val="009A7AB4"/>
    <w:rsid w:val="009B0AC7"/>
    <w:rsid w:val="009B35DC"/>
    <w:rsid w:val="009B4E39"/>
    <w:rsid w:val="009C172E"/>
    <w:rsid w:val="009C2068"/>
    <w:rsid w:val="009C3B8A"/>
    <w:rsid w:val="009D15E2"/>
    <w:rsid w:val="009D2E61"/>
    <w:rsid w:val="009D3670"/>
    <w:rsid w:val="009D5E34"/>
    <w:rsid w:val="009D6D01"/>
    <w:rsid w:val="009D7809"/>
    <w:rsid w:val="009E1E9B"/>
    <w:rsid w:val="009E2764"/>
    <w:rsid w:val="009E7B2C"/>
    <w:rsid w:val="009F29B5"/>
    <w:rsid w:val="009F41B7"/>
    <w:rsid w:val="009F526C"/>
    <w:rsid w:val="009F531A"/>
    <w:rsid w:val="009F6C7E"/>
    <w:rsid w:val="009F743E"/>
    <w:rsid w:val="00A0120C"/>
    <w:rsid w:val="00A02BCF"/>
    <w:rsid w:val="00A0742C"/>
    <w:rsid w:val="00A122A8"/>
    <w:rsid w:val="00A126D2"/>
    <w:rsid w:val="00A132AE"/>
    <w:rsid w:val="00A14441"/>
    <w:rsid w:val="00A149EF"/>
    <w:rsid w:val="00A14C88"/>
    <w:rsid w:val="00A16627"/>
    <w:rsid w:val="00A227D1"/>
    <w:rsid w:val="00A23252"/>
    <w:rsid w:val="00A23DF5"/>
    <w:rsid w:val="00A267DD"/>
    <w:rsid w:val="00A30847"/>
    <w:rsid w:val="00A3122E"/>
    <w:rsid w:val="00A33537"/>
    <w:rsid w:val="00A3583F"/>
    <w:rsid w:val="00A41518"/>
    <w:rsid w:val="00A4322C"/>
    <w:rsid w:val="00A463E0"/>
    <w:rsid w:val="00A52EFB"/>
    <w:rsid w:val="00A545F9"/>
    <w:rsid w:val="00A54986"/>
    <w:rsid w:val="00A6359A"/>
    <w:rsid w:val="00A64526"/>
    <w:rsid w:val="00A65EA2"/>
    <w:rsid w:val="00A661AB"/>
    <w:rsid w:val="00A67C85"/>
    <w:rsid w:val="00A71A1B"/>
    <w:rsid w:val="00A722BB"/>
    <w:rsid w:val="00A76391"/>
    <w:rsid w:val="00A774EB"/>
    <w:rsid w:val="00A83752"/>
    <w:rsid w:val="00A85AC4"/>
    <w:rsid w:val="00A85CE5"/>
    <w:rsid w:val="00A94C50"/>
    <w:rsid w:val="00A965BA"/>
    <w:rsid w:val="00A96FD5"/>
    <w:rsid w:val="00AA0714"/>
    <w:rsid w:val="00AA3377"/>
    <w:rsid w:val="00AA3E3E"/>
    <w:rsid w:val="00AA41EB"/>
    <w:rsid w:val="00AA5756"/>
    <w:rsid w:val="00AB204F"/>
    <w:rsid w:val="00AB297E"/>
    <w:rsid w:val="00AB4673"/>
    <w:rsid w:val="00AB4955"/>
    <w:rsid w:val="00AB6C46"/>
    <w:rsid w:val="00AC0A0D"/>
    <w:rsid w:val="00AC0B12"/>
    <w:rsid w:val="00AC292F"/>
    <w:rsid w:val="00AC412D"/>
    <w:rsid w:val="00AC597B"/>
    <w:rsid w:val="00AC5EDD"/>
    <w:rsid w:val="00AD279D"/>
    <w:rsid w:val="00AD2D06"/>
    <w:rsid w:val="00AD3CFB"/>
    <w:rsid w:val="00AD412C"/>
    <w:rsid w:val="00AD4836"/>
    <w:rsid w:val="00AD7F02"/>
    <w:rsid w:val="00AF1BDA"/>
    <w:rsid w:val="00AF1CC7"/>
    <w:rsid w:val="00AF2119"/>
    <w:rsid w:val="00AF22C7"/>
    <w:rsid w:val="00AF52BA"/>
    <w:rsid w:val="00AF76EE"/>
    <w:rsid w:val="00B01C53"/>
    <w:rsid w:val="00B0363D"/>
    <w:rsid w:val="00B0557E"/>
    <w:rsid w:val="00B100E2"/>
    <w:rsid w:val="00B11F38"/>
    <w:rsid w:val="00B179B3"/>
    <w:rsid w:val="00B2089C"/>
    <w:rsid w:val="00B222D7"/>
    <w:rsid w:val="00B224C8"/>
    <w:rsid w:val="00B230DF"/>
    <w:rsid w:val="00B24607"/>
    <w:rsid w:val="00B24F72"/>
    <w:rsid w:val="00B27651"/>
    <w:rsid w:val="00B3015C"/>
    <w:rsid w:val="00B32AA2"/>
    <w:rsid w:val="00B34C0E"/>
    <w:rsid w:val="00B407F5"/>
    <w:rsid w:val="00B43ED8"/>
    <w:rsid w:val="00B46762"/>
    <w:rsid w:val="00B525BC"/>
    <w:rsid w:val="00B52E2D"/>
    <w:rsid w:val="00B554E3"/>
    <w:rsid w:val="00B5572A"/>
    <w:rsid w:val="00B564E9"/>
    <w:rsid w:val="00B655E0"/>
    <w:rsid w:val="00B65E5E"/>
    <w:rsid w:val="00B70585"/>
    <w:rsid w:val="00B70ACE"/>
    <w:rsid w:val="00B71374"/>
    <w:rsid w:val="00B730DD"/>
    <w:rsid w:val="00B73BA7"/>
    <w:rsid w:val="00B73BF1"/>
    <w:rsid w:val="00B762C5"/>
    <w:rsid w:val="00B76863"/>
    <w:rsid w:val="00B81C11"/>
    <w:rsid w:val="00B81E65"/>
    <w:rsid w:val="00B82E14"/>
    <w:rsid w:val="00B8572A"/>
    <w:rsid w:val="00B86166"/>
    <w:rsid w:val="00B871A9"/>
    <w:rsid w:val="00B875FB"/>
    <w:rsid w:val="00B918D2"/>
    <w:rsid w:val="00B94655"/>
    <w:rsid w:val="00B9534E"/>
    <w:rsid w:val="00B95EFD"/>
    <w:rsid w:val="00B96506"/>
    <w:rsid w:val="00B9685E"/>
    <w:rsid w:val="00B97AD4"/>
    <w:rsid w:val="00BA0EF2"/>
    <w:rsid w:val="00BA1DD6"/>
    <w:rsid w:val="00BA2B72"/>
    <w:rsid w:val="00BA5884"/>
    <w:rsid w:val="00BA6D5F"/>
    <w:rsid w:val="00BA7CA1"/>
    <w:rsid w:val="00BB1571"/>
    <w:rsid w:val="00BB65CC"/>
    <w:rsid w:val="00BB6C8F"/>
    <w:rsid w:val="00BC137B"/>
    <w:rsid w:val="00BC17A0"/>
    <w:rsid w:val="00BC684C"/>
    <w:rsid w:val="00BD02E5"/>
    <w:rsid w:val="00BD11EA"/>
    <w:rsid w:val="00BD3A15"/>
    <w:rsid w:val="00BD7814"/>
    <w:rsid w:val="00BE011A"/>
    <w:rsid w:val="00BE0129"/>
    <w:rsid w:val="00BE23DB"/>
    <w:rsid w:val="00BE5A4F"/>
    <w:rsid w:val="00BE6AE9"/>
    <w:rsid w:val="00BF317A"/>
    <w:rsid w:val="00BF37EA"/>
    <w:rsid w:val="00BF5477"/>
    <w:rsid w:val="00BF6723"/>
    <w:rsid w:val="00C01B13"/>
    <w:rsid w:val="00C01FF9"/>
    <w:rsid w:val="00C020CE"/>
    <w:rsid w:val="00C02F99"/>
    <w:rsid w:val="00C044AF"/>
    <w:rsid w:val="00C04F5D"/>
    <w:rsid w:val="00C05650"/>
    <w:rsid w:val="00C06BC6"/>
    <w:rsid w:val="00C07AF8"/>
    <w:rsid w:val="00C15C8D"/>
    <w:rsid w:val="00C1629E"/>
    <w:rsid w:val="00C216EC"/>
    <w:rsid w:val="00C248A6"/>
    <w:rsid w:val="00C25D33"/>
    <w:rsid w:val="00C31047"/>
    <w:rsid w:val="00C3211E"/>
    <w:rsid w:val="00C32AB2"/>
    <w:rsid w:val="00C33223"/>
    <w:rsid w:val="00C33871"/>
    <w:rsid w:val="00C34D7A"/>
    <w:rsid w:val="00C35957"/>
    <w:rsid w:val="00C35C42"/>
    <w:rsid w:val="00C378FF"/>
    <w:rsid w:val="00C37E87"/>
    <w:rsid w:val="00C44B08"/>
    <w:rsid w:val="00C464A9"/>
    <w:rsid w:val="00C46766"/>
    <w:rsid w:val="00C47804"/>
    <w:rsid w:val="00C5305A"/>
    <w:rsid w:val="00C532D6"/>
    <w:rsid w:val="00C540FF"/>
    <w:rsid w:val="00C57859"/>
    <w:rsid w:val="00C616D2"/>
    <w:rsid w:val="00C61726"/>
    <w:rsid w:val="00C62766"/>
    <w:rsid w:val="00C67BA8"/>
    <w:rsid w:val="00C735A8"/>
    <w:rsid w:val="00C75D49"/>
    <w:rsid w:val="00C77C48"/>
    <w:rsid w:val="00C80012"/>
    <w:rsid w:val="00C833CF"/>
    <w:rsid w:val="00C8747A"/>
    <w:rsid w:val="00C87CC3"/>
    <w:rsid w:val="00C918F8"/>
    <w:rsid w:val="00C91A99"/>
    <w:rsid w:val="00C91C86"/>
    <w:rsid w:val="00C91FD7"/>
    <w:rsid w:val="00C9272E"/>
    <w:rsid w:val="00C978F2"/>
    <w:rsid w:val="00C979C5"/>
    <w:rsid w:val="00CA124E"/>
    <w:rsid w:val="00CA1B51"/>
    <w:rsid w:val="00CA69FE"/>
    <w:rsid w:val="00CA6B82"/>
    <w:rsid w:val="00CA6C34"/>
    <w:rsid w:val="00CA7789"/>
    <w:rsid w:val="00CB0220"/>
    <w:rsid w:val="00CB0570"/>
    <w:rsid w:val="00CB23D8"/>
    <w:rsid w:val="00CB3CC9"/>
    <w:rsid w:val="00CB465C"/>
    <w:rsid w:val="00CB53BD"/>
    <w:rsid w:val="00CC19C0"/>
    <w:rsid w:val="00CC1B5D"/>
    <w:rsid w:val="00CC1D59"/>
    <w:rsid w:val="00CC40BB"/>
    <w:rsid w:val="00CC419A"/>
    <w:rsid w:val="00CC5778"/>
    <w:rsid w:val="00CC5FEA"/>
    <w:rsid w:val="00CC678F"/>
    <w:rsid w:val="00CD2044"/>
    <w:rsid w:val="00CD295D"/>
    <w:rsid w:val="00CD2C3C"/>
    <w:rsid w:val="00CD3AFD"/>
    <w:rsid w:val="00CD75B4"/>
    <w:rsid w:val="00CE0423"/>
    <w:rsid w:val="00CE32F9"/>
    <w:rsid w:val="00CF0825"/>
    <w:rsid w:val="00CF7B6B"/>
    <w:rsid w:val="00CF7D7B"/>
    <w:rsid w:val="00D00DE6"/>
    <w:rsid w:val="00D02A94"/>
    <w:rsid w:val="00D040CA"/>
    <w:rsid w:val="00D05670"/>
    <w:rsid w:val="00D061E9"/>
    <w:rsid w:val="00D069C2"/>
    <w:rsid w:val="00D07474"/>
    <w:rsid w:val="00D12EF1"/>
    <w:rsid w:val="00D15104"/>
    <w:rsid w:val="00D152EB"/>
    <w:rsid w:val="00D15874"/>
    <w:rsid w:val="00D16AA7"/>
    <w:rsid w:val="00D21AA7"/>
    <w:rsid w:val="00D23137"/>
    <w:rsid w:val="00D23DDC"/>
    <w:rsid w:val="00D23DE5"/>
    <w:rsid w:val="00D272E2"/>
    <w:rsid w:val="00D31F1F"/>
    <w:rsid w:val="00D3431C"/>
    <w:rsid w:val="00D42D7F"/>
    <w:rsid w:val="00D43C93"/>
    <w:rsid w:val="00D46ADB"/>
    <w:rsid w:val="00D47404"/>
    <w:rsid w:val="00D51C9A"/>
    <w:rsid w:val="00D5264A"/>
    <w:rsid w:val="00D54035"/>
    <w:rsid w:val="00D54323"/>
    <w:rsid w:val="00D54B76"/>
    <w:rsid w:val="00D57CE0"/>
    <w:rsid w:val="00D6524A"/>
    <w:rsid w:val="00D7160E"/>
    <w:rsid w:val="00D730E1"/>
    <w:rsid w:val="00D7313D"/>
    <w:rsid w:val="00D75E1E"/>
    <w:rsid w:val="00D82C25"/>
    <w:rsid w:val="00D847E5"/>
    <w:rsid w:val="00D85C78"/>
    <w:rsid w:val="00D85D55"/>
    <w:rsid w:val="00D8655D"/>
    <w:rsid w:val="00D86A32"/>
    <w:rsid w:val="00D918B9"/>
    <w:rsid w:val="00D92562"/>
    <w:rsid w:val="00D95BBC"/>
    <w:rsid w:val="00DA1482"/>
    <w:rsid w:val="00DA3435"/>
    <w:rsid w:val="00DB03A8"/>
    <w:rsid w:val="00DB331A"/>
    <w:rsid w:val="00DB678F"/>
    <w:rsid w:val="00DC02D0"/>
    <w:rsid w:val="00DC4653"/>
    <w:rsid w:val="00DC5F35"/>
    <w:rsid w:val="00DD2BB1"/>
    <w:rsid w:val="00DD7C95"/>
    <w:rsid w:val="00DE0302"/>
    <w:rsid w:val="00DE0A6C"/>
    <w:rsid w:val="00DE0C3D"/>
    <w:rsid w:val="00DE15C8"/>
    <w:rsid w:val="00DE2F76"/>
    <w:rsid w:val="00DE507A"/>
    <w:rsid w:val="00DF0744"/>
    <w:rsid w:val="00DF2CFA"/>
    <w:rsid w:val="00DF4EE8"/>
    <w:rsid w:val="00DF4F5C"/>
    <w:rsid w:val="00DF5114"/>
    <w:rsid w:val="00DF57B7"/>
    <w:rsid w:val="00DF7489"/>
    <w:rsid w:val="00E01638"/>
    <w:rsid w:val="00E03341"/>
    <w:rsid w:val="00E0426B"/>
    <w:rsid w:val="00E044DC"/>
    <w:rsid w:val="00E108F5"/>
    <w:rsid w:val="00E12399"/>
    <w:rsid w:val="00E14106"/>
    <w:rsid w:val="00E15AB3"/>
    <w:rsid w:val="00E21E30"/>
    <w:rsid w:val="00E23C27"/>
    <w:rsid w:val="00E26CA8"/>
    <w:rsid w:val="00E32D01"/>
    <w:rsid w:val="00E34660"/>
    <w:rsid w:val="00E3746C"/>
    <w:rsid w:val="00E37C2D"/>
    <w:rsid w:val="00E42B96"/>
    <w:rsid w:val="00E45500"/>
    <w:rsid w:val="00E5117C"/>
    <w:rsid w:val="00E52446"/>
    <w:rsid w:val="00E531F8"/>
    <w:rsid w:val="00E54A2F"/>
    <w:rsid w:val="00E57A5A"/>
    <w:rsid w:val="00E61DA4"/>
    <w:rsid w:val="00E70EFD"/>
    <w:rsid w:val="00E716AC"/>
    <w:rsid w:val="00E72587"/>
    <w:rsid w:val="00E728C0"/>
    <w:rsid w:val="00E732EA"/>
    <w:rsid w:val="00E744C3"/>
    <w:rsid w:val="00E75B72"/>
    <w:rsid w:val="00E767FB"/>
    <w:rsid w:val="00E76D23"/>
    <w:rsid w:val="00E77CBB"/>
    <w:rsid w:val="00E81867"/>
    <w:rsid w:val="00E96729"/>
    <w:rsid w:val="00E96FA2"/>
    <w:rsid w:val="00E9724B"/>
    <w:rsid w:val="00E97B1C"/>
    <w:rsid w:val="00EA0EAF"/>
    <w:rsid w:val="00EA2766"/>
    <w:rsid w:val="00EA2F48"/>
    <w:rsid w:val="00EA4A1A"/>
    <w:rsid w:val="00EB30E8"/>
    <w:rsid w:val="00EB3168"/>
    <w:rsid w:val="00EB35DD"/>
    <w:rsid w:val="00EB651E"/>
    <w:rsid w:val="00EB78F0"/>
    <w:rsid w:val="00EC0B42"/>
    <w:rsid w:val="00EC341F"/>
    <w:rsid w:val="00EC4853"/>
    <w:rsid w:val="00EC48D2"/>
    <w:rsid w:val="00ED507D"/>
    <w:rsid w:val="00ED5E29"/>
    <w:rsid w:val="00ED71C9"/>
    <w:rsid w:val="00ED7264"/>
    <w:rsid w:val="00ED743B"/>
    <w:rsid w:val="00EE17B4"/>
    <w:rsid w:val="00EE29C5"/>
    <w:rsid w:val="00EE369E"/>
    <w:rsid w:val="00EE3A9C"/>
    <w:rsid w:val="00EE7005"/>
    <w:rsid w:val="00EE73A5"/>
    <w:rsid w:val="00EF0601"/>
    <w:rsid w:val="00EF1E8E"/>
    <w:rsid w:val="00EF5CCE"/>
    <w:rsid w:val="00EF64F3"/>
    <w:rsid w:val="00F012AD"/>
    <w:rsid w:val="00F01373"/>
    <w:rsid w:val="00F0212A"/>
    <w:rsid w:val="00F03795"/>
    <w:rsid w:val="00F03831"/>
    <w:rsid w:val="00F145D0"/>
    <w:rsid w:val="00F2062D"/>
    <w:rsid w:val="00F2095A"/>
    <w:rsid w:val="00F20E9D"/>
    <w:rsid w:val="00F314CF"/>
    <w:rsid w:val="00F31B81"/>
    <w:rsid w:val="00F343EC"/>
    <w:rsid w:val="00F37ACF"/>
    <w:rsid w:val="00F4445E"/>
    <w:rsid w:val="00F4452B"/>
    <w:rsid w:val="00F46F16"/>
    <w:rsid w:val="00F471A8"/>
    <w:rsid w:val="00F475CF"/>
    <w:rsid w:val="00F50BE9"/>
    <w:rsid w:val="00F516FF"/>
    <w:rsid w:val="00F530C7"/>
    <w:rsid w:val="00F55557"/>
    <w:rsid w:val="00F5773D"/>
    <w:rsid w:val="00F57899"/>
    <w:rsid w:val="00F60258"/>
    <w:rsid w:val="00F60B36"/>
    <w:rsid w:val="00F65589"/>
    <w:rsid w:val="00F658CD"/>
    <w:rsid w:val="00F65B81"/>
    <w:rsid w:val="00F67CB7"/>
    <w:rsid w:val="00F7151F"/>
    <w:rsid w:val="00F71820"/>
    <w:rsid w:val="00F7491F"/>
    <w:rsid w:val="00F765F1"/>
    <w:rsid w:val="00F81A60"/>
    <w:rsid w:val="00F831B6"/>
    <w:rsid w:val="00F835E8"/>
    <w:rsid w:val="00F9224E"/>
    <w:rsid w:val="00F955C7"/>
    <w:rsid w:val="00F973E6"/>
    <w:rsid w:val="00FA03FD"/>
    <w:rsid w:val="00FA0B45"/>
    <w:rsid w:val="00FA1991"/>
    <w:rsid w:val="00FA4A78"/>
    <w:rsid w:val="00FA6E42"/>
    <w:rsid w:val="00FC3158"/>
    <w:rsid w:val="00FC3E00"/>
    <w:rsid w:val="00FC495B"/>
    <w:rsid w:val="00FC5240"/>
    <w:rsid w:val="00FC788A"/>
    <w:rsid w:val="00FD02BC"/>
    <w:rsid w:val="00FD0B47"/>
    <w:rsid w:val="00FD2B2A"/>
    <w:rsid w:val="00FD5977"/>
    <w:rsid w:val="00FD7644"/>
    <w:rsid w:val="00FE04D9"/>
    <w:rsid w:val="00FE0634"/>
    <w:rsid w:val="00FE13B1"/>
    <w:rsid w:val="00FE3437"/>
    <w:rsid w:val="00FE7277"/>
    <w:rsid w:val="00FF047A"/>
    <w:rsid w:val="00FF77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qFormat="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5AA8"/>
    <w:pPr>
      <w:spacing w:after="0" w:line="240" w:lineRule="auto"/>
    </w:pPr>
    <w:rPr>
      <w:rFonts w:ascii="Times New Roman"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341F"/>
    <w:pPr>
      <w:spacing w:before="180" w:after="180"/>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341F"/>
    <w:pPr>
      <w:spacing w:before="120"/>
      <w:ind w:left="720" w:hanging="7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subs"/>
    <w:basedOn w:val="Heading3"/>
    <w:next w:val="Normal"/>
    <w:link w:val="Heading4Char"/>
    <w:qFormat/>
    <w:rsid w:val="00EC341F"/>
    <w:pPr>
      <w:ind w:left="864" w:hanging="864"/>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C341F"/>
    <w:pPr>
      <w:ind w:left="1008" w:hanging="1008"/>
      <w:outlineLvl w:val="4"/>
    </w:pPr>
    <w:rPr>
      <w:sz w:val="22"/>
    </w:rPr>
  </w:style>
  <w:style w:type="paragraph" w:styleId="Heading6">
    <w:name w:val="heading 6"/>
    <w:aliases w:val="T1,Header 6"/>
    <w:basedOn w:val="Normal"/>
    <w:next w:val="Normal"/>
    <w:link w:val="Heading6Char"/>
    <w:qFormat/>
    <w:rsid w:val="00EC341F"/>
    <w:pPr>
      <w:keepNext/>
      <w:keepLines/>
      <w:spacing w:before="120" w:after="180"/>
      <w:ind w:left="1152" w:hanging="1152"/>
      <w:outlineLvl w:val="5"/>
    </w:pPr>
    <w:rPr>
      <w:rFonts w:ascii="Arial" w:eastAsia="SimSun" w:hAnsi="Arial" w:cs="Times New Roman"/>
      <w:kern w:val="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ind w:left="1296" w:hanging="1296"/>
      <w:outlineLvl w:val="6"/>
    </w:pPr>
    <w:rPr>
      <w:rFonts w:ascii="Arial" w:eastAsia="SimSun" w:hAnsi="Arial" w:cs="Times New Roman"/>
      <w:kern w:val="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513CD"/>
    <w:pPr>
      <w:ind w:left="720"/>
      <w:contextualSpacing/>
    </w:pPr>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7F54C5"/>
    <w:pPr>
      <w:spacing w:after="200"/>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iPriority w:val="99"/>
    <w:unhideWhenUsed/>
    <w:qFormat/>
    <w:rsid w:val="00BE011A"/>
    <w:pPr>
      <w:spacing w:before="100" w:beforeAutospacing="1" w:after="100" w:afterAutospacing="1"/>
    </w:pPr>
    <w:rPr>
      <w:rFonts w:eastAsia="Times New Roman" w:cs="Times New Roman"/>
      <w:kern w:val="0"/>
      <w:sz w:val="24"/>
      <w:szCs w:val="24"/>
      <w14:ligatures w14:val="non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aliases w:val="T1 Char4,Header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3"/>
      </w:numPr>
    </w:pPr>
  </w:style>
  <w:style w:type="numbering" w:customStyle="1" w:styleId="Style2">
    <w:name w:val="Style2"/>
    <w:uiPriority w:val="99"/>
    <w:rsid w:val="00EB35DD"/>
    <w:pPr>
      <w:numPr>
        <w:numId w:val="4"/>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rsid w:val="00F012AD"/>
    <w:pPr>
      <w:spacing w:before="180"/>
      <w:ind w:left="2693" w:hanging="2693"/>
    </w:pPr>
    <w:rPr>
      <w:b/>
    </w:rPr>
  </w:style>
  <w:style w:type="paragraph" w:styleId="TOC1">
    <w:name w:val="toc 1"/>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rsid w:val="00F012AD"/>
    <w:pPr>
      <w:keepLines/>
      <w:tabs>
        <w:tab w:val="center" w:pos="4536"/>
        <w:tab w:val="right" w:pos="9072"/>
      </w:tabs>
      <w:overflowPunct w:val="0"/>
      <w:autoSpaceDE w:val="0"/>
      <w:autoSpaceDN w:val="0"/>
      <w:adjustRightInd w:val="0"/>
      <w:spacing w:after="180"/>
      <w:textAlignment w:val="baseline"/>
    </w:pPr>
    <w:rPr>
      <w:rFonts w:eastAsia="Times New Roman" w:cs="Times New Roman"/>
      <w:noProof/>
      <w:kern w:val="0"/>
      <w:szCs w:val="20"/>
      <w:lang w:val="en-GB"/>
      <w14:ligatures w14:val="none"/>
    </w:rPr>
  </w:style>
  <w:style w:type="character" w:customStyle="1" w:styleId="ZGSM">
    <w:name w:val="ZGSM"/>
    <w:rsid w:val="00F012AD"/>
  </w:style>
  <w:style w:type="paragraph" w:customStyle="1" w:styleId="ZD">
    <w:name w:val="ZD"/>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rsid w:val="00F012AD"/>
    <w:pPr>
      <w:ind w:left="1701" w:hanging="1701"/>
    </w:pPr>
  </w:style>
  <w:style w:type="paragraph" w:styleId="TOC4">
    <w:name w:val="toc 4"/>
    <w:basedOn w:val="TOC3"/>
    <w:rsid w:val="00F012AD"/>
    <w:pPr>
      <w:ind w:left="1418" w:hanging="1418"/>
    </w:pPr>
  </w:style>
  <w:style w:type="paragraph" w:styleId="TOC3">
    <w:name w:val="toc 3"/>
    <w:basedOn w:val="TOC2"/>
    <w:rsid w:val="00F012AD"/>
    <w:pPr>
      <w:ind w:left="1134" w:hanging="1134"/>
    </w:pPr>
  </w:style>
  <w:style w:type="paragraph" w:styleId="TOC2">
    <w:name w:val="toc 2"/>
    <w:basedOn w:val="TOC1"/>
    <w:rsid w:val="00F012AD"/>
    <w:pPr>
      <w:spacing w:before="0"/>
      <w:ind w:left="851" w:hanging="851"/>
    </w:pPr>
    <w:rPr>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rsid w:val="00F012AD"/>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rsid w:val="00F012AD"/>
    <w:pPr>
      <w:keepNext/>
      <w:spacing w:after="0"/>
    </w:pPr>
    <w:rPr>
      <w:rFonts w:ascii="Arial" w:hAnsi="Arial"/>
      <w:sz w:val="18"/>
    </w:rPr>
  </w:style>
  <w:style w:type="paragraph" w:customStyle="1" w:styleId="NO">
    <w:name w:val="NO"/>
    <w:basedOn w:val="Normal"/>
    <w:link w:val="NOChar"/>
    <w:rsid w:val="00F012AD"/>
    <w:pPr>
      <w:keepLines/>
      <w:overflowPunct w:val="0"/>
      <w:autoSpaceDE w:val="0"/>
      <w:autoSpaceDN w:val="0"/>
      <w:adjustRightInd w:val="0"/>
      <w:spacing w:after="180"/>
      <w:ind w:left="1135" w:hanging="851"/>
      <w:textAlignment w:val="baseline"/>
    </w:pPr>
    <w:rPr>
      <w:rFonts w:eastAsia="Times New Roman" w:cs="Times New Roman"/>
      <w:kern w:val="0"/>
      <w:szCs w:val="20"/>
      <w:lang w:val="en-GB"/>
      <w14:ligatures w14:val="none"/>
    </w:rPr>
  </w:style>
  <w:style w:type="paragraph" w:customStyle="1" w:styleId="PL">
    <w:name w:val="PL"/>
    <w:link w:val="PLChar"/>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textAlignment w:val="baseline"/>
    </w:pPr>
    <w:rPr>
      <w:rFonts w:ascii="Arial" w:eastAsia="Times New Roman" w:hAnsi="Arial" w:cs="Times New Roman"/>
      <w:kern w:val="0"/>
      <w:sz w:val="18"/>
      <w:szCs w:val="20"/>
      <w:lang w:val="en-GB"/>
      <w14:ligatures w14:val="none"/>
    </w:rPr>
  </w:style>
  <w:style w:type="paragraph" w:customStyle="1" w:styleId="LD">
    <w:name w:val="LD"/>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rsid w:val="00F012AD"/>
    <w:pPr>
      <w:keepLines/>
      <w:overflowPunct w:val="0"/>
      <w:autoSpaceDE w:val="0"/>
      <w:autoSpaceDN w:val="0"/>
      <w:adjustRightInd w:val="0"/>
      <w:spacing w:after="180"/>
      <w:ind w:left="1702" w:hanging="1418"/>
      <w:textAlignment w:val="baseline"/>
    </w:pPr>
    <w:rPr>
      <w:rFonts w:eastAsia="Times New Roman" w:cs="Times New Roman"/>
      <w:kern w:val="0"/>
      <w:szCs w:val="20"/>
      <w:lang w:val="en-GB"/>
      <w14:ligatures w14:val="none"/>
    </w:rPr>
  </w:style>
  <w:style w:type="paragraph" w:customStyle="1" w:styleId="FP">
    <w:name w:val="FP"/>
    <w:basedOn w:val="Normal"/>
    <w:rsid w:val="00F012AD"/>
    <w:pPr>
      <w:overflowPunct w:val="0"/>
      <w:autoSpaceDE w:val="0"/>
      <w:autoSpaceDN w:val="0"/>
      <w:adjustRightInd w:val="0"/>
      <w:textAlignment w:val="baseline"/>
    </w:pPr>
    <w:rPr>
      <w:rFonts w:eastAsia="Times New Roman" w:cs="Times New Roman"/>
      <w:kern w:val="0"/>
      <w:szCs w:val="20"/>
      <w:lang w:val="en-GB"/>
      <w14:ligatures w14:val="none"/>
    </w:rPr>
  </w:style>
  <w:style w:type="paragraph" w:customStyle="1" w:styleId="NW">
    <w:name w:val="NW"/>
    <w:basedOn w:val="NO"/>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rsid w:val="00F012AD"/>
  </w:style>
  <w:style w:type="paragraph" w:styleId="TOC6">
    <w:name w:val="toc 6"/>
    <w:basedOn w:val="TOC5"/>
    <w:next w:val="Normal"/>
    <w:rsid w:val="00F012AD"/>
    <w:pPr>
      <w:ind w:left="1985" w:hanging="1985"/>
    </w:pPr>
  </w:style>
  <w:style w:type="paragraph" w:styleId="TOC7">
    <w:name w:val="toc 7"/>
    <w:basedOn w:val="TOC6"/>
    <w:next w:val="Normal"/>
    <w:rsid w:val="00F012AD"/>
    <w:pPr>
      <w:ind w:left="2268" w:hanging="2268"/>
    </w:pPr>
  </w:style>
  <w:style w:type="paragraph" w:customStyle="1" w:styleId="EditorsNote">
    <w:name w:val="Editor's Note"/>
    <w:aliases w:val="EN"/>
    <w:basedOn w:val="NO"/>
    <w:link w:val="EditorsNoteChar2"/>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14:ligatures w14:val="none"/>
    </w:rPr>
  </w:style>
  <w:style w:type="paragraph" w:customStyle="1" w:styleId="ZA">
    <w:name w:val="ZA"/>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rsid w:val="00F012AD"/>
    <w:pPr>
      <w:keepNext w:val="0"/>
      <w:spacing w:before="0" w:after="240"/>
    </w:pPr>
  </w:style>
  <w:style w:type="paragraph" w:customStyle="1" w:styleId="ZG">
    <w:name w:val="ZG"/>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rsid w:val="00F012AD"/>
  </w:style>
  <w:style w:type="paragraph" w:customStyle="1" w:styleId="B3">
    <w:name w:val="B3"/>
    <w:basedOn w:val="List3"/>
    <w:link w:val="B3Char"/>
    <w:rsid w:val="00F012AD"/>
  </w:style>
  <w:style w:type="paragraph" w:customStyle="1" w:styleId="B4">
    <w:name w:val="B4"/>
    <w:basedOn w:val="List4"/>
    <w:link w:val="B4Char"/>
    <w:rsid w:val="00F012AD"/>
  </w:style>
  <w:style w:type="paragraph" w:customStyle="1" w:styleId="B5">
    <w:name w:val="B5"/>
    <w:basedOn w:val="List5"/>
    <w:link w:val="B5Char"/>
    <w:rsid w:val="00F012AD"/>
  </w:style>
  <w:style w:type="paragraph" w:customStyle="1" w:styleId="ZTD">
    <w:name w:val="ZTD"/>
    <w:basedOn w:val="ZB"/>
    <w:rsid w:val="00F012AD"/>
    <w:pPr>
      <w:framePr w:hRule="auto" w:wrap="notBeside" w:y="852"/>
    </w:pPr>
    <w:rPr>
      <w:i w:val="0"/>
      <w:sz w:val="40"/>
    </w:rPr>
  </w:style>
  <w:style w:type="paragraph" w:customStyle="1" w:styleId="ZV">
    <w:name w:val="ZV"/>
    <w:basedOn w:val="ZU"/>
    <w:rsid w:val="00F012AD"/>
    <w:pPr>
      <w:framePr w:wrap="notBeside" w:y="16161"/>
    </w:pPr>
  </w:style>
  <w:style w:type="paragraph" w:styleId="BalloonText">
    <w:name w:val="Balloon Text"/>
    <w:basedOn w:val="Normal"/>
    <w:link w:val="BalloonTextChar"/>
    <w:uiPriority w:val="99"/>
    <w:qFormat/>
    <w:rsid w:val="00F012AD"/>
    <w:pPr>
      <w:overflowPunct w:val="0"/>
      <w:autoSpaceDE w:val="0"/>
      <w:autoSpaceDN w:val="0"/>
      <w:adjustRightInd w:val="0"/>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uiPriority w:val="99"/>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rsid w:val="00F012AD"/>
    <w:pPr>
      <w:ind w:left="284"/>
    </w:pPr>
  </w:style>
  <w:style w:type="paragraph" w:styleId="Index1">
    <w:name w:val="index 1"/>
    <w:basedOn w:val="Normal"/>
    <w:rsid w:val="00F012AD"/>
    <w:pPr>
      <w:keepLines/>
      <w:overflowPunct w:val="0"/>
      <w:autoSpaceDE w:val="0"/>
      <w:autoSpaceDN w:val="0"/>
      <w:adjustRightInd w:val="0"/>
      <w:spacing w:after="180"/>
      <w:textAlignment w:val="baseline"/>
    </w:pPr>
    <w:rPr>
      <w:rFonts w:eastAsia="Times New Roman" w:cs="Times New Roman"/>
      <w:kern w:val="0"/>
      <w:szCs w:val="20"/>
      <w:lang w:val="en-GB"/>
      <w14:ligatures w14:val="none"/>
    </w:rPr>
  </w:style>
  <w:style w:type="paragraph" w:styleId="ListNumber2">
    <w:name w:val="List Number 2"/>
    <w:basedOn w:val="ListNumber"/>
    <w:rsid w:val="00F012AD"/>
    <w:pPr>
      <w:ind w:left="851"/>
    </w:pPr>
  </w:style>
  <w:style w:type="paragraph" w:styleId="Footer">
    <w:name w:val="footer"/>
    <w:aliases w:val="footer odd,footer,fo,pie de página"/>
    <w:basedOn w:val="Header"/>
    <w:link w:val="FooterChar"/>
    <w:rsid w:val="00F012AD"/>
    <w:pPr>
      <w:jc w:val="center"/>
    </w:pPr>
    <w:rPr>
      <w:i/>
    </w:rPr>
  </w:style>
  <w:style w:type="character" w:customStyle="1" w:styleId="FooterChar">
    <w:name w:val="Footer Char"/>
    <w:aliases w:val="footer odd Char,footer Char,fo Char,pie de página Char"/>
    <w:basedOn w:val="DefaultParagraphFont"/>
    <w:link w:val="Footer"/>
    <w:qFormat/>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rsid w:val="00F012AD"/>
    <w:pPr>
      <w:ind w:left="851"/>
    </w:pPr>
  </w:style>
  <w:style w:type="paragraph" w:styleId="ListBullet3">
    <w:name w:val="List Bullet 3"/>
    <w:basedOn w:val="ListBullet2"/>
    <w:link w:val="ListBullet3Char"/>
    <w:rsid w:val="00F012AD"/>
    <w:pPr>
      <w:ind w:left="1135"/>
    </w:pPr>
  </w:style>
  <w:style w:type="paragraph" w:styleId="ListNumber">
    <w:name w:val="List Number"/>
    <w:basedOn w:val="List"/>
    <w:rsid w:val="00F012AD"/>
  </w:style>
  <w:style w:type="paragraph" w:styleId="List2">
    <w:name w:val="List 2"/>
    <w:basedOn w:val="List"/>
    <w:link w:val="List2Char"/>
    <w:rsid w:val="00F012AD"/>
    <w:pPr>
      <w:ind w:left="851"/>
    </w:pPr>
  </w:style>
  <w:style w:type="paragraph" w:styleId="List3">
    <w:name w:val="List 3"/>
    <w:basedOn w:val="List2"/>
    <w:rsid w:val="00F012AD"/>
    <w:pPr>
      <w:ind w:left="1135"/>
    </w:pPr>
  </w:style>
  <w:style w:type="paragraph" w:styleId="List4">
    <w:name w:val="List 4"/>
    <w:basedOn w:val="List3"/>
    <w:rsid w:val="00F012AD"/>
    <w:pPr>
      <w:ind w:left="1418"/>
    </w:pPr>
  </w:style>
  <w:style w:type="paragraph" w:styleId="List5">
    <w:name w:val="List 5"/>
    <w:basedOn w:val="List4"/>
    <w:qFormat/>
    <w:rsid w:val="00F012AD"/>
    <w:pPr>
      <w:ind w:left="1702"/>
    </w:pPr>
  </w:style>
  <w:style w:type="paragraph" w:styleId="List">
    <w:name w:val="List"/>
    <w:basedOn w:val="Normal"/>
    <w:link w:val="ListChar"/>
    <w:rsid w:val="00F012AD"/>
    <w:pPr>
      <w:overflowPunct w:val="0"/>
      <w:autoSpaceDE w:val="0"/>
      <w:autoSpaceDN w:val="0"/>
      <w:adjustRightInd w:val="0"/>
      <w:spacing w:after="180"/>
      <w:ind w:left="568" w:hanging="284"/>
      <w:textAlignment w:val="baseline"/>
    </w:pPr>
    <w:rPr>
      <w:rFonts w:eastAsia="Times New Roman" w:cs="Times New Roman"/>
      <w:kern w:val="0"/>
      <w:szCs w:val="20"/>
      <w:lang w:val="en-GB"/>
      <w14:ligatures w14:val="none"/>
    </w:rPr>
  </w:style>
  <w:style w:type="paragraph" w:styleId="ListBullet">
    <w:name w:val="List Bullet"/>
    <w:basedOn w:val="List"/>
    <w:link w:val="ListBulletChar"/>
    <w:rsid w:val="00F012AD"/>
  </w:style>
  <w:style w:type="paragraph" w:styleId="ListBullet4">
    <w:name w:val="List Bullet 4"/>
    <w:basedOn w:val="ListBullet3"/>
    <w:rsid w:val="00F012AD"/>
    <w:pPr>
      <w:ind w:left="1418"/>
    </w:pPr>
  </w:style>
  <w:style w:type="paragraph" w:styleId="ListBullet5">
    <w:name w:val="List Bullet 5"/>
    <w:basedOn w:val="ListBullet4"/>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uiPriority w:val="99"/>
    <w:qFormat/>
    <w:rsid w:val="00F012AD"/>
    <w:pPr>
      <w:overflowPunct w:val="0"/>
      <w:autoSpaceDE w:val="0"/>
      <w:autoSpaceDN w:val="0"/>
      <w:adjustRightInd w:val="0"/>
      <w:spacing w:after="180"/>
      <w:textAlignment w:val="baseline"/>
    </w:pPr>
    <w:rPr>
      <w:rFonts w:eastAsia="MS Mincho" w:cs="Times New Roman"/>
      <w:kern w:val="0"/>
      <w:szCs w:val="20"/>
      <w:lang w:val="en-GB"/>
      <w14:ligatures w14:val="none"/>
    </w:rPr>
  </w:style>
  <w:style w:type="character" w:customStyle="1" w:styleId="CommentTextChar">
    <w:name w:val="Comment Text Char"/>
    <w:basedOn w:val="DefaultParagraphFont"/>
    <w:link w:val="CommentText"/>
    <w:uiPriority w:val="99"/>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qFormat/>
    <w:rsid w:val="00F012AD"/>
    <w:rPr>
      <w:b/>
      <w:bCs/>
    </w:rPr>
  </w:style>
  <w:style w:type="character" w:customStyle="1" w:styleId="CommentSubjectChar">
    <w:name w:val="Comment Subject Char"/>
    <w:basedOn w:val="CommentTextChar"/>
    <w:link w:val="CommentSubject"/>
    <w:uiPriority w:val="99"/>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uiPriority w:val="99"/>
    <w:qFormat/>
    <w:rsid w:val="00F012AD"/>
    <w:pPr>
      <w:shd w:val="clear" w:color="auto" w:fill="000080"/>
      <w:overflowPunct w:val="0"/>
      <w:autoSpaceDE w:val="0"/>
      <w:autoSpaceDN w:val="0"/>
      <w:adjustRightInd w:val="0"/>
      <w:spacing w:after="180"/>
      <w:textAlignment w:val="baseline"/>
    </w:pPr>
    <w:rPr>
      <w:rFonts w:ascii="Tahoma" w:eastAsia="MS Mincho" w:hAnsi="Tahoma" w:cs="Times New Roman"/>
      <w:kern w:val="0"/>
      <w:szCs w:val="20"/>
      <w:lang w:val="en-GB"/>
      <w14:ligatures w14:val="none"/>
    </w:rPr>
  </w:style>
  <w:style w:type="character" w:customStyle="1" w:styleId="DocumentMapChar">
    <w:name w:val="Document Map Char"/>
    <w:basedOn w:val="DefaultParagraphFont"/>
    <w:link w:val="DocumentMap"/>
    <w:uiPriority w:val="99"/>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uiPriority w:val="99"/>
    <w:qFormat/>
    <w:rsid w:val="00F012AD"/>
    <w:pPr>
      <w:overflowPunct w:val="0"/>
      <w:autoSpaceDE w:val="0"/>
      <w:autoSpaceDN w:val="0"/>
      <w:adjustRightInd w:val="0"/>
      <w:spacing w:after="120"/>
      <w:ind w:left="360"/>
      <w:textAlignment w:val="baseline"/>
    </w:pPr>
    <w:rPr>
      <w:rFonts w:eastAsia="SimSun" w:cs="Times New Roman"/>
      <w:kern w:val="0"/>
      <w:szCs w:val="20"/>
      <w:lang w:val="en-GB"/>
      <w14:ligatures w14:val="none"/>
    </w:rPr>
  </w:style>
  <w:style w:type="character" w:customStyle="1" w:styleId="BodyTextIndentChar">
    <w:name w:val="Body Text Indent Char"/>
    <w:basedOn w:val="DefaultParagraphFont"/>
    <w:link w:val="BodyTextIndent"/>
    <w:uiPriority w:val="99"/>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uiPriority w:val="99"/>
    <w:qFormat/>
    <w:rsid w:val="00F012AD"/>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012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012AD"/>
    <w:pPr>
      <w:keepLines/>
      <w:overflowPunct w:val="0"/>
      <w:autoSpaceDE w:val="0"/>
      <w:autoSpaceDN w:val="0"/>
      <w:adjustRightInd w:val="0"/>
      <w:spacing w:after="180"/>
      <w:ind w:left="454" w:hanging="454"/>
      <w:textAlignment w:val="baseline"/>
    </w:pPr>
    <w:rPr>
      <w:rFonts w:eastAsia="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2AD"/>
    <w:rPr>
      <w:rFonts w:ascii="Times New Roman" w:eastAsia="Times New Roman" w:hAnsi="Times New Roman" w:cs="Times New Roman"/>
      <w:kern w:val="0"/>
      <w:sz w:val="16"/>
      <w:szCs w:val="20"/>
      <w:lang w:val="en-GB"/>
      <w14:ligatures w14:val="none"/>
    </w:rPr>
  </w:style>
  <w:style w:type="character" w:styleId="Emphasis">
    <w:name w:val="Emphasis"/>
    <w:qFormat/>
    <w:rsid w:val="00F012AD"/>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12AD"/>
    <w:rPr>
      <w:rFonts w:ascii="Arial" w:hAnsi="Arial"/>
      <w:sz w:val="36"/>
      <w:lang w:val="en-GB" w:eastAsia="en-US"/>
    </w:rPr>
  </w:style>
  <w:style w:type="paragraph" w:styleId="IndexHeading">
    <w:name w:val="index heading"/>
    <w:basedOn w:val="Normal"/>
    <w:next w:val="Normal"/>
    <w:uiPriority w:val="99"/>
    <w:qFormat/>
    <w:rsid w:val="00F012AD"/>
    <w:pPr>
      <w:pBdr>
        <w:top w:val="single" w:sz="12" w:space="0" w:color="auto"/>
      </w:pBdr>
      <w:overflowPunct w:val="0"/>
      <w:autoSpaceDE w:val="0"/>
      <w:autoSpaceDN w:val="0"/>
      <w:adjustRightInd w:val="0"/>
      <w:spacing w:before="360" w:after="240"/>
      <w:textAlignment w:val="baseline"/>
    </w:pPr>
    <w:rPr>
      <w:rFonts w:eastAsia="Times New Roman" w:cs="Times New Roman"/>
      <w:b/>
      <w:i/>
      <w:kern w:val="0"/>
      <w:sz w:val="26"/>
      <w:szCs w:val="20"/>
      <w:lang w:val="en-GB" w:eastAsia="ko-KR"/>
      <w14:ligatures w14:val="none"/>
    </w:rPr>
  </w:style>
  <w:style w:type="paragraph" w:styleId="PlainText">
    <w:name w:val="Plain Text"/>
    <w:basedOn w:val="Normal"/>
    <w:link w:val="PlainTextChar"/>
    <w:uiPriority w:val="99"/>
    <w:qFormat/>
    <w:rsid w:val="00F012AD"/>
    <w:pPr>
      <w:overflowPunct w:val="0"/>
      <w:autoSpaceDE w:val="0"/>
      <w:autoSpaceDN w:val="0"/>
      <w:adjustRightInd w:val="0"/>
      <w:spacing w:after="180"/>
      <w:textAlignment w:val="baseline"/>
    </w:pPr>
    <w:rPr>
      <w:rFonts w:ascii="Courier New" w:eastAsia="Malgun Gothic" w:hAnsi="Courier New" w:cs="Times New Roman"/>
      <w:kern w:val="0"/>
      <w:szCs w:val="20"/>
      <w:lang w:val="nb-NO" w:eastAsia="ja-JP"/>
      <w14:ligatures w14:val="none"/>
    </w:rPr>
  </w:style>
  <w:style w:type="character" w:customStyle="1" w:styleId="PlainTextChar">
    <w:name w:val="Plain Text Char"/>
    <w:basedOn w:val="DefaultParagraphFont"/>
    <w:link w:val="PlainText"/>
    <w:uiPriority w:val="99"/>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textAlignment w:val="baseline"/>
    </w:pPr>
    <w:rPr>
      <w:rFonts w:eastAsia="Malgun Gothic" w:cs="Times New Roman"/>
      <w:i/>
      <w:kern w:val="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textAlignment w:val="baseline"/>
    </w:pPr>
    <w:rPr>
      <w:rFonts w:eastAsia="Osaka" w:cs="Times New Roman"/>
      <w:color w:val="000000"/>
      <w:kern w:val="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ind w:leftChars="100" w:left="400" w:hangingChars="100" w:hanging="200"/>
      <w:textAlignment w:val="baseline"/>
    </w:pPr>
    <w:rPr>
      <w:rFonts w:eastAsia="MS Mincho" w:cs="Times New Roman"/>
      <w:kern w:val="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ind w:left="1800" w:hanging="851"/>
      <w:textAlignment w:val="baseline"/>
    </w:pPr>
    <w:rPr>
      <w:rFonts w:eastAsia="MS Mincho" w:cs="Times New Roman"/>
      <w:kern w:val="0"/>
      <w:szCs w:val="20"/>
      <w:lang w:val="en-GB"/>
      <w14:ligatures w14:val="none"/>
    </w:rPr>
  </w:style>
  <w:style w:type="paragraph" w:styleId="ListNumber3">
    <w:name w:val="List Number 3"/>
    <w:basedOn w:val="Normal"/>
    <w:uiPriority w:val="99"/>
    <w:qFormat/>
    <w:rsid w:val="00F012AD"/>
    <w:pPr>
      <w:numPr>
        <w:numId w:val="6"/>
      </w:numPr>
      <w:tabs>
        <w:tab w:val="clear" w:pos="720"/>
        <w:tab w:val="num" w:pos="926"/>
      </w:tabs>
      <w:overflowPunct w:val="0"/>
      <w:autoSpaceDE w:val="0"/>
      <w:autoSpaceDN w:val="0"/>
      <w:adjustRightInd w:val="0"/>
      <w:spacing w:after="180"/>
      <w:ind w:left="926"/>
      <w:textAlignment w:val="baseline"/>
    </w:pPr>
    <w:rPr>
      <w:rFonts w:eastAsia="MS Mincho" w:cs="Times New Roman"/>
      <w:kern w:val="0"/>
      <w:szCs w:val="20"/>
      <w:lang w:val="en-GB"/>
      <w14:ligatures w14:val="none"/>
    </w:rPr>
  </w:style>
  <w:style w:type="paragraph" w:styleId="ListNumber4">
    <w:name w:val="List Number 4"/>
    <w:basedOn w:val="Normal"/>
    <w:uiPriority w:val="99"/>
    <w:qFormat/>
    <w:rsid w:val="00F012AD"/>
    <w:pPr>
      <w:numPr>
        <w:numId w:val="5"/>
      </w:numPr>
      <w:tabs>
        <w:tab w:val="clear" w:pos="720"/>
        <w:tab w:val="num" w:pos="1209"/>
        <w:tab w:val="num" w:pos="1492"/>
      </w:tabs>
      <w:overflowPunct w:val="0"/>
      <w:autoSpaceDE w:val="0"/>
      <w:autoSpaceDN w:val="0"/>
      <w:adjustRightInd w:val="0"/>
      <w:spacing w:after="180"/>
      <w:ind w:left="1209"/>
      <w:textAlignment w:val="baseline"/>
    </w:pPr>
    <w:rPr>
      <w:rFonts w:eastAsia="MS Mincho" w:cs="Times New Roman"/>
      <w:kern w:val="0"/>
      <w:szCs w:val="20"/>
      <w:lang w:val="en-GB"/>
      <w14:ligatures w14:val="none"/>
    </w:rPr>
  </w:style>
  <w:style w:type="character" w:styleId="Strong">
    <w:name w:val="Strong"/>
    <w:qFormat/>
    <w:rsid w:val="00F012AD"/>
    <w:rPr>
      <w:b/>
      <w:bCs/>
    </w:rPr>
  </w:style>
  <w:style w:type="paragraph" w:customStyle="1" w:styleId="a1">
    <w:name w:val="修订"/>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textAlignment w:val="baseline"/>
    </w:pPr>
    <w:rPr>
      <w:rFonts w:eastAsia="SimSun" w:cs="Times New Roman"/>
      <w:kern w:val="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textAlignment w:val="baseline"/>
      <w:outlineLvl w:val="0"/>
    </w:pPr>
    <w:rPr>
      <w:rFonts w:ascii="Courier New" w:eastAsia="Malgun Gothic" w:hAnsi="Courier New" w:cs="Times New Roman"/>
      <w:kern w:val="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textAlignment w:val="baseline"/>
    </w:pPr>
    <w:rPr>
      <w:rFonts w:eastAsia="Malgun Gothic" w:cs="Times New Roman"/>
      <w:kern w:val="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1">
    <w:name w:val="修订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ind w:left="1080"/>
      <w:textAlignment w:val="baseline"/>
    </w:pPr>
    <w:rPr>
      <w:rFonts w:eastAsia="Yu Mincho" w:cs="Times New Roman"/>
      <w:kern w:val="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uiPriority w:val="99"/>
    <w:qFormat/>
    <w:rsid w:val="00F012AD"/>
    <w:pPr>
      <w:overflowPunct w:val="0"/>
      <w:autoSpaceDE w:val="0"/>
      <w:autoSpaceDN w:val="0"/>
      <w:adjustRightInd w:val="0"/>
      <w:spacing w:after="120"/>
      <w:ind w:left="1440" w:right="1440"/>
      <w:textAlignment w:val="baseline"/>
    </w:pPr>
    <w:rPr>
      <w:rFonts w:eastAsia="MS Mincho" w:cs="Times New Roman"/>
      <w:kern w:val="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uiPriority w:val="99"/>
    <w:qFormat/>
    <w:rsid w:val="00F012AD"/>
    <w:pPr>
      <w:overflowPunct w:val="0"/>
      <w:autoSpaceDE w:val="0"/>
      <w:autoSpaceDN w:val="0"/>
      <w:adjustRightInd w:val="0"/>
      <w:spacing w:after="180"/>
      <w:textAlignment w:val="baseline"/>
    </w:pPr>
    <w:rPr>
      <w:rFonts w:eastAsia="MS Mincho" w:cs="Times New Roman"/>
      <w:kern w:val="0"/>
      <w:szCs w:val="20"/>
      <w:lang w:val="en-GB" w:eastAsia="zh-CN"/>
      <w14:ligatures w14:val="none"/>
    </w:rPr>
  </w:style>
  <w:style w:type="character" w:customStyle="1" w:styleId="NoteHeadingChar">
    <w:name w:val="Note Heading Char"/>
    <w:basedOn w:val="DefaultParagraphFont"/>
    <w:link w:val="NoteHeading"/>
    <w:uiPriority w:val="99"/>
    <w:qFormat/>
    <w:rsid w:val="00F012AD"/>
    <w:rPr>
      <w:rFonts w:ascii="Times New Roman" w:eastAsia="MS Mincho" w:hAnsi="Times New Roman" w:cs="Times New Roman"/>
      <w:kern w:val="0"/>
      <w:sz w:val="20"/>
      <w:szCs w:val="20"/>
      <w:lang w:val="en-GB" w:eastAsia="zh-CN"/>
      <w14:ligatures w14:val="none"/>
    </w:rPr>
  </w:style>
  <w:style w:type="paragraph" w:customStyle="1" w:styleId="110">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2">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textAlignment w:val="baseline"/>
    </w:pPr>
    <w:rPr>
      <w:rFonts w:ascii="Courier New" w:eastAsia="MS Mincho" w:hAnsi="Courier New" w:cs="Times New Roman"/>
      <w:kern w:val="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aliases w:val="已访问的超链接"/>
    <w:basedOn w:val="DefaultParagraphFont"/>
    <w:unhideWhenUsed/>
    <w:qFormat/>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uiPriority w:val="99"/>
    <w:qFormat/>
    <w:rsid w:val="002024B6"/>
  </w:style>
  <w:style w:type="table" w:styleId="TableGrid">
    <w:name w:val="Table 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uiPriority w:val="99"/>
    <w:qFormat/>
    <w:rsid w:val="002024B6"/>
    <w:pPr>
      <w:tabs>
        <w:tab w:val="num" w:pos="360"/>
      </w:tabs>
      <w:ind w:left="360" w:hanging="360"/>
    </w:pPr>
    <w:rPr>
      <w:rFonts w:eastAsia="MS Mincho"/>
      <w:lang w:eastAsia="en-GB"/>
    </w:rPr>
  </w:style>
  <w:style w:type="paragraph" w:customStyle="1" w:styleId="B20">
    <w:name w:val="B2+"/>
    <w:basedOn w:val="B2"/>
    <w:uiPriority w:val="99"/>
    <w:qFormat/>
    <w:rsid w:val="002024B6"/>
    <w:pPr>
      <w:tabs>
        <w:tab w:val="num" w:pos="737"/>
      </w:tabs>
      <w:ind w:left="737" w:hanging="453"/>
    </w:pPr>
    <w:rPr>
      <w:rFonts w:eastAsia="MS Mincho"/>
      <w:lang w:eastAsia="en-GB"/>
    </w:rPr>
  </w:style>
  <w:style w:type="paragraph" w:customStyle="1" w:styleId="B30">
    <w:name w:val="B3+"/>
    <w:basedOn w:val="B3"/>
    <w:uiPriority w:val="99"/>
    <w:qFormat/>
    <w:rsid w:val="002024B6"/>
    <w:pPr>
      <w:tabs>
        <w:tab w:val="left" w:pos="1134"/>
        <w:tab w:val="num" w:pos="1191"/>
      </w:tabs>
      <w:ind w:left="1191" w:hanging="454"/>
    </w:pPr>
    <w:rPr>
      <w:rFonts w:eastAsia="MS Mincho"/>
      <w:lang w:eastAsia="en-GB"/>
    </w:rPr>
  </w:style>
  <w:style w:type="paragraph" w:customStyle="1" w:styleId="BL">
    <w:name w:val="BL"/>
    <w:basedOn w:val="Normal"/>
    <w:uiPriority w:val="99"/>
    <w:qFormat/>
    <w:rsid w:val="002024B6"/>
    <w:pPr>
      <w:tabs>
        <w:tab w:val="left" w:pos="851"/>
        <w:tab w:val="num" w:pos="1644"/>
      </w:tabs>
      <w:overflowPunct w:val="0"/>
      <w:autoSpaceDE w:val="0"/>
      <w:autoSpaceDN w:val="0"/>
      <w:adjustRightInd w:val="0"/>
      <w:spacing w:after="180"/>
      <w:ind w:left="1644" w:hanging="425"/>
      <w:textAlignment w:val="baseline"/>
    </w:pPr>
    <w:rPr>
      <w:rFonts w:eastAsia="MS Mincho" w:cs="Times New Roman"/>
      <w:kern w:val="0"/>
      <w:szCs w:val="20"/>
      <w:lang w:val="en-GB" w:eastAsia="en-GB"/>
      <w14:ligatures w14:val="none"/>
    </w:rPr>
  </w:style>
  <w:style w:type="paragraph" w:customStyle="1" w:styleId="BN">
    <w:name w:val="BN"/>
    <w:basedOn w:val="Normal"/>
    <w:uiPriority w:val="99"/>
    <w:qFormat/>
    <w:rsid w:val="002024B6"/>
    <w:pPr>
      <w:overflowPunct w:val="0"/>
      <w:autoSpaceDE w:val="0"/>
      <w:autoSpaceDN w:val="0"/>
      <w:adjustRightInd w:val="0"/>
      <w:spacing w:after="180"/>
      <w:ind w:left="720" w:hanging="360"/>
      <w:textAlignment w:val="baseline"/>
    </w:pPr>
    <w:rPr>
      <w:rFonts w:eastAsia="MS Mincho" w:cs="Times New Roman"/>
      <w:kern w:val="0"/>
      <w:szCs w:val="20"/>
      <w:lang w:val="en-GB" w:eastAsia="en-GB"/>
      <w14:ligatures w14:val="none"/>
    </w:rPr>
  </w:style>
  <w:style w:type="paragraph" w:customStyle="1" w:styleId="TB1">
    <w:name w:val="TB1"/>
    <w:basedOn w:val="Normal"/>
    <w:uiPriority w:val="99"/>
    <w:qFormat/>
    <w:rsid w:val="002024B6"/>
    <w:pPr>
      <w:keepNext/>
      <w:keepLines/>
      <w:tabs>
        <w:tab w:val="left" w:pos="720"/>
      </w:tabs>
      <w:overflowPunct w:val="0"/>
      <w:autoSpaceDE w:val="0"/>
      <w:autoSpaceDN w:val="0"/>
      <w:adjustRightInd w:val="0"/>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uiPriority w:val="99"/>
    <w:qFormat/>
    <w:rsid w:val="002024B6"/>
    <w:pPr>
      <w:keepNext/>
      <w:keepLines/>
      <w:tabs>
        <w:tab w:val="num" w:pos="397"/>
        <w:tab w:val="left" w:pos="1109"/>
      </w:tabs>
      <w:overflowPunct w:val="0"/>
      <w:autoSpaceDE w:val="0"/>
      <w:autoSpaceDN w:val="0"/>
      <w:adjustRightInd w:val="0"/>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uiPriority w:val="99"/>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ind w:left="624" w:hanging="624"/>
      <w:jc w:val="both"/>
      <w:textAlignment w:val="baseline"/>
    </w:pPr>
    <w:rPr>
      <w:rFonts w:eastAsia="SimSun" w:cs="Times New Roman"/>
      <w:kern w:val="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4B6"/>
    <w:pPr>
      <w:overflowPunct w:val="0"/>
      <w:autoSpaceDE w:val="0"/>
      <w:autoSpaceDN w:val="0"/>
      <w:adjustRightInd w:val="0"/>
      <w:ind w:left="851"/>
      <w:textAlignment w:val="baseline"/>
    </w:pPr>
    <w:rPr>
      <w:rFonts w:eastAsia="MS Mincho" w:cs="Times New Roman"/>
      <w:kern w:val="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uiPriority w:val="99"/>
    <w:qFormat/>
    <w:rsid w:val="002024B6"/>
    <w:pPr>
      <w:overflowPunct w:val="0"/>
      <w:autoSpaceDE w:val="0"/>
      <w:autoSpaceDN w:val="0"/>
      <w:adjustRightInd w:val="0"/>
      <w:spacing w:after="180"/>
      <w:ind w:left="851"/>
      <w:textAlignment w:val="baseline"/>
    </w:pPr>
    <w:rPr>
      <w:rFonts w:eastAsia="Times New Roman" w:cs="Times New Roman"/>
      <w:kern w:val="0"/>
      <w:szCs w:val="20"/>
      <w:lang w:val="en-GB" w:eastAsia="ja-JP"/>
      <w14:ligatures w14:val="none"/>
    </w:rPr>
  </w:style>
  <w:style w:type="paragraph" w:customStyle="1" w:styleId="INDENT2">
    <w:name w:val="INDENT2"/>
    <w:basedOn w:val="Normal"/>
    <w:uiPriority w:val="99"/>
    <w:qFormat/>
    <w:rsid w:val="002024B6"/>
    <w:pPr>
      <w:overflowPunct w:val="0"/>
      <w:autoSpaceDE w:val="0"/>
      <w:autoSpaceDN w:val="0"/>
      <w:adjustRightInd w:val="0"/>
      <w:spacing w:after="180"/>
      <w:ind w:left="1135" w:hanging="284"/>
      <w:textAlignment w:val="baseline"/>
    </w:pPr>
    <w:rPr>
      <w:rFonts w:eastAsia="Times New Roman" w:cs="Times New Roman"/>
      <w:kern w:val="0"/>
      <w:szCs w:val="20"/>
      <w:lang w:val="en-GB" w:eastAsia="ja-JP"/>
      <w14:ligatures w14:val="none"/>
    </w:rPr>
  </w:style>
  <w:style w:type="paragraph" w:customStyle="1" w:styleId="INDENT3">
    <w:name w:val="INDENT3"/>
    <w:basedOn w:val="Normal"/>
    <w:uiPriority w:val="99"/>
    <w:qFormat/>
    <w:rsid w:val="002024B6"/>
    <w:pPr>
      <w:overflowPunct w:val="0"/>
      <w:autoSpaceDE w:val="0"/>
      <w:autoSpaceDN w:val="0"/>
      <w:adjustRightInd w:val="0"/>
      <w:spacing w:after="180"/>
      <w:ind w:left="1701" w:hanging="567"/>
      <w:textAlignment w:val="baseline"/>
    </w:pPr>
    <w:rPr>
      <w:rFonts w:eastAsia="Times New Roman" w:cs="Times New Roman"/>
      <w:kern w:val="0"/>
      <w:szCs w:val="20"/>
      <w:lang w:val="en-GB" w:eastAsia="ja-JP"/>
      <w14:ligatures w14:val="none"/>
    </w:rPr>
  </w:style>
  <w:style w:type="paragraph" w:customStyle="1" w:styleId="FigureTitle">
    <w:name w:val="Figure_Title"/>
    <w:basedOn w:val="Normal"/>
    <w:next w:val="Normal"/>
    <w:uiPriority w:val="99"/>
    <w:qFormat/>
    <w:rsid w:val="002024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cs="Times New Roman"/>
      <w:b/>
      <w:kern w:val="0"/>
      <w:sz w:val="24"/>
      <w:szCs w:val="20"/>
      <w:lang w:val="en-GB" w:eastAsia="ja-JP"/>
      <w14:ligatures w14:val="none"/>
    </w:rPr>
  </w:style>
  <w:style w:type="paragraph" w:customStyle="1" w:styleId="RecCCITT">
    <w:name w:val="Rec_CCITT_#"/>
    <w:basedOn w:val="Normal"/>
    <w:uiPriority w:val="99"/>
    <w:qFormat/>
    <w:rsid w:val="002024B6"/>
    <w:pPr>
      <w:keepNext/>
      <w:keepLines/>
      <w:overflowPunct w:val="0"/>
      <w:autoSpaceDE w:val="0"/>
      <w:autoSpaceDN w:val="0"/>
      <w:adjustRightInd w:val="0"/>
      <w:spacing w:after="180"/>
      <w:textAlignment w:val="baseline"/>
    </w:pPr>
    <w:rPr>
      <w:rFonts w:eastAsia="Times New Roman" w:cs="Times New Roman"/>
      <w:b/>
      <w:kern w:val="0"/>
      <w:szCs w:val="20"/>
      <w:lang w:val="en-GB" w:eastAsia="ja-JP"/>
      <w14:ligatures w14:val="none"/>
    </w:rPr>
  </w:style>
  <w:style w:type="paragraph" w:customStyle="1" w:styleId="enumlev2">
    <w:name w:val="enumlev2"/>
    <w:basedOn w:val="Normal"/>
    <w:uiPriority w:val="99"/>
    <w:qFormat/>
    <w:rsid w:val="002024B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cs="Times New Roman"/>
      <w:kern w:val="0"/>
      <w:szCs w:val="20"/>
      <w:lang w:eastAsia="ja-JP"/>
      <w14:ligatures w14:val="none"/>
    </w:rPr>
  </w:style>
  <w:style w:type="paragraph" w:customStyle="1" w:styleId="CouvRecTitle">
    <w:name w:val="Couv Rec Title"/>
    <w:basedOn w:val="Normal"/>
    <w:uiPriority w:val="99"/>
    <w:qFormat/>
    <w:rsid w:val="002024B6"/>
    <w:pPr>
      <w:keepNext/>
      <w:keepLines/>
      <w:overflowPunct w:val="0"/>
      <w:autoSpaceDE w:val="0"/>
      <w:autoSpaceDN w:val="0"/>
      <w:adjustRightInd w:val="0"/>
      <w:spacing w:before="240" w:after="180"/>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textAlignment w:val="baseline"/>
    </w:pPr>
    <w:rPr>
      <w:rFonts w:eastAsia="Times New Roman" w:cs="Times New Roman"/>
      <w:kern w:val="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uiPriority w:val="99"/>
    <w:qFormat/>
    <w:rsid w:val="002024B6"/>
    <w:pPr>
      <w:overflowPunct w:val="0"/>
      <w:autoSpaceDE w:val="0"/>
      <w:autoSpaceDN w:val="0"/>
      <w:adjustRightInd w:val="0"/>
      <w:snapToGrid w:val="0"/>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textAlignment w:val="baseline"/>
    </w:pPr>
    <w:rPr>
      <w:rFonts w:eastAsia="Times New Roman" w:cs="Times New Roman"/>
      <w:kern w:val="0"/>
      <w:szCs w:val="20"/>
      <w:lang w:val="en-GB" w:eastAsia="ja-JP"/>
      <w14:ligatures w14:val="none"/>
    </w:rPr>
  </w:style>
  <w:style w:type="paragraph" w:customStyle="1" w:styleId="TaOC">
    <w:name w:val="TaOC"/>
    <w:basedOn w:val="TAC"/>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ind w:left="928" w:hanging="360"/>
      <w:textAlignment w:val="baseline"/>
    </w:pPr>
    <w:rPr>
      <w:rFonts w:eastAsia="Batang" w:cs="Times New Roman"/>
      <w:kern w:val="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textAlignment w:val="baseline"/>
    </w:pPr>
    <w:rPr>
      <w:rFonts w:eastAsia="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textAlignment w:val="baseline"/>
    </w:pPr>
    <w:rPr>
      <w:rFonts w:eastAsia="MS Mincho" w:cs="Times New Roman"/>
      <w:b/>
      <w:kern w:val="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jc w:val="right"/>
      <w:textAlignment w:val="baseline"/>
    </w:pPr>
    <w:rPr>
      <w:rFonts w:eastAsia="MS Mincho" w:cs="Times New Roman"/>
      <w:b/>
      <w:kern w:val="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textAlignment w:val="baseline"/>
    </w:pPr>
    <w:rPr>
      <w:rFonts w:eastAsia="MS Mincho" w:cs="Times New Roman"/>
      <w:kern w:val="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textAlignment w:val="baseline"/>
    </w:pPr>
    <w:rPr>
      <w:rFonts w:eastAsia="MS Mincho" w:cs="Times New Roman"/>
      <w:kern w:val="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ind w:left="720" w:hanging="720"/>
      <w:textAlignment w:val="baseline"/>
    </w:pPr>
    <w:rPr>
      <w:rFonts w:eastAsia="MS Mincho" w:cs="Times New Roman"/>
      <w:kern w:val="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jc w:val="center"/>
      <w:textAlignment w:val="baseline"/>
    </w:pPr>
    <w:rPr>
      <w:rFonts w:eastAsia="MS Mincho" w:cs="Times New Roman"/>
      <w:kern w:val="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textAlignment w:val="baseline"/>
    </w:pPr>
    <w:rPr>
      <w:rFonts w:eastAsia="MS Mincho" w:cs="Times New Roman"/>
      <w:kern w:val="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ind w:left="360" w:hanging="360"/>
      <w:textAlignment w:val="baseline"/>
    </w:pPr>
    <w:rPr>
      <w:rFonts w:eastAsia="MS Mincho"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textAlignment w:val="baseline"/>
    </w:pPr>
    <w:rPr>
      <w:rFonts w:eastAsia="MS Mincho" w:cs="Times New Roman"/>
      <w:b/>
      <w:kern w:val="0"/>
      <w:szCs w:val="20"/>
      <w:lang w:eastAsia="en-GB"/>
      <w14:ligatures w14:val="none"/>
    </w:rPr>
  </w:style>
  <w:style w:type="paragraph" w:customStyle="1" w:styleId="Reference">
    <w:name w:val="Reference"/>
    <w:basedOn w:val="Normal"/>
    <w:uiPriority w:val="99"/>
    <w:qFormat/>
    <w:rsid w:val="002024B6"/>
    <w:pPr>
      <w:overflowPunct w:val="0"/>
      <w:autoSpaceDE w:val="0"/>
      <w:autoSpaceDN w:val="0"/>
      <w:adjustRightInd w:val="0"/>
      <w:ind w:left="567" w:hanging="283"/>
      <w:textAlignment w:val="baseline"/>
    </w:pPr>
    <w:rPr>
      <w:rFonts w:eastAsia="MS Mincho" w:cs="Times New Roman"/>
      <w:kern w:val="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ind w:left="283" w:hanging="283"/>
      <w:textAlignment w:val="baseline"/>
    </w:pPr>
    <w:rPr>
      <w:rFonts w:eastAsia="MS Mincho" w:cs="Times New Roman"/>
      <w:kern w:val="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textAlignment w:val="baseline"/>
    </w:pPr>
    <w:rPr>
      <w:rFonts w:eastAsia="Arial Unicode MS"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jc w:val="both"/>
      <w:textAlignment w:val="baseline"/>
    </w:pPr>
    <w:rPr>
      <w:rFonts w:eastAsia="SimSu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ind w:left="360" w:hanging="360"/>
      <w:jc w:val="both"/>
      <w:textAlignment w:val="baseline"/>
    </w:pPr>
    <w:rPr>
      <w:rFonts w:eastAsia="MS Mincho" w:cs="Times New Roman"/>
      <w:kern w:val="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jc w:val="both"/>
      <w:textAlignment w:val="baseline"/>
    </w:pPr>
    <w:rPr>
      <w:rFonts w:ascii="Helvetica" w:eastAsia="SimSun" w:hAnsi="Helvetica" w:cs="Times New Roman"/>
      <w:kern w:val="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line="280" w:lineRule="atLeast"/>
      <w:ind w:left="360" w:hanging="360"/>
      <w:jc w:val="both"/>
      <w:textAlignment w:val="baseline"/>
    </w:pPr>
    <w:rPr>
      <w:rFonts w:ascii="Bookman" w:eastAsia="SimSun" w:hAnsi="Bookman" w:cs="Times New Roman"/>
      <w:kern w:val="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jc w:val="both"/>
      <w:textAlignment w:val="baseline"/>
    </w:pPr>
    <w:rPr>
      <w:rFonts w:eastAsia="SimSun" w:cs="Times New Roman"/>
      <w:kern w:val="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ind w:left="720"/>
      <w:contextualSpacing/>
      <w:textAlignment w:val="baseline"/>
    </w:pPr>
    <w:rPr>
      <w:rFonts w:eastAsia="SimSun" w:cs="Times New Roman"/>
      <w:kern w:val="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textAlignment w:val="baseline"/>
    </w:pPr>
    <w:rPr>
      <w:rFonts w:eastAsia="SimSu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jc w:val="both"/>
      <w:textAlignment w:val="baseline"/>
    </w:pPr>
    <w:rPr>
      <w:rFonts w:ascii="Arial" w:eastAsia="SimSun" w:hAnsi="Arial" w:cs="Times New Roman"/>
      <w:kern w:val="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ind w:left="482"/>
      <w:jc w:val="both"/>
      <w:textAlignment w:val="baseline"/>
    </w:pPr>
    <w:rPr>
      <w:rFonts w:eastAsia="SimSu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textAlignment w:val="baseline"/>
    </w:pPr>
    <w:rPr>
      <w:rFonts w:eastAsia="MS Mincho" w:cs="v4.2.0"/>
      <w:kern w:val="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jc w:val="both"/>
      <w:textAlignment w:val="baseline"/>
    </w:pPr>
    <w:rPr>
      <w:rFonts w:eastAsia="SimSu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jc w:val="center"/>
      <w:textAlignment w:val="baseline"/>
    </w:pPr>
    <w:rPr>
      <w:rFonts w:ascii="Arial" w:eastAsia="SimSun" w:hAnsi="Arial" w:cs="Arial"/>
      <w:b/>
      <w:kern w:val="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ind w:left="720"/>
      <w:contextualSpacing/>
      <w:textAlignment w:val="baseline"/>
    </w:pPr>
    <w:rPr>
      <w:rFonts w:eastAsia="Times New Roman" w:cs="Times New Roman"/>
      <w:kern w:val="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cs="Times New Roman"/>
      <w:kern w:val="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textAlignment w:val="baseline"/>
    </w:pPr>
    <w:rPr>
      <w:rFonts w:ascii="Arial" w:eastAsia="Times New Roman" w:hAnsi="Arial" w:cs="Arial"/>
      <w:b/>
      <w:kern w:val="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textAlignment w:val="baseline"/>
    </w:pPr>
    <w:rPr>
      <w:rFonts w:eastAsia="Times New Roman" w:cs="v4.2.0"/>
      <w:kern w:val="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textAlignment w:val="baseline"/>
    </w:pPr>
    <w:rPr>
      <w:rFonts w:ascii="Bookman Old Style" w:eastAsia="SimSun" w:hAnsi="Bookman Old Style" w:cs="Times New Roman"/>
      <w:kern w:val="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s="Times New Roman"/>
      <w:caps/>
      <w:kern w:val="0"/>
      <w:szCs w:val="20"/>
      <w:lang w:val="en-GB"/>
      <w14:ligatures w14:val="none"/>
    </w:rPr>
  </w:style>
  <w:style w:type="paragraph" w:customStyle="1" w:styleId="Rientra1">
    <w:name w:val="Rientra1"/>
    <w:basedOn w:val="Normal"/>
    <w:uiPriority w:val="99"/>
    <w:qFormat/>
    <w:rsid w:val="002024B6"/>
    <w:pPr>
      <w:numPr>
        <w:numId w:val="7"/>
      </w:numPr>
      <w:tabs>
        <w:tab w:val="left" w:pos="0"/>
      </w:tabs>
      <w:suppressAutoHyphens/>
      <w:overflowPunct w:val="0"/>
      <w:autoSpaceDE w:val="0"/>
      <w:autoSpaceDN w:val="0"/>
      <w:adjustRightInd w:val="0"/>
      <w:spacing w:before="60" w:after="60"/>
      <w:jc w:val="both"/>
      <w:textAlignment w:val="baseline"/>
    </w:pPr>
    <w:rPr>
      <w:rFonts w:eastAsia="SimSun" w:cs="Times New Roman"/>
      <w:kern w:val="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2024B6"/>
    <w:pPr>
      <w:keepNext/>
      <w:overflowPunct w:val="0"/>
      <w:autoSpaceDE w:val="0"/>
      <w:autoSpaceDN w:val="0"/>
      <w:adjustRightInd w:val="0"/>
      <w:jc w:val="center"/>
      <w:textAlignment w:val="baseline"/>
    </w:pPr>
    <w:rPr>
      <w:rFonts w:ascii="Arial" w:eastAsia="Calibri" w:hAnsi="Arial" w:cs="Arial"/>
      <w:kern w:val="0"/>
      <w:szCs w:val="20"/>
      <w:lang w:val="fi-FI" w:eastAsia="fi-FI"/>
      <w14:ligatures w14:val="none"/>
    </w:rPr>
  </w:style>
  <w:style w:type="paragraph" w:customStyle="1" w:styleId="tah00">
    <w:name w:val="tah0"/>
    <w:basedOn w:val="Normal"/>
    <w:uiPriority w:val="99"/>
    <w:qFormat/>
    <w:rsid w:val="002024B6"/>
    <w:pPr>
      <w:keepNext/>
      <w:widowControl w:val="0"/>
      <w:overflowPunct w:val="0"/>
      <w:autoSpaceDE w:val="0"/>
      <w:autoSpaceDN w:val="0"/>
      <w:adjustRightInd w:val="0"/>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uiPriority w:val="99"/>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ind w:left="1622" w:hanging="363"/>
      <w:textAlignment w:val="baseline"/>
    </w:pPr>
    <w:rPr>
      <w:rFonts w:ascii="Calibri" w:eastAsia="MS Mincho" w:hAnsi="Calibri" w:cs="Times New Roman"/>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ind w:left="1170" w:right="86" w:hanging="450"/>
      <w:textAlignment w:val="baseline"/>
    </w:pPr>
    <w:rPr>
      <w:rFonts w:ascii="Times" w:eastAsia="SimSun" w:hAnsi="Times" w:cs="Times New Roman"/>
      <w:color w:val="00000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ind w:left="1135" w:hanging="851"/>
      <w:textAlignment w:val="baseline"/>
    </w:pPr>
    <w:rPr>
      <w:rFonts w:ascii="Calibri" w:eastAsia="Calibri" w:hAnsi="Calibri" w:cs="Times New Roman"/>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ind w:left="1622" w:hanging="363"/>
      <w:textAlignment w:val="baseline"/>
    </w:pPr>
    <w:rPr>
      <w:rFonts w:ascii="Arial" w:eastAsia="MS Mincho" w:hAnsi="Arial" w:cs="Times New Roman"/>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uiPriority w:val="99"/>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uiPriority w:val="99"/>
    <w:qFormat/>
    <w:rsid w:val="002024B6"/>
    <w:pPr>
      <w:tabs>
        <w:tab w:val="left" w:pos="794"/>
        <w:tab w:val="left" w:pos="1191"/>
        <w:tab w:val="left" w:pos="1588"/>
        <w:tab w:val="left" w:pos="1985"/>
      </w:tabs>
      <w:overflowPunct w:val="0"/>
      <w:autoSpaceDE w:val="0"/>
      <w:autoSpaceDN w:val="0"/>
      <w:adjustRightInd w:val="0"/>
      <w:spacing w:before="240"/>
      <w:ind w:left="3238"/>
      <w:textAlignment w:val="baseline"/>
    </w:pPr>
    <w:rPr>
      <w:rFonts w:eastAsia="SimSu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uiPriority w:val="99"/>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uiPriority w:val="99"/>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ind w:left="540"/>
      <w:jc w:val="both"/>
      <w:textAlignment w:val="baseline"/>
    </w:pPr>
    <w:rPr>
      <w:rFonts w:ascii="Arial" w:eastAsia="MS Mincho" w:hAnsi="Arial" w:cs="Times New Roman"/>
      <w:kern w:val="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uiPriority w:val="99"/>
    <w:qFormat/>
    <w:rsid w:val="002024B6"/>
    <w:pPr>
      <w:tabs>
        <w:tab w:val="left" w:pos="1701"/>
        <w:tab w:val="right" w:pos="9639"/>
      </w:tabs>
      <w:overflowPunct w:val="0"/>
      <w:autoSpaceDE w:val="0"/>
      <w:autoSpaceDN w:val="0"/>
      <w:adjustRightInd w:val="0"/>
      <w:spacing w:after="240"/>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textAlignment w:val="baseline"/>
    </w:pPr>
    <w:rPr>
      <w:rFonts w:ascii="Arial" w:eastAsia="Malgun Gothic" w:hAnsi="Arial" w:cs="Times New Roman"/>
      <w:spacing w:val="2"/>
      <w:kern w:val="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 w:type="numbering" w:customStyle="1" w:styleId="NoList10">
    <w:name w:val="No List10"/>
    <w:next w:val="NoList"/>
    <w:uiPriority w:val="99"/>
    <w:semiHidden/>
    <w:unhideWhenUsed/>
    <w:rsid w:val="0087173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730"/>
    <w:pPr>
      <w:overflowPunct w:val="0"/>
      <w:autoSpaceDE w:val="0"/>
      <w:autoSpaceDN w:val="0"/>
      <w:adjustRightInd w:val="0"/>
      <w:spacing w:after="180"/>
      <w:textAlignment w:val="baseline"/>
    </w:pPr>
    <w:rPr>
      <w:rFonts w:eastAsia="Malgun Gothic" w:cs="Times New Roman"/>
      <w:kern w:val="0"/>
      <w:szCs w:val="20"/>
      <w:lang w:val="en-GB" w:eastAsia="ja-JP"/>
      <w14:ligatures w14:val="none"/>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7173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1730"/>
    <w:rPr>
      <w:rFonts w:ascii="Times New Roman" w:eastAsia="Malgun Gothic" w:hAnsi="Times New Roman" w:cs="Times New Roman"/>
      <w:kern w:val="0"/>
      <w:sz w:val="20"/>
      <w:szCs w:val="20"/>
      <w:lang w:val="en-GB" w:eastAsia="ja-JP"/>
      <w14:ligatures w14:val="none"/>
    </w:rPr>
  </w:style>
  <w:style w:type="paragraph" w:customStyle="1" w:styleId="TableText">
    <w:name w:val="TableText"/>
    <w:basedOn w:val="BodyTextIndent"/>
    <w:uiPriority w:val="99"/>
    <w:qFormat/>
    <w:rsid w:val="00871730"/>
    <w:pPr>
      <w:keepNext/>
      <w:keepLines/>
      <w:spacing w:after="180"/>
      <w:ind w:left="0"/>
      <w:jc w:val="center"/>
    </w:pPr>
    <w:rPr>
      <w:rFonts w:eastAsia="Malgun Gothic"/>
      <w:snapToGrid w:val="0"/>
      <w:kern w:val="2"/>
    </w:rPr>
  </w:style>
  <w:style w:type="table" w:customStyle="1" w:styleId="TableGrid6">
    <w:name w:val="Table Grid6"/>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71730"/>
    <w:pPr>
      <w:keepNext/>
      <w:numPr>
        <w:numId w:val="8"/>
      </w:numPr>
      <w:tabs>
        <w:tab w:val="clear" w:pos="851"/>
        <w:tab w:val="num" w:pos="720"/>
        <w:tab w:val="num" w:pos="1191"/>
      </w:tabs>
      <w:autoSpaceDE w:val="0"/>
      <w:autoSpaceDN w:val="0"/>
      <w:adjustRightInd w:val="0"/>
      <w:spacing w:before="60" w:after="60" w:line="240" w:lineRule="auto"/>
      <w:ind w:left="720" w:hanging="360"/>
      <w:jc w:val="both"/>
    </w:pPr>
    <w:rPr>
      <w:rFonts w:ascii="Arial" w:eastAsia="SimSun" w:hAnsi="Arial" w:cs="Arial"/>
      <w:color w:val="0000FF"/>
      <w:sz w:val="20"/>
      <w:szCs w:val="20"/>
      <w:lang w:eastAsia="zh-CN"/>
      <w14:ligatures w14:val="none"/>
    </w:rPr>
  </w:style>
  <w:style w:type="paragraph" w:customStyle="1" w:styleId="CharChar">
    <w:name w:val="Char Char"/>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9 Char"/>
    <w:qFormat/>
    <w:rsid w:val="00871730"/>
    <w:rPr>
      <w:lang w:val="en-GB" w:eastAsia="ja-JP" w:bidi="ar-SA"/>
    </w:rPr>
  </w:style>
  <w:style w:type="paragraph" w:customStyle="1" w:styleId="1Char">
    <w:name w:val="(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71730"/>
    <w:rPr>
      <w:rFonts w:eastAsia="MS Mincho"/>
      <w:lang w:val="en-GB" w:eastAsia="en-US" w:bidi="ar-SA"/>
    </w:rPr>
  </w:style>
  <w:style w:type="paragraph" w:customStyle="1" w:styleId="1CharChar">
    <w:name w:val="(文字) (文字)1 Char (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173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717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17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730"/>
    <w:rPr>
      <w:rFonts w:ascii="Arial" w:hAnsi="Arial"/>
      <w:sz w:val="32"/>
      <w:lang w:val="en-GB" w:eastAsia="ja-JP" w:bidi="ar-SA"/>
    </w:rPr>
  </w:style>
  <w:style w:type="character" w:customStyle="1" w:styleId="CharChar4">
    <w:name w:val="Char Char4"/>
    <w:qFormat/>
    <w:rsid w:val="00871730"/>
    <w:rPr>
      <w:rFonts w:ascii="Courier New" w:hAnsi="Courier New"/>
      <w:lang w:val="nb-NO" w:eastAsia="ja-JP" w:bidi="ar-SA"/>
    </w:rPr>
  </w:style>
  <w:style w:type="paragraph" w:customStyle="1" w:styleId="CharCharCharCharCharChar">
    <w:name w:val="Char Char Char Char Char Char"/>
    <w:uiPriority w:val="99"/>
    <w:semiHidden/>
    <w:qFormat/>
    <w:rsid w:val="0087173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4">
    <w:name w:val="(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
    <w:basedOn w:val="H6Char"/>
    <w:qFormat/>
    <w:rsid w:val="00871730"/>
    <w:rPr>
      <w:rFonts w:ascii="Arial" w:eastAsia="Times New Roman" w:hAnsi="Arial" w:cs="Times New Roman"/>
      <w:kern w:val="0"/>
      <w:sz w:val="20"/>
      <w:szCs w:val="20"/>
      <w:lang w:val="en-GB"/>
      <w14:ligatures w14:val="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7173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7173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71730"/>
    <w:rPr>
      <w:rFonts w:ascii="Arial" w:eastAsia="MS Mincho" w:hAnsi="Arial"/>
      <w:sz w:val="22"/>
      <w:lang w:val="en-GB" w:eastAsia="en-US" w:bidi="ar-SA"/>
    </w:rPr>
  </w:style>
  <w:style w:type="paragraph" w:customStyle="1" w:styleId="CarCar">
    <w:name w:val="Car C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73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71730"/>
    <w:rPr>
      <w:rFonts w:ascii="Arial" w:hAnsi="Arial"/>
      <w:sz w:val="36"/>
      <w:lang w:val="en-GB" w:eastAsia="en-US" w:bidi="ar-SA"/>
    </w:rPr>
  </w:style>
  <w:style w:type="paragraph" w:customStyle="1" w:styleId="ZchnZchn1">
    <w:name w:val="Zchn Zchn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730"/>
    <w:rPr>
      <w:rFonts w:ascii="Arial" w:hAnsi="Arial"/>
      <w:sz w:val="32"/>
      <w:lang w:val="en-GB" w:eastAsia="en-US" w:bidi="ar-SA"/>
    </w:rPr>
  </w:style>
  <w:style w:type="paragraph" w:customStyle="1" w:styleId="20">
    <w:name w:val="(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7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17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717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7173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0">
    <w:name w:val="(文字) (文字)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4">
    <w:name w:val="(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semiHidden/>
    <w:qFormat/>
    <w:rsid w:val="00871730"/>
    <w:rPr>
      <w:rFonts w:ascii="Tahoma" w:hAnsi="Tahoma" w:cs="Tahoma"/>
      <w:shd w:val="clear" w:color="auto" w:fill="000080"/>
      <w:lang w:val="en-GB" w:eastAsia="en-US"/>
    </w:rPr>
  </w:style>
  <w:style w:type="character" w:customStyle="1" w:styleId="ZchnZchn5">
    <w:name w:val="Zchn Zchn5"/>
    <w:qFormat/>
    <w:rsid w:val="00871730"/>
    <w:rPr>
      <w:rFonts w:ascii="Courier New" w:eastAsia="Batang" w:hAnsi="Courier New"/>
      <w:lang w:val="nb-NO" w:eastAsia="en-US" w:bidi="ar-SA"/>
    </w:rPr>
  </w:style>
  <w:style w:type="character" w:customStyle="1" w:styleId="CharChar10">
    <w:name w:val="Char Char10"/>
    <w:semiHidden/>
    <w:qFormat/>
    <w:rsid w:val="00871730"/>
    <w:rPr>
      <w:rFonts w:ascii="Times New Roman" w:hAnsi="Times New Roman"/>
      <w:lang w:val="en-GB" w:eastAsia="en-US"/>
    </w:rPr>
  </w:style>
  <w:style w:type="character" w:customStyle="1" w:styleId="CharChar9">
    <w:name w:val="Char Char9"/>
    <w:semiHidden/>
    <w:qFormat/>
    <w:rsid w:val="00871730"/>
    <w:rPr>
      <w:rFonts w:ascii="Tahoma" w:hAnsi="Tahoma" w:cs="Tahoma"/>
      <w:sz w:val="16"/>
      <w:szCs w:val="16"/>
      <w:lang w:val="en-GB" w:eastAsia="en-US"/>
    </w:rPr>
  </w:style>
  <w:style w:type="character" w:customStyle="1" w:styleId="CharChar8">
    <w:name w:val="Char Char8"/>
    <w:semiHidden/>
    <w:qFormat/>
    <w:rsid w:val="00871730"/>
    <w:rPr>
      <w:rFonts w:ascii="Times New Roman" w:hAnsi="Times New Roman"/>
      <w:b/>
      <w:bCs/>
      <w:lang w:val="en-GB" w:eastAsia="en-US"/>
    </w:rPr>
  </w:style>
  <w:style w:type="character" w:customStyle="1" w:styleId="btChar3">
    <w:name w:val="bt Char3"/>
    <w:aliases w:val="bt Car Char Char3"/>
    <w:qFormat/>
    <w:rsid w:val="0087173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7173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871730"/>
    <w:rPr>
      <w:i/>
      <w:iCs/>
      <w:color w:val="44546A" w:themeColor="text2"/>
      <w:sz w:val="18"/>
      <w:szCs w:val="18"/>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730"/>
    <w:rPr>
      <w:rFonts w:ascii="Arial" w:hAnsi="Arial"/>
      <w:sz w:val="24"/>
      <w:lang w:val="en-GB"/>
    </w:rPr>
  </w:style>
  <w:style w:type="paragraph" w:customStyle="1" w:styleId="-PAGE-">
    <w:name w:val="- PAGE -"/>
    <w:uiPriority w:val="99"/>
    <w:qFormat/>
    <w:rsid w:val="00871730"/>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Guidance">
    <w:name w:val="Guidance"/>
    <w:basedOn w:val="Normal"/>
    <w:link w:val="GuidanceChar"/>
    <w:qFormat/>
    <w:rsid w:val="00871730"/>
    <w:pPr>
      <w:overflowPunct w:val="0"/>
      <w:autoSpaceDE w:val="0"/>
      <w:autoSpaceDN w:val="0"/>
      <w:adjustRightInd w:val="0"/>
      <w:spacing w:after="180"/>
      <w:textAlignment w:val="baseline"/>
    </w:pPr>
    <w:rPr>
      <w:rFonts w:eastAsia="Times New Roman" w:cs="Times New Roman"/>
      <w:i/>
      <w:color w:val="0000FF"/>
      <w:kern w:val="0"/>
      <w:szCs w:val="20"/>
      <w:lang w:val="en-GB" w:eastAsia="ja-JP"/>
      <w14:ligatures w14:val="none"/>
    </w:rPr>
  </w:style>
  <w:style w:type="table" w:customStyle="1" w:styleId="TableGrid120">
    <w:name w:val="Table Grid120"/>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71730"/>
    <w:rPr>
      <w:rFonts w:ascii="Arial" w:hAnsi="Arial"/>
      <w:sz w:val="32"/>
      <w:lang w:val="en-GB" w:eastAsia="en-US" w:bidi="ar-SA"/>
    </w:rPr>
  </w:style>
  <w:style w:type="paragraph" w:customStyle="1" w:styleId="xl40">
    <w:name w:val="xl40"/>
    <w:basedOn w:val="Normal"/>
    <w:uiPriority w:val="99"/>
    <w:qFormat/>
    <w:rsid w:val="00871730"/>
    <w:pPr>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14:ligatures w14:val="non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717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730"/>
    <w:rPr>
      <w:rFonts w:ascii="Arial" w:hAnsi="Arial"/>
      <w:sz w:val="28"/>
      <w:lang w:val="en-GB" w:eastAsia="en-US" w:bidi="ar-SA"/>
    </w:rPr>
  </w:style>
  <w:style w:type="table" w:customStyle="1" w:styleId="TableGrid220">
    <w:name w:val="Table Grid22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uiPriority w:val="99"/>
    <w:semiHidden/>
    <w:qFormat/>
    <w:rsid w:val="00871730"/>
    <w:pPr>
      <w:spacing w:after="180"/>
    </w:pPr>
    <w:rPr>
      <w:rFonts w:ascii="Tahoma" w:eastAsia="MS Mincho" w:hAnsi="Tahoma" w:cs="Tahoma"/>
      <w:kern w:val="0"/>
      <w:sz w:val="16"/>
      <w:szCs w:val="16"/>
      <w:lang w:val="en-GB" w:eastAsia="en-GB"/>
      <w14:ligatures w14:val="none"/>
    </w:rPr>
  </w:style>
  <w:style w:type="paragraph" w:customStyle="1" w:styleId="15">
    <w:name w:val="吹き出し1"/>
    <w:basedOn w:val="Normal"/>
    <w:uiPriority w:val="99"/>
    <w:semiHidden/>
    <w:qFormat/>
    <w:rsid w:val="00871730"/>
    <w:pPr>
      <w:spacing w:after="180"/>
    </w:pPr>
    <w:rPr>
      <w:rFonts w:ascii="Tahoma" w:eastAsia="MS Mincho" w:hAnsi="Tahoma" w:cs="Tahoma"/>
      <w:kern w:val="0"/>
      <w:sz w:val="16"/>
      <w:szCs w:val="16"/>
      <w:lang w:val="en-GB" w:eastAsia="en-GB"/>
      <w14:ligatures w14:val="none"/>
    </w:rPr>
  </w:style>
  <w:style w:type="paragraph" w:customStyle="1" w:styleId="ZchnZchn">
    <w:name w:val="Zchn Zchn"/>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71730"/>
    <w:rPr>
      <w:rFonts w:ascii="Arial" w:hAnsi="Arial"/>
      <w:b/>
      <w:noProof/>
      <w:sz w:val="18"/>
      <w:lang w:val="en-GB" w:eastAsia="en-US" w:bidi="ar-SA"/>
    </w:rPr>
  </w:style>
  <w:style w:type="paragraph" w:customStyle="1" w:styleId="21">
    <w:name w:val="吹き出し2"/>
    <w:basedOn w:val="Normal"/>
    <w:uiPriority w:val="99"/>
    <w:semiHidden/>
    <w:qFormat/>
    <w:rsid w:val="00871730"/>
    <w:pPr>
      <w:spacing w:after="180"/>
    </w:pPr>
    <w:rPr>
      <w:rFonts w:ascii="Tahoma" w:eastAsia="MS Mincho" w:hAnsi="Tahoma" w:cs="Tahoma"/>
      <w:kern w:val="0"/>
      <w:sz w:val="16"/>
      <w:szCs w:val="16"/>
      <w:lang w:val="en-GB" w:eastAsia="en-GB"/>
      <w14:ligatures w14:val="none"/>
    </w:rPr>
  </w:style>
  <w:style w:type="paragraph" w:customStyle="1" w:styleId="tabletext0">
    <w:name w:val="table text"/>
    <w:basedOn w:val="Normal"/>
    <w:next w:val="Normal"/>
    <w:uiPriority w:val="99"/>
    <w:qFormat/>
    <w:rsid w:val="00871730"/>
    <w:pPr>
      <w:overflowPunct w:val="0"/>
      <w:autoSpaceDE w:val="0"/>
      <w:autoSpaceDN w:val="0"/>
      <w:adjustRightInd w:val="0"/>
      <w:spacing w:after="180"/>
      <w:textAlignment w:val="baseline"/>
    </w:pPr>
    <w:rPr>
      <w:rFonts w:eastAsia="MS Mincho" w:cs="Times New Roman"/>
      <w:i/>
      <w:kern w:val="0"/>
      <w:szCs w:val="20"/>
      <w:lang w:val="en-GB" w:eastAsia="en-GB"/>
      <w14:ligatures w14:val="none"/>
    </w:rPr>
  </w:style>
  <w:style w:type="paragraph" w:customStyle="1" w:styleId="TOC91">
    <w:name w:val="TOC 91"/>
    <w:basedOn w:val="TOC8"/>
    <w:uiPriority w:val="99"/>
    <w:qFormat/>
    <w:rsid w:val="00871730"/>
    <w:pPr>
      <w:keepNext/>
      <w:ind w:left="1418" w:hanging="1418"/>
    </w:pPr>
    <w:rPr>
      <w:rFonts w:eastAsia="MS Mincho"/>
      <w:lang w:eastAsia="en-GB"/>
    </w:rPr>
  </w:style>
  <w:style w:type="paragraph" w:customStyle="1" w:styleId="Caption1">
    <w:name w:val="Caption1"/>
    <w:basedOn w:val="Normal"/>
    <w:next w:val="Normal"/>
    <w:uiPriority w:val="99"/>
    <w:qFormat/>
    <w:rsid w:val="00871730"/>
    <w:pPr>
      <w:overflowPunct w:val="0"/>
      <w:autoSpaceDE w:val="0"/>
      <w:autoSpaceDN w:val="0"/>
      <w:adjustRightInd w:val="0"/>
      <w:spacing w:before="120" w:after="120"/>
      <w:textAlignment w:val="baseline"/>
    </w:pPr>
    <w:rPr>
      <w:rFonts w:eastAsia="MS Mincho" w:cs="Times New Roman"/>
      <w:b/>
      <w:kern w:val="0"/>
      <w:szCs w:val="20"/>
      <w:lang w:val="en-GB" w:eastAsia="en-GB"/>
      <w14:ligatures w14:val="none"/>
    </w:rPr>
  </w:style>
  <w:style w:type="paragraph" w:customStyle="1" w:styleId="WP">
    <w:name w:val="WP"/>
    <w:basedOn w:val="Normal"/>
    <w:uiPriority w:val="99"/>
    <w:qFormat/>
    <w:rsid w:val="00871730"/>
    <w:pPr>
      <w:overflowPunct w:val="0"/>
      <w:autoSpaceDE w:val="0"/>
      <w:autoSpaceDN w:val="0"/>
      <w:adjustRightInd w:val="0"/>
      <w:jc w:val="both"/>
      <w:textAlignment w:val="baseline"/>
    </w:pPr>
    <w:rPr>
      <w:rFonts w:eastAsia="MS Mincho" w:cs="Times New Roman"/>
      <w:kern w:val="0"/>
      <w:szCs w:val="20"/>
      <w:lang w:val="en-GB" w:eastAsia="en-GB"/>
      <w14:ligatures w14:val="none"/>
    </w:rPr>
  </w:style>
  <w:style w:type="paragraph" w:customStyle="1" w:styleId="FooterCentred">
    <w:name w:val="FooterCentred"/>
    <w:basedOn w:val="Footer"/>
    <w:uiPriority w:val="99"/>
    <w:qFormat/>
    <w:rsid w:val="0087173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TableTitle">
    <w:name w:val="TableTitle"/>
    <w:basedOn w:val="BodyText2"/>
    <w:next w:val="BodyText2"/>
    <w:uiPriority w:val="99"/>
    <w:qFormat/>
    <w:rsid w:val="0087173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71730"/>
    <w:pPr>
      <w:overflowPunct w:val="0"/>
      <w:autoSpaceDE w:val="0"/>
      <w:autoSpaceDN w:val="0"/>
      <w:adjustRightInd w:val="0"/>
      <w:spacing w:after="180"/>
      <w:ind w:left="400" w:hanging="400"/>
      <w:jc w:val="center"/>
      <w:textAlignment w:val="baseline"/>
    </w:pPr>
    <w:rPr>
      <w:rFonts w:eastAsia="MS Mincho" w:cs="Times New Roman"/>
      <w:b/>
      <w:kern w:val="0"/>
      <w:szCs w:val="20"/>
      <w:lang w:val="en-GB" w:eastAsia="en-GB"/>
      <w14:ligatures w14:val="none"/>
    </w:rPr>
  </w:style>
  <w:style w:type="paragraph" w:customStyle="1" w:styleId="berschrift2Head2A2">
    <w:name w:val="Überschrift 2.Head2A.2"/>
    <w:basedOn w:val="Heading1"/>
    <w:next w:val="Normal"/>
    <w:uiPriority w:val="99"/>
    <w:qFormat/>
    <w:rsid w:val="00871730"/>
    <w:pPr>
      <w:spacing w:before="180" w:after="180"/>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qFormat/>
    <w:rsid w:val="00871730"/>
    <w:pPr>
      <w:spacing w:before="120"/>
      <w:ind w:left="1134" w:hanging="1134"/>
      <w:outlineLvl w:val="2"/>
    </w:pPr>
    <w:rPr>
      <w:rFonts w:eastAsia="MS Mincho"/>
      <w:szCs w:val="20"/>
      <w:lang w:val="en-GB" w:eastAsia="de-DE"/>
    </w:rPr>
  </w:style>
  <w:style w:type="paragraph" w:customStyle="1" w:styleId="11BodyText">
    <w:name w:val="11 BodyText"/>
    <w:aliases w:val="Block_Text,np,b"/>
    <w:basedOn w:val="Normal"/>
    <w:uiPriority w:val="99"/>
    <w:qFormat/>
    <w:rsid w:val="00871730"/>
    <w:pPr>
      <w:spacing w:after="220"/>
      <w:ind w:left="1298"/>
    </w:pPr>
    <w:rPr>
      <w:rFonts w:ascii="Arial" w:eastAsia="SimSun" w:hAnsi="Arial" w:cs="Times New Roman"/>
      <w:kern w:val="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871730"/>
    <w:pPr>
      <w:keepNext/>
      <w:tabs>
        <w:tab w:val="num" w:pos="0"/>
      </w:tabs>
      <w:spacing w:beforeLines="20" w:before="62" w:afterLines="10" w:after="31"/>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71730"/>
    <w:rPr>
      <w:rFonts w:ascii="Arial" w:hAnsi="Arial"/>
      <w:sz w:val="36"/>
      <w:lang w:val="en-GB" w:eastAsia="en-US" w:bidi="ar-SA"/>
    </w:rPr>
  </w:style>
  <w:style w:type="character" w:customStyle="1" w:styleId="CharChar28">
    <w:name w:val="Char Char28"/>
    <w:qFormat/>
    <w:rsid w:val="008717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7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1730"/>
    <w:rPr>
      <w:rFonts w:ascii="Arial" w:hAnsi="Arial"/>
      <w:sz w:val="22"/>
      <w:lang w:val="en-GB" w:eastAsia="en-GB" w:bidi="ar-SA"/>
    </w:rPr>
  </w:style>
  <w:style w:type="character" w:customStyle="1" w:styleId="GuidanceChar">
    <w:name w:val="Guidance Char"/>
    <w:link w:val="Guidance"/>
    <w:qFormat/>
    <w:rsid w:val="00871730"/>
    <w:rPr>
      <w:rFonts w:ascii="Times New Roman" w:eastAsia="Times New Roman" w:hAnsi="Times New Roman" w:cs="Times New Roman"/>
      <w:i/>
      <w:color w:val="0000FF"/>
      <w:kern w:val="0"/>
      <w:sz w:val="20"/>
      <w:szCs w:val="20"/>
      <w:lang w:val="en-GB" w:eastAsia="ja-JP"/>
      <w14:ligatures w14:val="none"/>
    </w:rPr>
  </w:style>
  <w:style w:type="paragraph" w:customStyle="1" w:styleId="91">
    <w:name w:val="目录 91"/>
    <w:basedOn w:val="TOC8"/>
    <w:qFormat/>
    <w:rsid w:val="00871730"/>
    <w:pPr>
      <w:keepNext/>
      <w:ind w:left="1418" w:hanging="1418"/>
    </w:pPr>
    <w:rPr>
      <w:rFonts w:ascii="Intel Clear" w:eastAsia="Intel Clear" w:hAnsi="Intel Clear" w:cs="Intel Clear"/>
      <w:bCs/>
      <w:szCs w:val="22"/>
      <w:lang w:val="en-US" w:eastAsia="en-GB"/>
    </w:rPr>
  </w:style>
  <w:style w:type="paragraph" w:customStyle="1" w:styleId="16">
    <w:name w:val="题注1"/>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17">
    <w:name w:val="图表目录1"/>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paragraph" w:customStyle="1" w:styleId="CharCharCharCharChar5">
    <w:name w:val="Char Char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rsid w:val="00871730"/>
    <w:rPr>
      <w:lang w:val="en-GB" w:eastAsia="ja-JP" w:bidi="ar-SA"/>
    </w:rPr>
  </w:style>
  <w:style w:type="paragraph" w:customStyle="1" w:styleId="1Char5">
    <w:name w:val="(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rsid w:val="00871730"/>
    <w:rPr>
      <w:rFonts w:ascii="Calibri Light" w:hAnsi="Calibri Light"/>
      <w:lang w:val="nb-NO" w:eastAsia="ja-JP" w:bidi="ar-SA"/>
    </w:rPr>
  </w:style>
  <w:style w:type="paragraph" w:customStyle="1" w:styleId="CharCharCharCharCharChar5">
    <w:name w:val="Char Char Char Char Char Char5"/>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
    <w:name w:val="(文字) (文字)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
    <w:name w:val="(文字) (文字)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
    <w:name w:val="(文字) (文字)3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
    <w:name w:val="(文字) (文字)4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0">
    <w:name w:val="(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rsid w:val="00871730"/>
    <w:rPr>
      <w:rFonts w:ascii="Intel Clear" w:hAnsi="Intel Clear" w:cs="Intel Clear"/>
      <w:shd w:val="clear" w:color="auto" w:fill="000080"/>
      <w:lang w:val="en-GB" w:eastAsia="en-US"/>
    </w:rPr>
  </w:style>
  <w:style w:type="character" w:customStyle="1" w:styleId="ZchnZchn55">
    <w:name w:val="Zchn Zchn55"/>
    <w:rsid w:val="00871730"/>
    <w:rPr>
      <w:rFonts w:ascii="Calibri Light" w:eastAsia="Calibri Light" w:hAnsi="Calibri Light"/>
      <w:lang w:val="nb-NO" w:eastAsia="en-US" w:bidi="ar-SA"/>
    </w:rPr>
  </w:style>
  <w:style w:type="character" w:customStyle="1" w:styleId="CharChar105">
    <w:name w:val="Char Char105"/>
    <w:semiHidden/>
    <w:rsid w:val="00871730"/>
    <w:rPr>
      <w:rFonts w:ascii="Intel Clear" w:hAnsi="Intel Clear"/>
      <w:lang w:val="en-GB" w:eastAsia="en-US"/>
    </w:rPr>
  </w:style>
  <w:style w:type="character" w:customStyle="1" w:styleId="CharChar95">
    <w:name w:val="Char Char95"/>
    <w:semiHidden/>
    <w:rsid w:val="00871730"/>
    <w:rPr>
      <w:rFonts w:ascii="Intel Clear" w:hAnsi="Intel Clear" w:cs="Intel Clear"/>
      <w:sz w:val="16"/>
      <w:szCs w:val="16"/>
      <w:lang w:val="en-GB" w:eastAsia="en-US"/>
    </w:rPr>
  </w:style>
  <w:style w:type="character" w:customStyle="1" w:styleId="CharChar85">
    <w:name w:val="Char Char85"/>
    <w:semiHidden/>
    <w:rsid w:val="00871730"/>
    <w:rPr>
      <w:rFonts w:ascii="Intel Clear" w:hAnsi="Intel Clear"/>
      <w:b/>
      <w:bCs/>
      <w:lang w:val="en-GB" w:eastAsia="en-US"/>
    </w:rPr>
  </w:style>
  <w:style w:type="paragraph" w:customStyle="1" w:styleId="1CharChar1Char5">
    <w:name w:val="(文字) (文字)1 Char (文字) (文字) Char (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871730"/>
    <w:pPr>
      <w:keepNext/>
      <w:ind w:left="1418" w:hanging="1418"/>
    </w:pPr>
    <w:rPr>
      <w:rFonts w:ascii="Intel Clear" w:eastAsia="Intel Clear" w:hAnsi="Intel Clear" w:cs="Intel Clear"/>
      <w:lang w:eastAsia="en-GB"/>
    </w:rPr>
  </w:style>
  <w:style w:type="paragraph" w:customStyle="1" w:styleId="22">
    <w:name w:val="题注2"/>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23">
    <w:name w:val="图表目录2"/>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5">
    <w:name w:val="Char Char295"/>
    <w:rsid w:val="00871730"/>
    <w:rPr>
      <w:rFonts w:ascii="Intel Clear" w:hAnsi="Intel Clear"/>
      <w:sz w:val="36"/>
      <w:lang w:val="en-GB" w:eastAsia="en-US" w:bidi="ar-SA"/>
    </w:rPr>
  </w:style>
  <w:style w:type="character" w:customStyle="1" w:styleId="CharChar285">
    <w:name w:val="Char Char285"/>
    <w:rsid w:val="00871730"/>
    <w:rPr>
      <w:rFonts w:ascii="Intel Clear" w:hAnsi="Intel Clear"/>
      <w:sz w:val="32"/>
      <w:lang w:val="en-GB"/>
    </w:rPr>
  </w:style>
  <w:style w:type="paragraph" w:customStyle="1" w:styleId="a6">
    <w:name w:val="样式 页眉"/>
    <w:basedOn w:val="Header"/>
    <w:link w:val="Char0"/>
    <w:qFormat/>
    <w:rsid w:val="00871730"/>
    <w:rPr>
      <w:rFonts w:ascii="Intel Clear" w:eastAsia="Intel Clear" w:hAnsi="Intel Clear" w:cs="Intel Clear"/>
      <w:bCs/>
      <w:sz w:val="22"/>
    </w:rPr>
  </w:style>
  <w:style w:type="character" w:customStyle="1" w:styleId="Char0">
    <w:name w:val="样式 页眉 Char"/>
    <w:link w:val="a6"/>
    <w:qFormat/>
    <w:rsid w:val="00871730"/>
    <w:rPr>
      <w:rFonts w:ascii="Intel Clear" w:eastAsia="Intel Clear" w:hAnsi="Intel Clear" w:cs="Intel Clear"/>
      <w:b/>
      <w:bCs/>
      <w:noProof/>
      <w:kern w:val="0"/>
      <w:szCs w:val="20"/>
      <w:lang w:val="en-GB"/>
      <w14:ligatures w14:val="none"/>
    </w:rPr>
  </w:style>
  <w:style w:type="paragraph" w:customStyle="1" w:styleId="CharCharCharCharChar4">
    <w:name w:val="Char Char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6">
    <w:name w:val="Char Char6"/>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rsid w:val="00871730"/>
    <w:rPr>
      <w:lang w:val="en-GB" w:eastAsia="ja-JP" w:bidi="ar-SA"/>
    </w:rPr>
  </w:style>
  <w:style w:type="paragraph" w:customStyle="1" w:styleId="1Char4">
    <w:name w:val="(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rsid w:val="00871730"/>
    <w:rPr>
      <w:rFonts w:ascii="Calibri Light" w:hAnsi="Calibri Light"/>
      <w:lang w:val="nb-NO" w:eastAsia="ja-JP" w:bidi="ar-SA"/>
    </w:rPr>
  </w:style>
  <w:style w:type="paragraph" w:customStyle="1" w:styleId="CharCharCharCharCharChar4">
    <w:name w:val="Char Char Char Char Char Char4"/>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
    <w:name w:val="(文字) (文字)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
    <w:name w:val="(文字) (文字)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
    <w:name w:val="(文字) (文字)3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
    <w:name w:val="(文字) (文字)4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0">
    <w:name w:val="(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rsid w:val="00871730"/>
    <w:rPr>
      <w:rFonts w:ascii="Intel Clear" w:hAnsi="Intel Clear" w:cs="Intel Clear"/>
      <w:shd w:val="clear" w:color="auto" w:fill="000080"/>
      <w:lang w:val="en-GB" w:eastAsia="en-US"/>
    </w:rPr>
  </w:style>
  <w:style w:type="character" w:customStyle="1" w:styleId="ZchnZchn54">
    <w:name w:val="Zchn Zchn54"/>
    <w:rsid w:val="00871730"/>
    <w:rPr>
      <w:rFonts w:ascii="Calibri Light" w:eastAsia="Calibri Light" w:hAnsi="Calibri Light"/>
      <w:lang w:val="nb-NO" w:eastAsia="en-US" w:bidi="ar-SA"/>
    </w:rPr>
  </w:style>
  <w:style w:type="character" w:customStyle="1" w:styleId="CharChar104">
    <w:name w:val="Char Char104"/>
    <w:semiHidden/>
    <w:rsid w:val="00871730"/>
    <w:rPr>
      <w:rFonts w:ascii="Intel Clear" w:hAnsi="Intel Clear"/>
      <w:lang w:val="en-GB" w:eastAsia="en-US"/>
    </w:rPr>
  </w:style>
  <w:style w:type="character" w:customStyle="1" w:styleId="CharChar94">
    <w:name w:val="Char Char94"/>
    <w:semiHidden/>
    <w:rsid w:val="00871730"/>
    <w:rPr>
      <w:rFonts w:ascii="Intel Clear" w:hAnsi="Intel Clear" w:cs="Intel Clear"/>
      <w:sz w:val="16"/>
      <w:szCs w:val="16"/>
      <w:lang w:val="en-GB" w:eastAsia="en-US"/>
    </w:rPr>
  </w:style>
  <w:style w:type="character" w:customStyle="1" w:styleId="CharChar84">
    <w:name w:val="Char Char84"/>
    <w:semiHidden/>
    <w:rsid w:val="00871730"/>
    <w:rPr>
      <w:rFonts w:ascii="Intel Clear" w:hAnsi="Intel Clear"/>
      <w:b/>
      <w:bCs/>
      <w:lang w:val="en-GB" w:eastAsia="en-US"/>
    </w:rPr>
  </w:style>
  <w:style w:type="paragraph" w:customStyle="1" w:styleId="1CharChar1Char4">
    <w:name w:val="(文字) (文字)1 Char (文字) (文字) Char (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871730"/>
    <w:pPr>
      <w:keepNext/>
      <w:ind w:left="1418" w:hanging="1418"/>
    </w:pPr>
    <w:rPr>
      <w:rFonts w:ascii="Intel Clear" w:eastAsia="Intel Clear" w:hAnsi="Intel Clear" w:cs="Intel Clear"/>
      <w:lang w:val="en-US" w:eastAsia="en-GB"/>
    </w:rPr>
  </w:style>
  <w:style w:type="paragraph" w:customStyle="1" w:styleId="32">
    <w:name w:val="题注3"/>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33">
    <w:name w:val="图表目录3"/>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4">
    <w:name w:val="Char Char294"/>
    <w:rsid w:val="00871730"/>
    <w:rPr>
      <w:rFonts w:ascii="Intel Clear" w:hAnsi="Intel Clear"/>
      <w:sz w:val="36"/>
      <w:lang w:val="en-GB" w:eastAsia="en-US" w:bidi="ar-SA"/>
    </w:rPr>
  </w:style>
  <w:style w:type="character" w:customStyle="1" w:styleId="CharChar284">
    <w:name w:val="Char Char284"/>
    <w:rsid w:val="00871730"/>
    <w:rPr>
      <w:rFonts w:ascii="Intel Clear" w:hAnsi="Intel Clear"/>
      <w:sz w:val="32"/>
      <w:lang w:val="en-GB"/>
    </w:rPr>
  </w:style>
  <w:style w:type="paragraph" w:customStyle="1" w:styleId="CharCharCharCharChar3">
    <w:name w:val="Char Char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5">
    <w:name w:val="Char Char5"/>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
    <w:name w:val="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3">
    <w:name w:val="Char Char13"/>
    <w:rsid w:val="00871730"/>
    <w:rPr>
      <w:lang w:val="en-GB" w:eastAsia="ja-JP" w:bidi="ar-SA"/>
    </w:rPr>
  </w:style>
  <w:style w:type="paragraph" w:customStyle="1" w:styleId="1Char3">
    <w:name w:val="(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rsid w:val="00871730"/>
    <w:rPr>
      <w:rFonts w:ascii="Calibri Light" w:hAnsi="Calibri Light"/>
      <w:lang w:val="nb-NO" w:eastAsia="ja-JP" w:bidi="ar-SA"/>
    </w:rPr>
  </w:style>
  <w:style w:type="paragraph" w:customStyle="1" w:styleId="CharCharCharCharCharChar3">
    <w:name w:val="Char Char Char Char Char Char3"/>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
    <w:name w:val="(文字) (文字)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0">
    <w:name w:val="(文字) (文字)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
    <w:name w:val="(文字) (文字)4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0">
    <w:name w:val="(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rsid w:val="00871730"/>
    <w:rPr>
      <w:rFonts w:ascii="Intel Clear" w:hAnsi="Intel Clear" w:cs="Intel Clear"/>
      <w:shd w:val="clear" w:color="auto" w:fill="000080"/>
      <w:lang w:val="en-GB" w:eastAsia="en-US"/>
    </w:rPr>
  </w:style>
  <w:style w:type="character" w:customStyle="1" w:styleId="ZchnZchn53">
    <w:name w:val="Zchn Zchn53"/>
    <w:rsid w:val="00871730"/>
    <w:rPr>
      <w:rFonts w:ascii="Calibri Light" w:eastAsia="Calibri Light" w:hAnsi="Calibri Light"/>
      <w:lang w:val="nb-NO" w:eastAsia="en-US" w:bidi="ar-SA"/>
    </w:rPr>
  </w:style>
  <w:style w:type="character" w:customStyle="1" w:styleId="CharChar103">
    <w:name w:val="Char Char103"/>
    <w:semiHidden/>
    <w:rsid w:val="00871730"/>
    <w:rPr>
      <w:rFonts w:ascii="Intel Clear" w:hAnsi="Intel Clear"/>
      <w:lang w:val="en-GB" w:eastAsia="en-US"/>
    </w:rPr>
  </w:style>
  <w:style w:type="character" w:customStyle="1" w:styleId="CharChar93">
    <w:name w:val="Char Char93"/>
    <w:semiHidden/>
    <w:rsid w:val="00871730"/>
    <w:rPr>
      <w:rFonts w:ascii="Intel Clear" w:hAnsi="Intel Clear" w:cs="Intel Clear"/>
      <w:sz w:val="16"/>
      <w:szCs w:val="16"/>
      <w:lang w:val="en-GB" w:eastAsia="en-US"/>
    </w:rPr>
  </w:style>
  <w:style w:type="character" w:customStyle="1" w:styleId="CharChar83">
    <w:name w:val="Char Char83"/>
    <w:semiHidden/>
    <w:rsid w:val="00871730"/>
    <w:rPr>
      <w:rFonts w:ascii="Intel Clear" w:hAnsi="Intel Clear"/>
      <w:b/>
      <w:bCs/>
      <w:lang w:val="en-GB" w:eastAsia="en-US"/>
    </w:rPr>
  </w:style>
  <w:style w:type="paragraph" w:customStyle="1" w:styleId="1CharChar1Char3">
    <w:name w:val="(文字) (文字)1 Char (文字) (文字) Char (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871730"/>
    <w:pPr>
      <w:keepNext/>
      <w:ind w:left="1418" w:hanging="1418"/>
    </w:pPr>
    <w:rPr>
      <w:rFonts w:ascii="Intel Clear" w:eastAsia="Intel Clear" w:hAnsi="Intel Clear" w:cs="Intel Clear"/>
      <w:lang w:val="en-US" w:eastAsia="en-GB"/>
    </w:rPr>
  </w:style>
  <w:style w:type="paragraph" w:customStyle="1" w:styleId="42">
    <w:name w:val="题注4"/>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46">
    <w:name w:val="图表目录4"/>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3">
    <w:name w:val="Char Char293"/>
    <w:rsid w:val="00871730"/>
    <w:rPr>
      <w:rFonts w:ascii="Intel Clear" w:hAnsi="Intel Clear"/>
      <w:sz w:val="36"/>
      <w:lang w:val="en-GB" w:eastAsia="en-US" w:bidi="ar-SA"/>
    </w:rPr>
  </w:style>
  <w:style w:type="character" w:customStyle="1" w:styleId="CharChar283">
    <w:name w:val="Char Char283"/>
    <w:rsid w:val="00871730"/>
    <w:rPr>
      <w:rFonts w:ascii="Intel Clear" w:hAnsi="Intel Clear"/>
      <w:sz w:val="32"/>
      <w:lang w:val="en-GB"/>
    </w:rPr>
  </w:style>
  <w:style w:type="paragraph" w:customStyle="1" w:styleId="CharCharCharCharChar2">
    <w:name w:val="Char Char 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3">
    <w:name w:val="Char Char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2">
    <w:name w:val="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2">
    <w:name w:val="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2">
    <w:name w:val="Char Char12"/>
    <w:qFormat/>
    <w:rsid w:val="00871730"/>
    <w:rPr>
      <w:lang w:val="en-GB" w:eastAsia="ja-JP" w:bidi="ar-SA"/>
    </w:rPr>
  </w:style>
  <w:style w:type="paragraph" w:customStyle="1" w:styleId="1Char2">
    <w:name w:val="(文字) (文字)1 Char (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2">
    <w:name w:val="Char Char1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2">
    <w:name w:val="(文字) (文字)1 Char (文字) (文字) Char (文字) (文字)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2">
    <w:name w:val="(文字) (文字)1 Char (文字) (文字)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2">
    <w:name w:val="(文字) (文字)1 Char (文字) (文字) Char (文字) (文字)1 Char (文字) (文字) 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2">
    <w:name w:val="Char Char Char Char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2">
    <w:name w:val="Char Char2 Char Char2"/>
    <w:basedOn w:val="Normal"/>
    <w:uiPriority w:val="99"/>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2">
    <w:name w:val="Char Char42"/>
    <w:qFormat/>
    <w:rsid w:val="00871730"/>
    <w:rPr>
      <w:rFonts w:ascii="Calibri Light" w:hAnsi="Calibri Light"/>
      <w:lang w:val="nb-NO" w:eastAsia="ja-JP" w:bidi="ar-SA"/>
    </w:rPr>
  </w:style>
  <w:style w:type="paragraph" w:customStyle="1" w:styleId="CharCharCharCharCharChar2">
    <w:name w:val="Char Char Char Char Char Char2"/>
    <w:uiPriority w:val="99"/>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6">
    <w:name w:val="(文字) (文字)6"/>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2">
    <w:name w:val="Car C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2">
    <w:name w:val="Zchn Zchn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20">
    <w:name w:val="(文字) (文字)2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20">
    <w:name w:val="(文字) (文字)3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2">
    <w:name w:val="Zchn Zchn2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20">
    <w:name w:val="(文字) (文字)4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20">
    <w:name w:val="(文字) (文字)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2">
    <w:name w:val="Char Char72"/>
    <w:semiHidden/>
    <w:qFormat/>
    <w:rsid w:val="00871730"/>
    <w:rPr>
      <w:rFonts w:ascii="Intel Clear" w:hAnsi="Intel Clear" w:cs="Intel Clear"/>
      <w:shd w:val="clear" w:color="auto" w:fill="000080"/>
      <w:lang w:val="en-GB" w:eastAsia="en-US"/>
    </w:rPr>
  </w:style>
  <w:style w:type="character" w:customStyle="1" w:styleId="ZchnZchn52">
    <w:name w:val="Zchn Zchn52"/>
    <w:qFormat/>
    <w:rsid w:val="00871730"/>
    <w:rPr>
      <w:rFonts w:ascii="Calibri Light" w:eastAsia="Calibri Light" w:hAnsi="Calibri Light"/>
      <w:lang w:val="nb-NO" w:eastAsia="en-US" w:bidi="ar-SA"/>
    </w:rPr>
  </w:style>
  <w:style w:type="character" w:customStyle="1" w:styleId="CharChar102">
    <w:name w:val="Char Char102"/>
    <w:semiHidden/>
    <w:qFormat/>
    <w:rsid w:val="00871730"/>
    <w:rPr>
      <w:rFonts w:ascii="Intel Clear" w:hAnsi="Intel Clear"/>
      <w:lang w:val="en-GB" w:eastAsia="en-US"/>
    </w:rPr>
  </w:style>
  <w:style w:type="character" w:customStyle="1" w:styleId="CharChar92">
    <w:name w:val="Char Char92"/>
    <w:semiHidden/>
    <w:qFormat/>
    <w:rsid w:val="00871730"/>
    <w:rPr>
      <w:rFonts w:ascii="Intel Clear" w:hAnsi="Intel Clear" w:cs="Intel Clear"/>
      <w:sz w:val="16"/>
      <w:szCs w:val="16"/>
      <w:lang w:val="en-GB" w:eastAsia="en-US"/>
    </w:rPr>
  </w:style>
  <w:style w:type="character" w:customStyle="1" w:styleId="CharChar82">
    <w:name w:val="Char Char82"/>
    <w:semiHidden/>
    <w:qFormat/>
    <w:rsid w:val="00871730"/>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4">
    <w:name w:val="Zchn Zchn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5">
    <w:name w:val="目录 95"/>
    <w:basedOn w:val="TOC8"/>
    <w:qFormat/>
    <w:rsid w:val="00871730"/>
    <w:pPr>
      <w:keepNext/>
      <w:ind w:left="1418" w:hanging="1418"/>
    </w:pPr>
    <w:rPr>
      <w:rFonts w:ascii="Intel Clear" w:eastAsia="Intel Clear" w:hAnsi="Intel Clear" w:cs="Intel Clear"/>
      <w:lang w:val="en-US" w:eastAsia="en-GB"/>
    </w:rPr>
  </w:style>
  <w:style w:type="paragraph" w:customStyle="1" w:styleId="5">
    <w:name w:val="题注5"/>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50">
    <w:name w:val="图表目录5"/>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2">
    <w:name w:val="Char Char292"/>
    <w:qFormat/>
    <w:rsid w:val="00871730"/>
    <w:rPr>
      <w:rFonts w:ascii="Intel Clear" w:hAnsi="Intel Clear"/>
      <w:sz w:val="36"/>
      <w:lang w:val="en-GB" w:eastAsia="en-US" w:bidi="ar-SA"/>
    </w:rPr>
  </w:style>
  <w:style w:type="character" w:customStyle="1" w:styleId="CharChar282">
    <w:name w:val="Char Char282"/>
    <w:qFormat/>
    <w:rsid w:val="00871730"/>
    <w:rPr>
      <w:rFonts w:ascii="Intel Clear" w:hAnsi="Intel Clear"/>
      <w:sz w:val="32"/>
      <w:lang w:val="en-GB"/>
    </w:rPr>
  </w:style>
  <w:style w:type="paragraph" w:customStyle="1" w:styleId="CharCharCharCharChar1">
    <w:name w:val="Char 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
    <w:name w:val="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1">
    <w:name w:val="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1">
    <w:name w:val="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1">
    <w:name w:val="Char Char11"/>
    <w:aliases w:val="Heading 1 Char21"/>
    <w:qFormat/>
    <w:rsid w:val="00871730"/>
    <w:rPr>
      <w:lang w:val="en-GB" w:eastAsia="ja-JP" w:bidi="ar-SA"/>
    </w:rPr>
  </w:style>
  <w:style w:type="paragraph" w:customStyle="1" w:styleId="1Char1">
    <w:name w:val="(文字) (文字)1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1">
    <w:name w:val="Char Char1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1">
    <w:name w:val="(文字) (文字)1 Char (文字) (文字) Char (文字) (文字)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0">
    <w:name w:val="(文字) (文字)1 Char (文字) (文字)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1">
    <w:name w:val="(文字) (文字)1 Char (文字) (文字) Char (文字) (文字)1 Char (文字) (文字)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1">
    <w:name w:val="Char Char Char Char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1">
    <w:name w:val="Char Char2 Char Char1"/>
    <w:basedOn w:val="Normal"/>
    <w:uiPriority w:val="99"/>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1">
    <w:name w:val="Char Char41"/>
    <w:qFormat/>
    <w:rsid w:val="00871730"/>
    <w:rPr>
      <w:rFonts w:ascii="Calibri Light" w:hAnsi="Calibri Light"/>
      <w:lang w:val="nb-NO" w:eastAsia="ja-JP" w:bidi="ar-SA"/>
    </w:rPr>
  </w:style>
  <w:style w:type="paragraph" w:customStyle="1" w:styleId="CharCharCharCharCharChar1">
    <w:name w:val="Char Char Char Char Char Char1"/>
    <w:uiPriority w:val="99"/>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51">
    <w:name w:val="(文字) (文字)5"/>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1">
    <w:name w:val="Car C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1">
    <w:name w:val="Zchn Zchn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10">
    <w:name w:val="(文字) (文字)2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10">
    <w:name w:val="(文字) (文字)3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1">
    <w:name w:val="Zchn Zchn2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10">
    <w:name w:val="(文字) (文字)4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12">
    <w:name w:val="(文字) (文字)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1">
    <w:name w:val="Char Char71"/>
    <w:semiHidden/>
    <w:qFormat/>
    <w:rsid w:val="00871730"/>
    <w:rPr>
      <w:rFonts w:ascii="Intel Clear" w:hAnsi="Intel Clear" w:cs="Intel Clear"/>
      <w:shd w:val="clear" w:color="auto" w:fill="000080"/>
      <w:lang w:val="en-GB" w:eastAsia="en-US"/>
    </w:rPr>
  </w:style>
  <w:style w:type="character" w:customStyle="1" w:styleId="ZchnZchn51">
    <w:name w:val="Zchn Zchn51"/>
    <w:qFormat/>
    <w:rsid w:val="00871730"/>
    <w:rPr>
      <w:rFonts w:ascii="Calibri Light" w:eastAsia="Calibri Light" w:hAnsi="Calibri Light"/>
      <w:lang w:val="nb-NO" w:eastAsia="en-US" w:bidi="ar-SA"/>
    </w:rPr>
  </w:style>
  <w:style w:type="character" w:customStyle="1" w:styleId="CharChar101">
    <w:name w:val="Char Char101"/>
    <w:semiHidden/>
    <w:qFormat/>
    <w:rsid w:val="00871730"/>
    <w:rPr>
      <w:rFonts w:ascii="Intel Clear" w:hAnsi="Intel Clear"/>
      <w:lang w:val="en-GB" w:eastAsia="en-US"/>
    </w:rPr>
  </w:style>
  <w:style w:type="character" w:customStyle="1" w:styleId="CharChar91">
    <w:name w:val="Char Char91"/>
    <w:semiHidden/>
    <w:qFormat/>
    <w:rsid w:val="00871730"/>
    <w:rPr>
      <w:rFonts w:ascii="Intel Clear" w:hAnsi="Intel Clear" w:cs="Intel Clear"/>
      <w:sz w:val="16"/>
      <w:szCs w:val="16"/>
      <w:lang w:val="en-GB" w:eastAsia="en-US"/>
    </w:rPr>
  </w:style>
  <w:style w:type="character" w:customStyle="1" w:styleId="CharChar81">
    <w:name w:val="Char Char81"/>
    <w:semiHidden/>
    <w:qFormat/>
    <w:rsid w:val="00871730"/>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3">
    <w:name w:val="Zchn Zchn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871730"/>
    <w:pPr>
      <w:keepNext/>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871730"/>
    <w:pPr>
      <w:overflowPunct w:val="0"/>
      <w:autoSpaceDE w:val="0"/>
      <w:autoSpaceDN w:val="0"/>
      <w:adjustRightInd w:val="0"/>
      <w:spacing w:before="120" w:after="120"/>
      <w:textAlignment w:val="baseline"/>
    </w:pPr>
    <w:rPr>
      <w:rFonts w:ascii="Intel Clear" w:eastAsia="Intel Clear" w:hAnsi="Intel Clear" w:cs="Intel Clear"/>
      <w:b/>
      <w:kern w:val="0"/>
      <w:szCs w:val="20"/>
      <w:lang w:val="en-GB" w:eastAsia="en-GB"/>
      <w14:ligatures w14:val="none"/>
    </w:rPr>
  </w:style>
  <w:style w:type="paragraph" w:customStyle="1" w:styleId="61">
    <w:name w:val="图表目录6"/>
    <w:basedOn w:val="Normal"/>
    <w:next w:val="Normal"/>
    <w:qFormat/>
    <w:rsid w:val="00871730"/>
    <w:pPr>
      <w:overflowPunct w:val="0"/>
      <w:autoSpaceDE w:val="0"/>
      <w:autoSpaceDN w:val="0"/>
      <w:adjustRightInd w:val="0"/>
      <w:spacing w:after="180"/>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1">
    <w:name w:val="Char Char291"/>
    <w:qFormat/>
    <w:rsid w:val="00871730"/>
    <w:rPr>
      <w:rFonts w:ascii="Intel Clear" w:hAnsi="Intel Clear"/>
      <w:sz w:val="36"/>
      <w:lang w:val="en-GB" w:eastAsia="en-US" w:bidi="ar-SA"/>
    </w:rPr>
  </w:style>
  <w:style w:type="character" w:customStyle="1" w:styleId="CharChar281">
    <w:name w:val="Char Char281"/>
    <w:qFormat/>
    <w:rsid w:val="00871730"/>
    <w:rPr>
      <w:rFonts w:ascii="Intel Clear" w:hAnsi="Intel Clear"/>
      <w:sz w:val="32"/>
      <w:lang w:val="en-GB"/>
    </w:rPr>
  </w:style>
  <w:style w:type="table" w:customStyle="1" w:styleId="18">
    <w:name w:val="网格型1"/>
    <w:basedOn w:val="TableNormal"/>
    <w:next w:val="TableGrid"/>
    <w:uiPriority w:val="39"/>
    <w:qFormat/>
    <w:rsid w:val="00871730"/>
    <w:pPr>
      <w:overflowPunct w:val="0"/>
      <w:autoSpaceDE w:val="0"/>
      <w:autoSpaceDN w:val="0"/>
      <w:adjustRightInd w:val="0"/>
      <w:spacing w:after="180" w:line="240" w:lineRule="auto"/>
      <w:textAlignment w:val="baseline"/>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71730"/>
    <w:rPr>
      <w:color w:val="808080"/>
      <w:shd w:val="clear" w:color="auto" w:fill="E6E6E6"/>
    </w:rPr>
  </w:style>
  <w:style w:type="character" w:customStyle="1" w:styleId="fontstyle01">
    <w:name w:val="fontstyle01"/>
    <w:qFormat/>
    <w:rsid w:val="00871730"/>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871730"/>
    <w:pPr>
      <w:spacing w:after="180"/>
    </w:pPr>
    <w:rPr>
      <w:rFonts w:ascii="Tahoma" w:eastAsia="MS Mincho" w:hAnsi="Tahoma" w:cs="Tahoma"/>
      <w:kern w:val="0"/>
      <w:sz w:val="16"/>
      <w:szCs w:val="16"/>
      <w:lang w:val="en-GB"/>
      <w14:ligatures w14:val="none"/>
    </w:rPr>
  </w:style>
  <w:style w:type="paragraph" w:customStyle="1" w:styleId="52">
    <w:name w:val="吹き出し5"/>
    <w:basedOn w:val="Normal"/>
    <w:uiPriority w:val="99"/>
    <w:semiHidden/>
    <w:qFormat/>
    <w:rsid w:val="00871730"/>
    <w:pPr>
      <w:spacing w:after="180"/>
    </w:pPr>
    <w:rPr>
      <w:rFonts w:ascii="Tahoma" w:eastAsia="MS Mincho" w:hAnsi="Tahoma" w:cs="Tahoma"/>
      <w:kern w:val="0"/>
      <w:sz w:val="16"/>
      <w:szCs w:val="16"/>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1730"/>
    <w:rPr>
      <w:rFonts w:ascii="Times New Roman" w:eastAsia="Times New Roman" w:hAnsi="Times New Roman"/>
      <w:lang w:val="en-GB" w:eastAsia="ja-JP"/>
    </w:rPr>
  </w:style>
  <w:style w:type="paragraph" w:customStyle="1" w:styleId="CharChar24">
    <w:name w:val="Char Char24"/>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styleId="TableofFigures">
    <w:name w:val="table of figures"/>
    <w:basedOn w:val="Normal"/>
    <w:next w:val="Normal"/>
    <w:uiPriority w:val="99"/>
    <w:qFormat/>
    <w:rsid w:val="00871730"/>
    <w:pPr>
      <w:overflowPunct w:val="0"/>
      <w:autoSpaceDE w:val="0"/>
      <w:autoSpaceDN w:val="0"/>
      <w:adjustRightInd w:val="0"/>
      <w:spacing w:after="180"/>
      <w:ind w:left="400" w:hanging="400"/>
      <w:jc w:val="center"/>
      <w:textAlignment w:val="baseline"/>
    </w:pPr>
    <w:rPr>
      <w:rFonts w:eastAsia="Yu Mincho" w:cs="Times New Roman"/>
      <w:b/>
      <w:kern w:val="0"/>
      <w:szCs w:val="20"/>
      <w:lang w:val="en-GB"/>
      <w14:ligatures w14:val="none"/>
    </w:rPr>
  </w:style>
  <w:style w:type="paragraph" w:customStyle="1" w:styleId="Char6">
    <w:name w:val="(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FBCharCharCharChar1">
    <w:name w:val="FB Char Char Char Char1"/>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a">
    <w:name w:val="表格题注"/>
    <w:next w:val="Normal"/>
    <w:uiPriority w:val="99"/>
    <w:qFormat/>
    <w:rsid w:val="00871730"/>
    <w:pPr>
      <w:numPr>
        <w:numId w:val="9"/>
      </w:numPr>
      <w:tabs>
        <w:tab w:val="clear" w:pos="397"/>
        <w:tab w:val="num" w:pos="851"/>
      </w:tabs>
      <w:spacing w:beforeLines="50" w:afterLines="50"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871730"/>
    <w:pPr>
      <w:numPr>
        <w:numId w:val="10"/>
      </w:numPr>
      <w:spacing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0"/>
    <w:qFormat/>
    <w:rsid w:val="00871730"/>
    <w:rPr>
      <w:rFonts w:ascii="Arial" w:hAnsi="Arial"/>
      <w:sz w:val="18"/>
      <w:lang w:eastAsia="ja-JP"/>
    </w:rPr>
  </w:style>
  <w:style w:type="paragraph" w:customStyle="1" w:styleId="textintend1">
    <w:name w:val="text intend 1"/>
    <w:basedOn w:val="text"/>
    <w:qFormat/>
    <w:rsid w:val="00871730"/>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871730"/>
    <w:pPr>
      <w:tabs>
        <w:tab w:val="left" w:pos="1134"/>
      </w:tabs>
    </w:pPr>
    <w:rPr>
      <w:rFonts w:eastAsia="MS Mincho" w:cs="Times New Roman"/>
      <w:kern w:val="0"/>
      <w:szCs w:val="20"/>
      <w:lang w:val="en-GB"/>
      <w14:ligatures w14:val="none"/>
    </w:rPr>
  </w:style>
  <w:style w:type="paragraph" w:customStyle="1" w:styleId="textintend2">
    <w:name w:val="text intend 2"/>
    <w:basedOn w:val="text"/>
    <w:qFormat/>
    <w:rsid w:val="00871730"/>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871730"/>
    <w:pPr>
      <w:keepNext/>
      <w:keepLines/>
      <w:pBdr>
        <w:top w:val="single" w:sz="12" w:space="3" w:color="auto"/>
      </w:pBdr>
      <w:tabs>
        <w:tab w:val="left" w:pos="735"/>
      </w:tabs>
      <w:spacing w:before="240" w:after="180"/>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87173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0">
    <w:name w:val="样式1"/>
    <w:basedOn w:val="TAN"/>
    <w:link w:val="1Char0"/>
    <w:qFormat/>
    <w:rsid w:val="00871730"/>
    <w:pPr>
      <w:numPr>
        <w:numId w:val="11"/>
      </w:numPr>
      <w:tabs>
        <w:tab w:val="num" w:pos="397"/>
      </w:tabs>
      <w:ind w:left="624" w:hanging="624"/>
    </w:pPr>
    <w:rPr>
      <w:rFonts w:eastAsiaTheme="minorHAnsi" w:cstheme="minorBidi"/>
      <w:kern w:val="2"/>
      <w:szCs w:val="22"/>
      <w:lang w:val="en-US" w:eastAsia="ja-JP"/>
      <w14:ligatures w14:val="standardContextual"/>
    </w:rPr>
  </w:style>
  <w:style w:type="paragraph" w:customStyle="1" w:styleId="centered">
    <w:name w:val="centered"/>
    <w:basedOn w:val="Normal"/>
    <w:uiPriority w:val="99"/>
    <w:qFormat/>
    <w:rsid w:val="00871730"/>
    <w:pPr>
      <w:widowControl w:val="0"/>
      <w:spacing w:before="120" w:line="280" w:lineRule="atLeast"/>
      <w:jc w:val="center"/>
    </w:pPr>
    <w:rPr>
      <w:rFonts w:ascii="Bookman" w:eastAsia="SimSun" w:hAnsi="Bookman" w:cs="Times New Roman"/>
      <w:kern w:val="0"/>
      <w:szCs w:val="20"/>
      <w14:ligatures w14:val="none"/>
    </w:rPr>
  </w:style>
  <w:style w:type="paragraph" w:customStyle="1" w:styleId="81">
    <w:name w:val="表 (赤)  81"/>
    <w:basedOn w:val="Normal"/>
    <w:uiPriority w:val="34"/>
    <w:qFormat/>
    <w:rsid w:val="00871730"/>
    <w:pPr>
      <w:overflowPunct w:val="0"/>
      <w:autoSpaceDE w:val="0"/>
      <w:autoSpaceDN w:val="0"/>
      <w:adjustRightInd w:val="0"/>
      <w:spacing w:after="180"/>
      <w:ind w:left="720"/>
      <w:contextualSpacing/>
      <w:textAlignment w:val="baseline"/>
    </w:pPr>
    <w:rPr>
      <w:rFonts w:eastAsia="SimSun" w:cs="Times New Roman"/>
      <w:kern w:val="0"/>
      <w:szCs w:val="20"/>
      <w:lang w:val="en-GB" w:eastAsia="en-GB"/>
      <w14:ligatures w14:val="none"/>
    </w:rPr>
  </w:style>
  <w:style w:type="paragraph" w:customStyle="1" w:styleId="LGTdoc">
    <w:name w:val="LGTdoc_본문"/>
    <w:basedOn w:val="Normal"/>
    <w:uiPriority w:val="99"/>
    <w:qFormat/>
    <w:rsid w:val="00871730"/>
    <w:pPr>
      <w:widowControl w:val="0"/>
      <w:autoSpaceDE w:val="0"/>
      <w:autoSpaceDN w:val="0"/>
      <w:adjustRightInd w:val="0"/>
      <w:snapToGrid w:val="0"/>
      <w:spacing w:afterLines="50" w:after="180" w:line="264" w:lineRule="auto"/>
      <w:jc w:val="both"/>
    </w:pPr>
    <w:rPr>
      <w:rFonts w:eastAsia="Batang" w:cs="Times New Roman"/>
      <w:szCs w:val="24"/>
      <w:lang w:val="en-GB" w:eastAsia="ko-KR"/>
      <w14:ligatures w14:val="none"/>
    </w:rPr>
  </w:style>
  <w:style w:type="paragraph" w:customStyle="1" w:styleId="cita">
    <w:name w:val="cita"/>
    <w:basedOn w:val="Normal"/>
    <w:uiPriority w:val="99"/>
    <w:qFormat/>
    <w:rsid w:val="00871730"/>
    <w:pPr>
      <w:spacing w:before="200" w:after="100" w:afterAutospacing="1"/>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871730"/>
    <w:pPr>
      <w:spacing w:before="100" w:beforeAutospacing="1" w:after="100" w:afterAutospacing="1"/>
      <w:ind w:firstLine="480"/>
    </w:pPr>
    <w:rPr>
      <w:rFonts w:ascii="SimSun" w:eastAsia="SimSun" w:hAnsi="SimSun" w:cs="SimSun"/>
      <w:kern w:val="0"/>
      <w:sz w:val="24"/>
      <w:szCs w:val="24"/>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87173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87173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14:ligatures w14:val="none"/>
    </w:rPr>
  </w:style>
  <w:style w:type="paragraph" w:customStyle="1" w:styleId="xl29">
    <w:name w:val="xl29"/>
    <w:basedOn w:val="Normal"/>
    <w:uiPriority w:val="99"/>
    <w:qFormat/>
    <w:rsid w:val="0087173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kern w:val="0"/>
      <w:sz w:val="24"/>
      <w:szCs w:val="24"/>
      <w:lang w:val="en-GB" w:eastAsia="en-GB"/>
      <w14:ligatures w14:val="non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173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17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17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17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173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173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173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1730"/>
    <w:rPr>
      <w:rFonts w:ascii="Times New Roman" w:eastAsia="Yu Mincho" w:hAnsi="Times New Roman"/>
      <w:lang w:val="en-GB" w:eastAsia="en-US"/>
    </w:rPr>
  </w:style>
  <w:style w:type="paragraph" w:customStyle="1" w:styleId="47">
    <w:name w:val="吹き出し4"/>
    <w:basedOn w:val="Normal"/>
    <w:uiPriority w:val="99"/>
    <w:semiHidden/>
    <w:qFormat/>
    <w:rsid w:val="00871730"/>
    <w:pPr>
      <w:spacing w:after="180"/>
    </w:pPr>
    <w:rPr>
      <w:rFonts w:ascii="Tahoma" w:eastAsia="MS Mincho" w:hAnsi="Tahoma" w:cs="Tahoma"/>
      <w:kern w:val="0"/>
      <w:sz w:val="16"/>
      <w:szCs w:val="16"/>
      <w:lang w:val="en-GB"/>
      <w14:ligatures w14:val="none"/>
    </w:rPr>
  </w:style>
  <w:style w:type="table" w:customStyle="1" w:styleId="TableGrid1119">
    <w:name w:val="Table Grid1119"/>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71730"/>
    <w:rPr>
      <w:color w:val="808080"/>
      <w:shd w:val="clear" w:color="auto" w:fill="E6E6E6"/>
    </w:rPr>
  </w:style>
  <w:style w:type="paragraph" w:customStyle="1" w:styleId="TOC92">
    <w:name w:val="TOC 92"/>
    <w:basedOn w:val="TOC8"/>
    <w:uiPriority w:val="99"/>
    <w:qFormat/>
    <w:rsid w:val="00871730"/>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871730"/>
    <w:pPr>
      <w:overflowPunct w:val="0"/>
      <w:autoSpaceDE w:val="0"/>
      <w:autoSpaceDN w:val="0"/>
      <w:adjustRightInd w:val="0"/>
      <w:spacing w:before="120" w:after="120"/>
      <w:textAlignment w:val="baseline"/>
    </w:pPr>
    <w:rPr>
      <w:rFonts w:eastAsia="MS Mincho" w:cs="Times New Roman"/>
      <w:b/>
      <w:kern w:val="0"/>
      <w:szCs w:val="20"/>
      <w:lang w:val="en-GB" w:eastAsia="en-GB"/>
      <w14:ligatures w14:val="none"/>
    </w:rPr>
  </w:style>
  <w:style w:type="paragraph" w:customStyle="1" w:styleId="TableofFigures2">
    <w:name w:val="Table of Figures2"/>
    <w:basedOn w:val="Normal"/>
    <w:next w:val="Normal"/>
    <w:uiPriority w:val="99"/>
    <w:qFormat/>
    <w:rsid w:val="00871730"/>
    <w:pPr>
      <w:overflowPunct w:val="0"/>
      <w:autoSpaceDE w:val="0"/>
      <w:autoSpaceDN w:val="0"/>
      <w:adjustRightInd w:val="0"/>
      <w:spacing w:after="180"/>
      <w:ind w:left="400" w:hanging="400"/>
      <w:jc w:val="center"/>
      <w:textAlignment w:val="baseline"/>
    </w:pPr>
    <w:rPr>
      <w:rFonts w:eastAsia="MS Mincho" w:cs="Times New Roman"/>
      <w:b/>
      <w:kern w:val="0"/>
      <w:szCs w:val="20"/>
      <w:lang w:val="en-GB" w:eastAsia="en-GB"/>
      <w14:ligatures w14:val="none"/>
    </w:rPr>
  </w:style>
  <w:style w:type="paragraph" w:customStyle="1" w:styleId="aria">
    <w:name w:val="aria"/>
    <w:basedOn w:val="Normal"/>
    <w:uiPriority w:val="99"/>
    <w:qFormat/>
    <w:rsid w:val="00871730"/>
    <w:pPr>
      <w:keepNext/>
      <w:keepLines/>
      <w:jc w:val="both"/>
    </w:pPr>
    <w:rPr>
      <w:rFonts w:ascii="Arial" w:eastAsia="SimSun" w:hAnsi="Arial" w:cs="Times New Roman"/>
      <w:kern w:val="0"/>
      <w:sz w:val="18"/>
      <w:szCs w:val="18"/>
      <w:lang w:val="en-GB"/>
      <w14:ligatures w14:val="none"/>
    </w:rPr>
  </w:style>
  <w:style w:type="paragraph" w:customStyle="1" w:styleId="TOC911">
    <w:name w:val="TOC 911"/>
    <w:basedOn w:val="TOC8"/>
    <w:uiPriority w:val="99"/>
    <w:qFormat/>
    <w:rsid w:val="00871730"/>
    <w:pPr>
      <w:keepNext/>
      <w:ind w:left="1418" w:hanging="1418"/>
    </w:pPr>
    <w:rPr>
      <w:rFonts w:eastAsia="MS Mincho"/>
      <w:noProof w:val="0"/>
      <w:lang w:eastAsia="en-GB"/>
    </w:rPr>
  </w:style>
  <w:style w:type="paragraph" w:customStyle="1" w:styleId="Caption11">
    <w:name w:val="Caption11"/>
    <w:basedOn w:val="Normal"/>
    <w:next w:val="Normal"/>
    <w:uiPriority w:val="99"/>
    <w:qFormat/>
    <w:rsid w:val="00871730"/>
    <w:pPr>
      <w:overflowPunct w:val="0"/>
      <w:autoSpaceDE w:val="0"/>
      <w:autoSpaceDN w:val="0"/>
      <w:adjustRightInd w:val="0"/>
      <w:spacing w:before="120" w:after="120"/>
      <w:textAlignment w:val="baseline"/>
    </w:pPr>
    <w:rPr>
      <w:rFonts w:eastAsia="MS Mincho" w:cs="Times New Roman"/>
      <w:b/>
      <w:kern w:val="0"/>
      <w:szCs w:val="20"/>
      <w:lang w:val="en-GB" w:eastAsia="en-GB"/>
      <w14:ligatures w14:val="none"/>
    </w:rPr>
  </w:style>
  <w:style w:type="paragraph" w:customStyle="1" w:styleId="TableofFigures11">
    <w:name w:val="Table of Figures11"/>
    <w:basedOn w:val="Normal"/>
    <w:next w:val="Normal"/>
    <w:uiPriority w:val="99"/>
    <w:qFormat/>
    <w:rsid w:val="00871730"/>
    <w:pPr>
      <w:overflowPunct w:val="0"/>
      <w:autoSpaceDE w:val="0"/>
      <w:autoSpaceDN w:val="0"/>
      <w:adjustRightInd w:val="0"/>
      <w:spacing w:after="180"/>
      <w:ind w:left="400" w:hanging="400"/>
      <w:jc w:val="center"/>
      <w:textAlignment w:val="baseline"/>
    </w:pPr>
    <w:rPr>
      <w:rFonts w:eastAsia="MS Mincho" w:cs="Times New Roman"/>
      <w:b/>
      <w:kern w:val="0"/>
      <w:szCs w:val="20"/>
      <w:lang w:val="en-GB" w:eastAsia="en-GB"/>
      <w14:ligatures w14:val="none"/>
    </w:rPr>
  </w:style>
  <w:style w:type="character" w:customStyle="1" w:styleId="UnresolvedMention11">
    <w:name w:val="Unresolved Mention11"/>
    <w:uiPriority w:val="99"/>
    <w:semiHidden/>
    <w:unhideWhenUsed/>
    <w:qFormat/>
    <w:rsid w:val="00871730"/>
    <w:rPr>
      <w:color w:val="808080"/>
      <w:shd w:val="clear" w:color="auto" w:fill="E6E6E6"/>
    </w:rPr>
  </w:style>
  <w:style w:type="paragraph" w:customStyle="1" w:styleId="CharChar241">
    <w:name w:val="Char Char241"/>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UnresolvedMention2">
    <w:name w:val="Unresolved Mention2"/>
    <w:uiPriority w:val="99"/>
    <w:unhideWhenUsed/>
    <w:qFormat/>
    <w:rsid w:val="00871730"/>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871730"/>
    <w:rPr>
      <w:rFonts w:ascii="Times New Roman" w:hAnsi="Times New Roman"/>
      <w:lang w:val="en-GB"/>
    </w:rPr>
  </w:style>
  <w:style w:type="paragraph" w:customStyle="1" w:styleId="62">
    <w:name w:val="吹き出し6"/>
    <w:basedOn w:val="Normal"/>
    <w:uiPriority w:val="99"/>
    <w:semiHidden/>
    <w:qFormat/>
    <w:rsid w:val="00871730"/>
    <w:pPr>
      <w:spacing w:after="180"/>
    </w:pPr>
    <w:rPr>
      <w:rFonts w:ascii="Tahoma" w:eastAsia="MS Mincho" w:hAnsi="Tahoma" w:cs="Tahoma"/>
      <w:kern w:val="0"/>
      <w:sz w:val="16"/>
      <w:szCs w:val="16"/>
      <w:lang w:val="en-GB" w:eastAsia="ko-KR"/>
      <w14:ligatures w14:val="none"/>
    </w:rPr>
  </w:style>
  <w:style w:type="character" w:customStyle="1" w:styleId="font4">
    <w:name w:val="font4"/>
    <w:basedOn w:val="DefaultParagraphFont"/>
    <w:qFormat/>
    <w:rsid w:val="00871730"/>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7173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71730"/>
    <w:rPr>
      <w:lang w:val="en-GB" w:eastAsia="ja-JP" w:bidi="ar-SA"/>
    </w:rPr>
  </w:style>
  <w:style w:type="table" w:customStyle="1" w:styleId="TableGrid1128">
    <w:name w:val="Table Grid1128"/>
    <w:basedOn w:val="TableNormal"/>
    <w:next w:val="TableGrid"/>
    <w:qFormat/>
    <w:rsid w:val="008717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871730"/>
    <w:rPr>
      <w:smallCaps/>
      <w:color w:val="5A5A5A"/>
    </w:rPr>
  </w:style>
  <w:style w:type="paragraph" w:customStyle="1" w:styleId="TOC10">
    <w:name w:val="TOC 标题1"/>
    <w:basedOn w:val="Heading1"/>
    <w:next w:val="Normal"/>
    <w:uiPriority w:val="39"/>
    <w:unhideWhenUsed/>
    <w:qFormat/>
    <w:rsid w:val="00871730"/>
    <w:pPr>
      <w:outlineLvl w:val="9"/>
    </w:pPr>
    <w:rPr>
      <w:rFonts w:ascii="Calibri Light" w:eastAsiaTheme="minorEastAsia" w:hAnsi="Calibri Light" w:cs="Times New Roman"/>
      <w:color w:val="2F5496"/>
      <w:kern w:val="0"/>
      <w14:ligatures w14:val="none"/>
    </w:rPr>
  </w:style>
  <w:style w:type="character" w:customStyle="1" w:styleId="1d">
    <w:name w:val="明显强调1"/>
    <w:uiPriority w:val="21"/>
    <w:qFormat/>
    <w:rsid w:val="00871730"/>
    <w:rPr>
      <w:b/>
      <w:bCs/>
      <w:i/>
      <w:iCs/>
      <w:color w:val="4F81BD"/>
    </w:rPr>
  </w:style>
  <w:style w:type="table" w:customStyle="1" w:styleId="TableStyle1">
    <w:name w:val="Table Style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871730"/>
    <w:pPr>
      <w:spacing w:before="100" w:beforeAutospacing="1" w:after="100" w:afterAutospacing="1"/>
    </w:pPr>
    <w:rPr>
      <w:rFonts w:ascii="SimSun" w:eastAsia="SimSun" w:hAnsi="SimSun" w:cs="SimSun"/>
      <w:kern w:val="0"/>
      <w:sz w:val="24"/>
      <w:szCs w:val="24"/>
      <w:lang w:eastAsia="zh-CN"/>
      <w14:ligatures w14:val="none"/>
    </w:rPr>
  </w:style>
  <w:style w:type="table" w:customStyle="1" w:styleId="TableGrid61">
    <w:name w:val="Table Grid61"/>
    <w:basedOn w:val="TableNormal"/>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71730"/>
    <w:pPr>
      <w:keepNext/>
      <w:ind w:left="1418" w:hanging="1418"/>
    </w:pPr>
    <w:rPr>
      <w:rFonts w:eastAsia="MS Mincho"/>
      <w:noProof w:val="0"/>
      <w:lang w:val="en-US" w:eastAsia="ja-JP"/>
    </w:rPr>
  </w:style>
  <w:style w:type="paragraph" w:customStyle="1" w:styleId="Caption3">
    <w:name w:val="Caption3"/>
    <w:basedOn w:val="Normal"/>
    <w:next w:val="Normal"/>
    <w:qFormat/>
    <w:rsid w:val="00871730"/>
    <w:pPr>
      <w:overflowPunct w:val="0"/>
      <w:autoSpaceDE w:val="0"/>
      <w:autoSpaceDN w:val="0"/>
      <w:adjustRightInd w:val="0"/>
      <w:spacing w:before="120" w:after="120"/>
      <w:textAlignment w:val="baseline"/>
    </w:pPr>
    <w:rPr>
      <w:rFonts w:eastAsia="MS Mincho" w:cs="Times New Roman"/>
      <w:b/>
      <w:kern w:val="0"/>
      <w:szCs w:val="20"/>
      <w:lang w:val="en-GB" w:eastAsia="ja-JP"/>
      <w14:ligatures w14:val="none"/>
    </w:rPr>
  </w:style>
  <w:style w:type="paragraph" w:customStyle="1" w:styleId="TableofFigures3">
    <w:name w:val="Table of Figures3"/>
    <w:basedOn w:val="Normal"/>
    <w:next w:val="Normal"/>
    <w:qFormat/>
    <w:rsid w:val="00871730"/>
    <w:pPr>
      <w:overflowPunct w:val="0"/>
      <w:autoSpaceDE w:val="0"/>
      <w:autoSpaceDN w:val="0"/>
      <w:adjustRightInd w:val="0"/>
      <w:spacing w:after="180"/>
      <w:ind w:left="400" w:hanging="400"/>
      <w:jc w:val="center"/>
      <w:textAlignment w:val="baseline"/>
    </w:pPr>
    <w:rPr>
      <w:rFonts w:eastAsia="MS Mincho" w:cs="Times New Roman"/>
      <w:b/>
      <w:kern w:val="0"/>
      <w:szCs w:val="20"/>
      <w:lang w:val="en-GB" w:eastAsia="ja-JP"/>
      <w14:ligatures w14:val="none"/>
    </w:rPr>
  </w:style>
  <w:style w:type="table" w:customStyle="1" w:styleId="TableGrid7">
    <w:name w:val="Table Grid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71730"/>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871730"/>
    <w:pPr>
      <w:spacing w:before="100" w:beforeAutospacing="1" w:after="100" w:afterAutospacing="1"/>
    </w:pPr>
    <w:rPr>
      <w:rFonts w:ascii="Arial" w:eastAsiaTheme="minorEastAsia" w:hAnsi="Arial" w:cs="Arial"/>
      <w:color w:val="000000"/>
      <w:kern w:val="0"/>
      <w:sz w:val="18"/>
      <w:szCs w:val="18"/>
      <w:lang w:val="fi-FI" w:eastAsia="fi-FI"/>
      <w14:ligatures w14:val="none"/>
    </w:rPr>
  </w:style>
  <w:style w:type="paragraph" w:customStyle="1" w:styleId="xl65">
    <w:name w:val="xl65"/>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kern w:val="0"/>
      <w:sz w:val="18"/>
      <w:szCs w:val="18"/>
      <w:lang w:val="fi-FI" w:eastAsia="fi-FI"/>
      <w14:ligatures w14:val="none"/>
    </w:rPr>
  </w:style>
  <w:style w:type="paragraph" w:customStyle="1" w:styleId="xl66">
    <w:name w:val="xl66"/>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67">
    <w:name w:val="xl67"/>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cs="Times New Roman"/>
      <w:kern w:val="0"/>
      <w:sz w:val="24"/>
      <w:szCs w:val="24"/>
      <w:lang w:val="fi-FI" w:eastAsia="fi-FI"/>
      <w14:ligatures w14:val="none"/>
    </w:rPr>
  </w:style>
  <w:style w:type="paragraph" w:customStyle="1" w:styleId="xl68">
    <w:name w:val="xl68"/>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69">
    <w:name w:val="xl69"/>
    <w:basedOn w:val="Normal"/>
    <w:qFormat/>
    <w:rsid w:val="0087173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kern w:val="0"/>
      <w:sz w:val="18"/>
      <w:szCs w:val="18"/>
      <w:lang w:val="fi-FI" w:eastAsia="fi-FI"/>
      <w14:ligatures w14:val="none"/>
    </w:rPr>
  </w:style>
  <w:style w:type="paragraph" w:customStyle="1" w:styleId="xl70">
    <w:name w:val="xl70"/>
    <w:basedOn w:val="Normal"/>
    <w:qFormat/>
    <w:rsid w:val="0087173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71">
    <w:name w:val="xl71"/>
    <w:basedOn w:val="Normal"/>
    <w:qFormat/>
    <w:rsid w:val="0087173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72">
    <w:name w:val="xl7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kern w:val="0"/>
      <w:sz w:val="18"/>
      <w:szCs w:val="18"/>
      <w:lang w:val="fi-FI" w:eastAsia="fi-FI"/>
      <w14:ligatures w14:val="none"/>
    </w:rPr>
  </w:style>
  <w:style w:type="paragraph" w:customStyle="1" w:styleId="xl73">
    <w:name w:val="xl7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74">
    <w:name w:val="xl74"/>
    <w:basedOn w:val="Normal"/>
    <w:qFormat/>
    <w:rsid w:val="0087173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75">
    <w:name w:val="xl75"/>
    <w:basedOn w:val="Normal"/>
    <w:qFormat/>
    <w:rsid w:val="008717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76">
    <w:name w:val="xl76"/>
    <w:basedOn w:val="Normal"/>
    <w:qFormat/>
    <w:rsid w:val="008717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77">
    <w:name w:val="xl77"/>
    <w:basedOn w:val="Normal"/>
    <w:qFormat/>
    <w:rsid w:val="00871730"/>
    <w:pPr>
      <w:pBdr>
        <w:top w:val="single" w:sz="4" w:space="0" w:color="auto"/>
        <w:left w:val="single" w:sz="4" w:space="0" w:color="auto"/>
        <w:right w:val="single" w:sz="4" w:space="0" w:color="auto"/>
      </w:pBdr>
      <w:spacing w:before="100" w:beforeAutospacing="1" w:after="100" w:afterAutospacing="1"/>
      <w:jc w:val="center"/>
    </w:pPr>
    <w:rPr>
      <w:rFonts w:eastAsiaTheme="minorEastAsia" w:cs="Times New Roman"/>
      <w:kern w:val="0"/>
      <w:sz w:val="24"/>
      <w:szCs w:val="24"/>
      <w:lang w:val="fi-FI" w:eastAsia="fi-FI"/>
      <w14:ligatures w14:val="none"/>
    </w:rPr>
  </w:style>
  <w:style w:type="paragraph" w:customStyle="1" w:styleId="xl78">
    <w:name w:val="xl78"/>
    <w:basedOn w:val="Normal"/>
    <w:qFormat/>
    <w:rsid w:val="00871730"/>
    <w:pPr>
      <w:pBdr>
        <w:left w:val="single" w:sz="4" w:space="0" w:color="auto"/>
        <w:bottom w:val="single" w:sz="4" w:space="0" w:color="auto"/>
        <w:right w:val="single" w:sz="4" w:space="0" w:color="auto"/>
      </w:pBdr>
      <w:spacing w:before="100" w:beforeAutospacing="1" w:after="100" w:afterAutospacing="1"/>
      <w:jc w:val="center"/>
    </w:pPr>
    <w:rPr>
      <w:rFonts w:eastAsiaTheme="minorEastAsia" w:cs="Times New Roman"/>
      <w:kern w:val="0"/>
      <w:sz w:val="24"/>
      <w:szCs w:val="24"/>
      <w:lang w:val="fi-FI" w:eastAsia="fi-FI"/>
      <w14:ligatures w14:val="none"/>
    </w:rPr>
  </w:style>
  <w:style w:type="paragraph" w:customStyle="1" w:styleId="xl79">
    <w:name w:val="xl79"/>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80">
    <w:name w:val="xl80"/>
    <w:basedOn w:val="Normal"/>
    <w:qFormat/>
    <w:rsid w:val="008717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kern w:val="0"/>
      <w:sz w:val="18"/>
      <w:szCs w:val="18"/>
      <w:lang w:val="fi-FI" w:eastAsia="fi-FI"/>
      <w14:ligatures w14:val="none"/>
    </w:rPr>
  </w:style>
  <w:style w:type="paragraph" w:customStyle="1" w:styleId="xl81">
    <w:name w:val="xl81"/>
    <w:basedOn w:val="Normal"/>
    <w:qFormat/>
    <w:rsid w:val="008717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kern w:val="0"/>
      <w:sz w:val="18"/>
      <w:szCs w:val="18"/>
      <w:lang w:val="fi-FI" w:eastAsia="fi-FI"/>
      <w14:ligatures w14:val="none"/>
    </w:rPr>
  </w:style>
  <w:style w:type="paragraph" w:customStyle="1" w:styleId="xl82">
    <w:name w:val="xl8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paragraph" w:customStyle="1" w:styleId="xl83">
    <w:name w:val="xl8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cs="Times New Roman"/>
      <w:kern w:val="0"/>
      <w:sz w:val="24"/>
      <w:szCs w:val="24"/>
      <w:lang w:val="fi-FI" w:eastAsia="fi-FI"/>
      <w14:ligatures w14:val="none"/>
    </w:rPr>
  </w:style>
  <w:style w:type="paragraph" w:customStyle="1" w:styleId="xl84">
    <w:name w:val="xl84"/>
    <w:basedOn w:val="Normal"/>
    <w:qFormat/>
    <w:rsid w:val="00871730"/>
    <w:pPr>
      <w:spacing w:before="100" w:beforeAutospacing="1" w:after="100" w:afterAutospacing="1"/>
      <w:jc w:val="center"/>
      <w:textAlignment w:val="center"/>
    </w:pPr>
    <w:rPr>
      <w:rFonts w:ascii="Arial" w:eastAsiaTheme="minorEastAsia" w:hAnsi="Arial" w:cs="Arial"/>
      <w:b/>
      <w:bCs/>
      <w:kern w:val="0"/>
      <w:sz w:val="18"/>
      <w:szCs w:val="18"/>
      <w:lang w:val="fi-FI" w:eastAsia="fi-FI"/>
      <w14:ligatures w14:val="none"/>
    </w:rPr>
  </w:style>
  <w:style w:type="paragraph" w:customStyle="1" w:styleId="xl85">
    <w:name w:val="xl85"/>
    <w:basedOn w:val="Normal"/>
    <w:qFormat/>
    <w:rsid w:val="00871730"/>
    <w:pPr>
      <w:pBdr>
        <w:bottom w:val="single" w:sz="8" w:space="0" w:color="000000"/>
      </w:pBdr>
      <w:spacing w:before="100" w:beforeAutospacing="1" w:after="100" w:afterAutospacing="1"/>
      <w:jc w:val="center"/>
      <w:textAlignment w:val="center"/>
    </w:pPr>
    <w:rPr>
      <w:rFonts w:ascii="Arial" w:eastAsiaTheme="minorEastAsia" w:hAnsi="Arial" w:cs="Arial"/>
      <w:b/>
      <w:bCs/>
      <w:kern w:val="0"/>
      <w:sz w:val="18"/>
      <w:szCs w:val="18"/>
      <w:lang w:val="fi-FI" w:eastAsia="fi-FI"/>
      <w14:ligatures w14:val="none"/>
    </w:rPr>
  </w:style>
  <w:style w:type="paragraph" w:customStyle="1" w:styleId="xl86">
    <w:name w:val="xl86"/>
    <w:basedOn w:val="Normal"/>
    <w:qFormat/>
    <w:rsid w:val="0087173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kern w:val="0"/>
      <w:sz w:val="18"/>
      <w:szCs w:val="18"/>
      <w:lang w:val="fi-FI" w:eastAsia="fi-FI"/>
      <w14:ligatures w14:val="none"/>
    </w:rPr>
  </w:style>
  <w:style w:type="table" w:customStyle="1" w:styleId="TableGrid8">
    <w:name w:val="Table Grid8"/>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871730"/>
    <w:rPr>
      <w:b/>
      <w:lang w:val="en-GB" w:eastAsia="en-US" w:bidi="ar-SA"/>
    </w:rPr>
  </w:style>
  <w:style w:type="table" w:customStyle="1" w:styleId="TableGrid71">
    <w:name w:val="Table Grid71"/>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76">
    <w:name w:val="Table Grid7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871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cs="Times New Roman"/>
      <w:kern w:val="0"/>
      <w:szCs w:val="20"/>
      <w:lang w:val="en-GB"/>
      <w14:ligatures w14:val="none"/>
    </w:rPr>
  </w:style>
  <w:style w:type="paragraph" w:customStyle="1" w:styleId="Tablelegend">
    <w:name w:val="Table_legend"/>
    <w:basedOn w:val="Normal"/>
    <w:qFormat/>
    <w:rsid w:val="00871730"/>
    <w:pPr>
      <w:tabs>
        <w:tab w:val="left" w:pos="1134"/>
        <w:tab w:val="left" w:pos="1871"/>
        <w:tab w:val="left" w:pos="2268"/>
      </w:tabs>
      <w:overflowPunct w:val="0"/>
      <w:autoSpaceDE w:val="0"/>
      <w:autoSpaceDN w:val="0"/>
      <w:adjustRightInd w:val="0"/>
      <w:spacing w:before="120"/>
      <w:textAlignment w:val="baseline"/>
    </w:pPr>
    <w:rPr>
      <w:rFonts w:eastAsiaTheme="minorEastAsia" w:cs="Times New Roman"/>
      <w:kern w:val="0"/>
      <w:szCs w:val="20"/>
      <w:lang w:val="en-GB"/>
      <w14:ligatures w14:val="none"/>
    </w:rPr>
  </w:style>
  <w:style w:type="paragraph" w:customStyle="1" w:styleId="TableNo">
    <w:name w:val="Table_No"/>
    <w:basedOn w:val="Normal"/>
    <w:next w:val="Normal"/>
    <w:link w:val="TableNo0"/>
    <w:qFormat/>
    <w:rsid w:val="0087173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s="Times New Roman"/>
      <w:caps/>
      <w:kern w:val="0"/>
      <w:szCs w:val="20"/>
      <w:lang w:val="en-GB"/>
      <w14:ligatures w14:val="none"/>
    </w:rPr>
  </w:style>
  <w:style w:type="paragraph" w:customStyle="1" w:styleId="Tabletitle0">
    <w:name w:val="Table_title"/>
    <w:basedOn w:val="Normal"/>
    <w:next w:val="Tabletext1"/>
    <w:qFormat/>
    <w:rsid w:val="0087173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Tablefin">
    <w:name w:val="Table_fin"/>
    <w:basedOn w:val="Normal"/>
    <w:next w:val="Normal"/>
    <w:qFormat/>
    <w:rsid w:val="00871730"/>
    <w:pPr>
      <w:suppressAutoHyphens/>
      <w:autoSpaceDN w:val="0"/>
      <w:jc w:val="both"/>
    </w:pPr>
    <w:rPr>
      <w:rFonts w:eastAsia="Batang" w:cs="Times New Roman"/>
      <w:kern w:val="0"/>
      <w:szCs w:val="20"/>
      <w:lang w:val="en-GB"/>
      <w14:ligatures w14:val="none"/>
    </w:rPr>
  </w:style>
  <w:style w:type="numbering" w:customStyle="1" w:styleId="LFO19">
    <w:name w:val="LFO19"/>
    <w:basedOn w:val="NoList"/>
    <w:rsid w:val="00871730"/>
    <w:pPr>
      <w:numPr>
        <w:numId w:val="12"/>
      </w:numPr>
    </w:pPr>
  </w:style>
  <w:style w:type="character" w:customStyle="1" w:styleId="UnresolvedMention3">
    <w:name w:val="Unresolved Mention3"/>
    <w:basedOn w:val="DefaultParagraphFont"/>
    <w:uiPriority w:val="99"/>
    <w:unhideWhenUsed/>
    <w:qFormat/>
    <w:rsid w:val="00871730"/>
    <w:rPr>
      <w:color w:val="605E5C"/>
      <w:shd w:val="clear" w:color="auto" w:fill="E1DFDD"/>
    </w:rPr>
  </w:style>
  <w:style w:type="table" w:customStyle="1" w:styleId="TableGrid52">
    <w:name w:val="Table Grid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uiPriority w:val="39"/>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871730"/>
    <w:rPr>
      <w:smallCaps/>
      <w:color w:val="5A5A5A"/>
    </w:rPr>
  </w:style>
  <w:style w:type="paragraph" w:customStyle="1" w:styleId="Style90">
    <w:name w:val="_Style 90"/>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871730"/>
    <w:rPr>
      <w:smallCaps/>
      <w:color w:val="5A5A5A"/>
    </w:rPr>
  </w:style>
  <w:style w:type="paragraph" w:customStyle="1" w:styleId="Style95">
    <w:name w:val="_Style 95"/>
    <w:uiPriority w:val="99"/>
    <w:semiHidden/>
    <w:qFormat/>
    <w:rsid w:val="00871730"/>
    <w:pPr>
      <w:autoSpaceDN w:val="0"/>
      <w:spacing w:line="254" w:lineRule="auto"/>
    </w:pPr>
    <w:rPr>
      <w:rFonts w:ascii="CG Times (WN)" w:eastAsiaTheme="minorEastAsia" w:hAnsi="CG Times (WN)" w:cs="Times New Roman"/>
      <w:kern w:val="0"/>
      <w:sz w:val="20"/>
      <w:szCs w:val="20"/>
      <w:lang w:val="en-GB"/>
      <w14:ligatures w14:val="none"/>
    </w:rPr>
  </w:style>
  <w:style w:type="paragraph" w:customStyle="1" w:styleId="Style91">
    <w:name w:val="_Style 91"/>
    <w:uiPriority w:val="99"/>
    <w:semiHidden/>
    <w:qFormat/>
    <w:rsid w:val="00871730"/>
    <w:pPr>
      <w:autoSpaceDN w:val="0"/>
      <w:spacing w:line="256" w:lineRule="auto"/>
    </w:pPr>
    <w:rPr>
      <w:rFonts w:ascii="CG Times (WN)" w:eastAsiaTheme="minorEastAsia" w:hAnsi="CG Times (WN)" w:cs="Times New Roman"/>
      <w:kern w:val="0"/>
      <w:sz w:val="20"/>
      <w:szCs w:val="20"/>
      <w:lang w:val="en-GB"/>
      <w14:ligatures w14:val="none"/>
    </w:rPr>
  </w:style>
  <w:style w:type="paragraph" w:customStyle="1" w:styleId="Style79">
    <w:name w:val="_Style 79"/>
    <w:uiPriority w:val="99"/>
    <w:semiHidden/>
    <w:qFormat/>
    <w:rsid w:val="00871730"/>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6">
    <w:name w:val="変更箇所2"/>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Style115">
    <w:name w:val="_Style 115"/>
    <w:uiPriority w:val="31"/>
    <w:qFormat/>
    <w:rsid w:val="00871730"/>
    <w:rPr>
      <w:smallCaps/>
      <w:color w:val="5A5A5A"/>
    </w:rPr>
  </w:style>
  <w:style w:type="character" w:customStyle="1" w:styleId="Style104">
    <w:name w:val="_Style 104"/>
    <w:uiPriority w:val="31"/>
    <w:qFormat/>
    <w:rsid w:val="00871730"/>
    <w:rPr>
      <w:smallCaps/>
      <w:color w:val="5A5A5A"/>
    </w:rPr>
  </w:style>
  <w:style w:type="table" w:customStyle="1" w:styleId="321">
    <w:name w:val="网格型3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71730"/>
  </w:style>
  <w:style w:type="numbering" w:customStyle="1" w:styleId="1f0">
    <w:name w:val="无列表1"/>
    <w:next w:val="NoList"/>
    <w:semiHidden/>
    <w:rsid w:val="00871730"/>
  </w:style>
  <w:style w:type="numbering" w:customStyle="1" w:styleId="1f1">
    <w:name w:val="リストなし1"/>
    <w:next w:val="NoList"/>
    <w:uiPriority w:val="99"/>
    <w:semiHidden/>
    <w:unhideWhenUsed/>
    <w:rsid w:val="00871730"/>
  </w:style>
  <w:style w:type="numbering" w:customStyle="1" w:styleId="NoList11">
    <w:name w:val="No List11"/>
    <w:next w:val="NoList"/>
    <w:uiPriority w:val="99"/>
    <w:semiHidden/>
    <w:unhideWhenUsed/>
    <w:rsid w:val="00871730"/>
  </w:style>
  <w:style w:type="numbering" w:customStyle="1" w:styleId="115">
    <w:name w:val="无列表11"/>
    <w:next w:val="NoList"/>
    <w:semiHidden/>
    <w:rsid w:val="00871730"/>
  </w:style>
  <w:style w:type="numbering" w:customStyle="1" w:styleId="116">
    <w:name w:val="リストなし11"/>
    <w:next w:val="NoList"/>
    <w:uiPriority w:val="99"/>
    <w:semiHidden/>
    <w:unhideWhenUsed/>
    <w:rsid w:val="00871730"/>
  </w:style>
  <w:style w:type="numbering" w:customStyle="1" w:styleId="NoList21">
    <w:name w:val="No List21"/>
    <w:next w:val="NoList"/>
    <w:uiPriority w:val="99"/>
    <w:semiHidden/>
    <w:unhideWhenUsed/>
    <w:rsid w:val="00871730"/>
  </w:style>
  <w:style w:type="numbering" w:customStyle="1" w:styleId="NoList31">
    <w:name w:val="No List31"/>
    <w:next w:val="NoList"/>
    <w:uiPriority w:val="99"/>
    <w:semiHidden/>
    <w:unhideWhenUsed/>
    <w:rsid w:val="00871730"/>
  </w:style>
  <w:style w:type="numbering" w:customStyle="1" w:styleId="NoList111">
    <w:name w:val="No List111"/>
    <w:next w:val="NoList"/>
    <w:uiPriority w:val="99"/>
    <w:semiHidden/>
    <w:unhideWhenUsed/>
    <w:rsid w:val="00871730"/>
  </w:style>
  <w:style w:type="numbering" w:customStyle="1" w:styleId="NoList420">
    <w:name w:val="No List420"/>
    <w:next w:val="NoList"/>
    <w:uiPriority w:val="99"/>
    <w:semiHidden/>
    <w:unhideWhenUsed/>
    <w:rsid w:val="00871730"/>
  </w:style>
  <w:style w:type="numbering" w:customStyle="1" w:styleId="NoList510">
    <w:name w:val="No List510"/>
    <w:next w:val="NoList"/>
    <w:uiPriority w:val="99"/>
    <w:semiHidden/>
    <w:unhideWhenUsed/>
    <w:rsid w:val="00871730"/>
  </w:style>
  <w:style w:type="numbering" w:customStyle="1" w:styleId="NoList1111">
    <w:name w:val="No List1111"/>
    <w:next w:val="NoList"/>
    <w:uiPriority w:val="99"/>
    <w:semiHidden/>
    <w:unhideWhenUsed/>
    <w:rsid w:val="00871730"/>
  </w:style>
  <w:style w:type="numbering" w:customStyle="1" w:styleId="NoList211">
    <w:name w:val="No List211"/>
    <w:next w:val="NoList"/>
    <w:uiPriority w:val="99"/>
    <w:semiHidden/>
    <w:unhideWhenUsed/>
    <w:rsid w:val="00871730"/>
  </w:style>
  <w:style w:type="numbering" w:customStyle="1" w:styleId="NoList311">
    <w:name w:val="No List311"/>
    <w:next w:val="NoList"/>
    <w:uiPriority w:val="99"/>
    <w:semiHidden/>
    <w:unhideWhenUsed/>
    <w:rsid w:val="00871730"/>
  </w:style>
  <w:style w:type="numbering" w:customStyle="1" w:styleId="NoList4110">
    <w:name w:val="No List4110"/>
    <w:next w:val="NoList"/>
    <w:uiPriority w:val="99"/>
    <w:semiHidden/>
    <w:unhideWhenUsed/>
    <w:rsid w:val="00871730"/>
  </w:style>
  <w:style w:type="numbering" w:customStyle="1" w:styleId="NoList610">
    <w:name w:val="No List610"/>
    <w:next w:val="NoList"/>
    <w:uiPriority w:val="99"/>
    <w:semiHidden/>
    <w:unhideWhenUsed/>
    <w:rsid w:val="00871730"/>
  </w:style>
  <w:style w:type="numbering" w:customStyle="1" w:styleId="NoList710">
    <w:name w:val="No List710"/>
    <w:next w:val="NoList"/>
    <w:uiPriority w:val="99"/>
    <w:semiHidden/>
    <w:unhideWhenUsed/>
    <w:rsid w:val="00871730"/>
  </w:style>
  <w:style w:type="numbering" w:customStyle="1" w:styleId="NoList12">
    <w:name w:val="No List12"/>
    <w:next w:val="NoList"/>
    <w:uiPriority w:val="99"/>
    <w:semiHidden/>
    <w:unhideWhenUsed/>
    <w:rsid w:val="00871730"/>
  </w:style>
  <w:style w:type="numbering" w:customStyle="1" w:styleId="NoList22">
    <w:name w:val="No List22"/>
    <w:next w:val="NoList"/>
    <w:uiPriority w:val="99"/>
    <w:semiHidden/>
    <w:unhideWhenUsed/>
    <w:rsid w:val="00871730"/>
  </w:style>
  <w:style w:type="numbering" w:customStyle="1" w:styleId="NoList3210">
    <w:name w:val="No List3210"/>
    <w:next w:val="NoList"/>
    <w:uiPriority w:val="99"/>
    <w:semiHidden/>
    <w:unhideWhenUsed/>
    <w:rsid w:val="00871730"/>
  </w:style>
  <w:style w:type="numbering" w:customStyle="1" w:styleId="NoList429">
    <w:name w:val="No List429"/>
    <w:next w:val="NoList"/>
    <w:uiPriority w:val="99"/>
    <w:semiHidden/>
    <w:unhideWhenUsed/>
    <w:rsid w:val="00871730"/>
  </w:style>
  <w:style w:type="numbering" w:customStyle="1" w:styleId="NoList519">
    <w:name w:val="No List519"/>
    <w:next w:val="NoList"/>
    <w:uiPriority w:val="99"/>
    <w:semiHidden/>
    <w:unhideWhenUsed/>
    <w:rsid w:val="00871730"/>
  </w:style>
  <w:style w:type="numbering" w:customStyle="1" w:styleId="NoList2111">
    <w:name w:val="No List2111"/>
    <w:next w:val="NoList"/>
    <w:uiPriority w:val="99"/>
    <w:semiHidden/>
    <w:unhideWhenUsed/>
    <w:rsid w:val="00871730"/>
  </w:style>
  <w:style w:type="numbering" w:customStyle="1" w:styleId="NoList3111">
    <w:name w:val="No List3111"/>
    <w:next w:val="NoList"/>
    <w:uiPriority w:val="99"/>
    <w:semiHidden/>
    <w:unhideWhenUsed/>
    <w:rsid w:val="00871730"/>
  </w:style>
  <w:style w:type="numbering" w:customStyle="1" w:styleId="NoList4119">
    <w:name w:val="No List4119"/>
    <w:next w:val="NoList"/>
    <w:uiPriority w:val="99"/>
    <w:semiHidden/>
    <w:unhideWhenUsed/>
    <w:rsid w:val="00871730"/>
  </w:style>
  <w:style w:type="numbering" w:customStyle="1" w:styleId="NoList619">
    <w:name w:val="No List619"/>
    <w:next w:val="NoList"/>
    <w:uiPriority w:val="99"/>
    <w:semiHidden/>
    <w:unhideWhenUsed/>
    <w:rsid w:val="00871730"/>
  </w:style>
  <w:style w:type="numbering" w:customStyle="1" w:styleId="1110">
    <w:name w:val="无列表111"/>
    <w:next w:val="NoList"/>
    <w:semiHidden/>
    <w:rsid w:val="00871730"/>
  </w:style>
  <w:style w:type="numbering" w:customStyle="1" w:styleId="NoList11111">
    <w:name w:val="No List11111"/>
    <w:next w:val="NoList"/>
    <w:uiPriority w:val="99"/>
    <w:semiHidden/>
    <w:unhideWhenUsed/>
    <w:rsid w:val="00871730"/>
  </w:style>
  <w:style w:type="numbering" w:customStyle="1" w:styleId="NoList719">
    <w:name w:val="No List719"/>
    <w:next w:val="NoList"/>
    <w:uiPriority w:val="99"/>
    <w:semiHidden/>
    <w:unhideWhenUsed/>
    <w:rsid w:val="00871730"/>
  </w:style>
  <w:style w:type="numbering" w:customStyle="1" w:styleId="NoList121">
    <w:name w:val="No List121"/>
    <w:next w:val="NoList"/>
    <w:uiPriority w:val="99"/>
    <w:semiHidden/>
    <w:unhideWhenUsed/>
    <w:rsid w:val="00871730"/>
  </w:style>
  <w:style w:type="numbering" w:customStyle="1" w:styleId="NoList221">
    <w:name w:val="No List221"/>
    <w:next w:val="NoList"/>
    <w:uiPriority w:val="99"/>
    <w:semiHidden/>
    <w:unhideWhenUsed/>
    <w:rsid w:val="00871730"/>
  </w:style>
  <w:style w:type="numbering" w:customStyle="1" w:styleId="NoList3219">
    <w:name w:val="No List3219"/>
    <w:next w:val="NoList"/>
    <w:uiPriority w:val="99"/>
    <w:semiHidden/>
    <w:unhideWhenUsed/>
    <w:rsid w:val="00871730"/>
  </w:style>
  <w:style w:type="numbering" w:customStyle="1" w:styleId="NoList89">
    <w:name w:val="No List89"/>
    <w:next w:val="NoList"/>
    <w:uiPriority w:val="99"/>
    <w:semiHidden/>
    <w:unhideWhenUsed/>
    <w:rsid w:val="00871730"/>
  </w:style>
  <w:style w:type="numbering" w:customStyle="1" w:styleId="NoList99">
    <w:name w:val="No List99"/>
    <w:next w:val="NoList"/>
    <w:uiPriority w:val="99"/>
    <w:semiHidden/>
    <w:unhideWhenUsed/>
    <w:rsid w:val="00871730"/>
  </w:style>
  <w:style w:type="numbering" w:customStyle="1" w:styleId="NoList819">
    <w:name w:val="No List819"/>
    <w:next w:val="NoList"/>
    <w:uiPriority w:val="99"/>
    <w:semiHidden/>
    <w:unhideWhenUsed/>
    <w:rsid w:val="00871730"/>
  </w:style>
  <w:style w:type="numbering" w:customStyle="1" w:styleId="NoList918">
    <w:name w:val="No List918"/>
    <w:next w:val="NoList"/>
    <w:uiPriority w:val="99"/>
    <w:semiHidden/>
    <w:unhideWhenUsed/>
    <w:rsid w:val="00871730"/>
  </w:style>
  <w:style w:type="numbering" w:customStyle="1" w:styleId="NoList101">
    <w:name w:val="No List101"/>
    <w:next w:val="NoList"/>
    <w:uiPriority w:val="99"/>
    <w:semiHidden/>
    <w:unhideWhenUsed/>
    <w:rsid w:val="00871730"/>
  </w:style>
  <w:style w:type="numbering" w:customStyle="1" w:styleId="LFO191">
    <w:name w:val="LFO191"/>
    <w:basedOn w:val="NoList"/>
    <w:rsid w:val="00871730"/>
  </w:style>
  <w:style w:type="numbering" w:customStyle="1" w:styleId="122">
    <w:name w:val="无列表12"/>
    <w:next w:val="NoList"/>
    <w:semiHidden/>
    <w:rsid w:val="00871730"/>
  </w:style>
  <w:style w:type="numbering" w:customStyle="1" w:styleId="123">
    <w:name w:val="リストなし12"/>
    <w:next w:val="NoList"/>
    <w:uiPriority w:val="99"/>
    <w:semiHidden/>
    <w:unhideWhenUsed/>
    <w:rsid w:val="00871730"/>
  </w:style>
  <w:style w:type="numbering" w:customStyle="1" w:styleId="1111">
    <w:name w:val="リストなし111"/>
    <w:next w:val="NoList"/>
    <w:uiPriority w:val="99"/>
    <w:semiHidden/>
    <w:unhideWhenUsed/>
    <w:rsid w:val="00871730"/>
  </w:style>
  <w:style w:type="numbering" w:customStyle="1" w:styleId="NoList13">
    <w:name w:val="No List13"/>
    <w:next w:val="NoList"/>
    <w:uiPriority w:val="99"/>
    <w:semiHidden/>
    <w:unhideWhenUsed/>
    <w:rsid w:val="00871730"/>
  </w:style>
  <w:style w:type="numbering" w:customStyle="1" w:styleId="NoList23">
    <w:name w:val="No List23"/>
    <w:next w:val="NoList"/>
    <w:uiPriority w:val="99"/>
    <w:semiHidden/>
    <w:unhideWhenUsed/>
    <w:rsid w:val="00871730"/>
  </w:style>
  <w:style w:type="numbering" w:customStyle="1" w:styleId="NoList336">
    <w:name w:val="No List336"/>
    <w:next w:val="NoList"/>
    <w:uiPriority w:val="99"/>
    <w:semiHidden/>
    <w:unhideWhenUsed/>
    <w:rsid w:val="00871730"/>
  </w:style>
  <w:style w:type="numbering" w:customStyle="1" w:styleId="NoList436">
    <w:name w:val="No List436"/>
    <w:next w:val="NoList"/>
    <w:uiPriority w:val="99"/>
    <w:semiHidden/>
    <w:unhideWhenUsed/>
    <w:rsid w:val="00871730"/>
  </w:style>
  <w:style w:type="numbering" w:customStyle="1" w:styleId="NoList526">
    <w:name w:val="No List526"/>
    <w:next w:val="NoList"/>
    <w:uiPriority w:val="99"/>
    <w:semiHidden/>
    <w:unhideWhenUsed/>
    <w:rsid w:val="00871730"/>
  </w:style>
  <w:style w:type="numbering" w:customStyle="1" w:styleId="NoList626">
    <w:name w:val="No List626"/>
    <w:next w:val="NoList"/>
    <w:uiPriority w:val="99"/>
    <w:semiHidden/>
    <w:unhideWhenUsed/>
    <w:rsid w:val="00871730"/>
  </w:style>
  <w:style w:type="numbering" w:customStyle="1" w:styleId="NoList726">
    <w:name w:val="No List726"/>
    <w:next w:val="NoList"/>
    <w:uiPriority w:val="99"/>
    <w:semiHidden/>
    <w:unhideWhenUsed/>
    <w:rsid w:val="00871730"/>
  </w:style>
  <w:style w:type="numbering" w:customStyle="1" w:styleId="NoList112">
    <w:name w:val="No List112"/>
    <w:next w:val="NoList"/>
    <w:uiPriority w:val="99"/>
    <w:semiHidden/>
    <w:unhideWhenUsed/>
    <w:rsid w:val="00871730"/>
  </w:style>
  <w:style w:type="numbering" w:customStyle="1" w:styleId="NoList212">
    <w:name w:val="No List212"/>
    <w:next w:val="NoList"/>
    <w:uiPriority w:val="99"/>
    <w:semiHidden/>
    <w:unhideWhenUsed/>
    <w:rsid w:val="00871730"/>
  </w:style>
  <w:style w:type="numbering" w:customStyle="1" w:styleId="NoList312">
    <w:name w:val="No List312"/>
    <w:next w:val="NoList"/>
    <w:uiPriority w:val="99"/>
    <w:semiHidden/>
    <w:unhideWhenUsed/>
    <w:rsid w:val="00871730"/>
  </w:style>
  <w:style w:type="numbering" w:customStyle="1" w:styleId="NoList4126">
    <w:name w:val="No List4126"/>
    <w:next w:val="NoList"/>
    <w:uiPriority w:val="99"/>
    <w:semiHidden/>
    <w:unhideWhenUsed/>
    <w:rsid w:val="00871730"/>
  </w:style>
  <w:style w:type="numbering" w:customStyle="1" w:styleId="NoList5116">
    <w:name w:val="No List5116"/>
    <w:next w:val="NoList"/>
    <w:uiPriority w:val="99"/>
    <w:semiHidden/>
    <w:unhideWhenUsed/>
    <w:rsid w:val="00871730"/>
  </w:style>
  <w:style w:type="numbering" w:customStyle="1" w:styleId="NoList6116">
    <w:name w:val="No List6116"/>
    <w:next w:val="NoList"/>
    <w:uiPriority w:val="99"/>
    <w:semiHidden/>
    <w:unhideWhenUsed/>
    <w:rsid w:val="00871730"/>
  </w:style>
  <w:style w:type="numbering" w:customStyle="1" w:styleId="NoList7116">
    <w:name w:val="No List7116"/>
    <w:next w:val="NoList"/>
    <w:uiPriority w:val="99"/>
    <w:semiHidden/>
    <w:unhideWhenUsed/>
    <w:rsid w:val="00871730"/>
  </w:style>
  <w:style w:type="numbering" w:customStyle="1" w:styleId="NoList8116">
    <w:name w:val="No List8116"/>
    <w:next w:val="NoList"/>
    <w:uiPriority w:val="99"/>
    <w:semiHidden/>
    <w:unhideWhenUsed/>
    <w:rsid w:val="00871730"/>
  </w:style>
  <w:style w:type="numbering" w:customStyle="1" w:styleId="NoList122">
    <w:name w:val="No List122"/>
    <w:next w:val="NoList"/>
    <w:uiPriority w:val="99"/>
    <w:semiHidden/>
    <w:rsid w:val="00871730"/>
  </w:style>
  <w:style w:type="numbering" w:customStyle="1" w:styleId="NoList1112">
    <w:name w:val="No List1112"/>
    <w:next w:val="NoList"/>
    <w:uiPriority w:val="99"/>
    <w:semiHidden/>
    <w:unhideWhenUsed/>
    <w:rsid w:val="00871730"/>
  </w:style>
  <w:style w:type="numbering" w:customStyle="1" w:styleId="1120">
    <w:name w:val="无列表112"/>
    <w:next w:val="NoList"/>
    <w:semiHidden/>
    <w:rsid w:val="00871730"/>
  </w:style>
  <w:style w:type="numbering" w:customStyle="1" w:styleId="NoList222">
    <w:name w:val="No List222"/>
    <w:next w:val="NoList"/>
    <w:uiPriority w:val="99"/>
    <w:semiHidden/>
    <w:unhideWhenUsed/>
    <w:rsid w:val="00871730"/>
  </w:style>
  <w:style w:type="numbering" w:customStyle="1" w:styleId="NoList3226">
    <w:name w:val="No List3226"/>
    <w:next w:val="NoList"/>
    <w:uiPriority w:val="99"/>
    <w:semiHidden/>
    <w:unhideWhenUsed/>
    <w:rsid w:val="00871730"/>
  </w:style>
  <w:style w:type="numbering" w:customStyle="1" w:styleId="NoList4216">
    <w:name w:val="No List4216"/>
    <w:next w:val="NoList"/>
    <w:uiPriority w:val="99"/>
    <w:semiHidden/>
    <w:unhideWhenUsed/>
    <w:rsid w:val="00871730"/>
  </w:style>
  <w:style w:type="numbering" w:customStyle="1" w:styleId="NoList21111">
    <w:name w:val="No List21111"/>
    <w:next w:val="NoList"/>
    <w:uiPriority w:val="99"/>
    <w:semiHidden/>
    <w:unhideWhenUsed/>
    <w:rsid w:val="00871730"/>
  </w:style>
  <w:style w:type="numbering" w:customStyle="1" w:styleId="NoList31111">
    <w:name w:val="No List31111"/>
    <w:next w:val="NoList"/>
    <w:uiPriority w:val="99"/>
    <w:semiHidden/>
    <w:unhideWhenUsed/>
    <w:rsid w:val="00871730"/>
  </w:style>
  <w:style w:type="numbering" w:customStyle="1" w:styleId="NoList41116">
    <w:name w:val="No List41116"/>
    <w:next w:val="NoList"/>
    <w:uiPriority w:val="99"/>
    <w:semiHidden/>
    <w:unhideWhenUsed/>
    <w:rsid w:val="00871730"/>
  </w:style>
  <w:style w:type="numbering" w:customStyle="1" w:styleId="11110">
    <w:name w:val="无列表1111"/>
    <w:next w:val="NoList"/>
    <w:semiHidden/>
    <w:rsid w:val="00871730"/>
  </w:style>
  <w:style w:type="numbering" w:customStyle="1" w:styleId="NoList111111">
    <w:name w:val="No List111111"/>
    <w:next w:val="NoList"/>
    <w:uiPriority w:val="99"/>
    <w:semiHidden/>
    <w:unhideWhenUsed/>
    <w:rsid w:val="00871730"/>
  </w:style>
  <w:style w:type="numbering" w:customStyle="1" w:styleId="NoList1211">
    <w:name w:val="No List1211"/>
    <w:next w:val="NoList"/>
    <w:uiPriority w:val="99"/>
    <w:semiHidden/>
    <w:unhideWhenUsed/>
    <w:rsid w:val="00871730"/>
  </w:style>
  <w:style w:type="numbering" w:customStyle="1" w:styleId="NoList2211">
    <w:name w:val="No List2211"/>
    <w:next w:val="NoList"/>
    <w:uiPriority w:val="99"/>
    <w:semiHidden/>
    <w:unhideWhenUsed/>
    <w:rsid w:val="00871730"/>
  </w:style>
  <w:style w:type="numbering" w:customStyle="1" w:styleId="NoList32116">
    <w:name w:val="No List32116"/>
    <w:next w:val="NoList"/>
    <w:uiPriority w:val="99"/>
    <w:semiHidden/>
    <w:unhideWhenUsed/>
    <w:rsid w:val="00871730"/>
  </w:style>
  <w:style w:type="numbering" w:customStyle="1" w:styleId="NoList14">
    <w:name w:val="No List14"/>
    <w:next w:val="NoList"/>
    <w:uiPriority w:val="99"/>
    <w:semiHidden/>
    <w:unhideWhenUsed/>
    <w:rsid w:val="00871730"/>
  </w:style>
  <w:style w:type="numbering" w:customStyle="1" w:styleId="NoList15">
    <w:name w:val="No List15"/>
    <w:next w:val="NoList"/>
    <w:uiPriority w:val="99"/>
    <w:semiHidden/>
    <w:unhideWhenUsed/>
    <w:rsid w:val="00871730"/>
  </w:style>
  <w:style w:type="numbering" w:customStyle="1" w:styleId="NoList24">
    <w:name w:val="No List24"/>
    <w:next w:val="NoList"/>
    <w:uiPriority w:val="99"/>
    <w:semiHidden/>
    <w:unhideWhenUsed/>
    <w:rsid w:val="00871730"/>
  </w:style>
  <w:style w:type="numbering" w:customStyle="1" w:styleId="NoList346">
    <w:name w:val="No List346"/>
    <w:next w:val="NoList"/>
    <w:uiPriority w:val="99"/>
    <w:semiHidden/>
    <w:unhideWhenUsed/>
    <w:rsid w:val="00871730"/>
  </w:style>
  <w:style w:type="numbering" w:customStyle="1" w:styleId="NoList446">
    <w:name w:val="No List446"/>
    <w:next w:val="NoList"/>
    <w:uiPriority w:val="99"/>
    <w:semiHidden/>
    <w:unhideWhenUsed/>
    <w:rsid w:val="00871730"/>
  </w:style>
  <w:style w:type="numbering" w:customStyle="1" w:styleId="NoList536">
    <w:name w:val="No List536"/>
    <w:next w:val="NoList"/>
    <w:uiPriority w:val="99"/>
    <w:semiHidden/>
    <w:unhideWhenUsed/>
    <w:rsid w:val="00871730"/>
  </w:style>
  <w:style w:type="numbering" w:customStyle="1" w:styleId="NoList636">
    <w:name w:val="No List636"/>
    <w:next w:val="NoList"/>
    <w:uiPriority w:val="99"/>
    <w:semiHidden/>
    <w:unhideWhenUsed/>
    <w:rsid w:val="00871730"/>
  </w:style>
  <w:style w:type="numbering" w:customStyle="1" w:styleId="NoList736">
    <w:name w:val="No List736"/>
    <w:next w:val="NoList"/>
    <w:uiPriority w:val="99"/>
    <w:semiHidden/>
    <w:unhideWhenUsed/>
    <w:rsid w:val="00871730"/>
  </w:style>
  <w:style w:type="numbering" w:customStyle="1" w:styleId="NoList826">
    <w:name w:val="No List826"/>
    <w:next w:val="NoList"/>
    <w:uiPriority w:val="99"/>
    <w:semiHidden/>
    <w:unhideWhenUsed/>
    <w:rsid w:val="00871730"/>
  </w:style>
  <w:style w:type="numbering" w:customStyle="1" w:styleId="NoList926">
    <w:name w:val="No List926"/>
    <w:next w:val="NoList"/>
    <w:uiPriority w:val="99"/>
    <w:semiHidden/>
    <w:unhideWhenUsed/>
    <w:rsid w:val="00871730"/>
  </w:style>
  <w:style w:type="numbering" w:customStyle="1" w:styleId="NoList113">
    <w:name w:val="No List113"/>
    <w:next w:val="NoList"/>
    <w:uiPriority w:val="99"/>
    <w:semiHidden/>
    <w:unhideWhenUsed/>
    <w:rsid w:val="00871730"/>
  </w:style>
  <w:style w:type="numbering" w:customStyle="1" w:styleId="NoList213">
    <w:name w:val="No List213"/>
    <w:next w:val="NoList"/>
    <w:uiPriority w:val="99"/>
    <w:semiHidden/>
    <w:unhideWhenUsed/>
    <w:rsid w:val="00871730"/>
  </w:style>
  <w:style w:type="numbering" w:customStyle="1" w:styleId="NoList3136">
    <w:name w:val="No List3136"/>
    <w:next w:val="NoList"/>
    <w:uiPriority w:val="99"/>
    <w:semiHidden/>
    <w:unhideWhenUsed/>
    <w:rsid w:val="00871730"/>
  </w:style>
  <w:style w:type="numbering" w:customStyle="1" w:styleId="NoList4136">
    <w:name w:val="No List4136"/>
    <w:next w:val="NoList"/>
    <w:uiPriority w:val="99"/>
    <w:semiHidden/>
    <w:unhideWhenUsed/>
    <w:rsid w:val="00871730"/>
  </w:style>
  <w:style w:type="numbering" w:customStyle="1" w:styleId="NoList5126">
    <w:name w:val="No List5126"/>
    <w:next w:val="NoList"/>
    <w:uiPriority w:val="99"/>
    <w:semiHidden/>
    <w:unhideWhenUsed/>
    <w:rsid w:val="00871730"/>
  </w:style>
  <w:style w:type="numbering" w:customStyle="1" w:styleId="NoList6126">
    <w:name w:val="No List6126"/>
    <w:next w:val="NoList"/>
    <w:uiPriority w:val="99"/>
    <w:semiHidden/>
    <w:unhideWhenUsed/>
    <w:rsid w:val="00871730"/>
  </w:style>
  <w:style w:type="numbering" w:customStyle="1" w:styleId="NoList7126">
    <w:name w:val="No List7126"/>
    <w:next w:val="NoList"/>
    <w:uiPriority w:val="99"/>
    <w:semiHidden/>
    <w:unhideWhenUsed/>
    <w:rsid w:val="00871730"/>
  </w:style>
  <w:style w:type="numbering" w:customStyle="1" w:styleId="NoList8126">
    <w:name w:val="No List8126"/>
    <w:next w:val="NoList"/>
    <w:uiPriority w:val="99"/>
    <w:semiHidden/>
    <w:unhideWhenUsed/>
    <w:rsid w:val="00871730"/>
  </w:style>
  <w:style w:type="numbering" w:customStyle="1" w:styleId="NoList9116">
    <w:name w:val="No List9116"/>
    <w:next w:val="NoList"/>
    <w:uiPriority w:val="99"/>
    <w:semiHidden/>
    <w:unhideWhenUsed/>
    <w:rsid w:val="00871730"/>
  </w:style>
  <w:style w:type="numbering" w:customStyle="1" w:styleId="LFO192">
    <w:name w:val="LFO192"/>
    <w:basedOn w:val="NoList"/>
    <w:rsid w:val="00871730"/>
  </w:style>
  <w:style w:type="numbering" w:customStyle="1" w:styleId="NoList1011">
    <w:name w:val="No List1011"/>
    <w:next w:val="NoList"/>
    <w:uiPriority w:val="99"/>
    <w:semiHidden/>
    <w:unhideWhenUsed/>
    <w:rsid w:val="00871730"/>
  </w:style>
  <w:style w:type="numbering" w:customStyle="1" w:styleId="LFO1911">
    <w:name w:val="LFO1911"/>
    <w:basedOn w:val="NoList"/>
    <w:rsid w:val="00871730"/>
  </w:style>
  <w:style w:type="numbering" w:customStyle="1" w:styleId="NoList123">
    <w:name w:val="No List123"/>
    <w:next w:val="NoList"/>
    <w:uiPriority w:val="99"/>
    <w:semiHidden/>
    <w:rsid w:val="00871730"/>
  </w:style>
  <w:style w:type="numbering" w:customStyle="1" w:styleId="NoList1113">
    <w:name w:val="No List1113"/>
    <w:next w:val="NoList"/>
    <w:uiPriority w:val="99"/>
    <w:semiHidden/>
    <w:unhideWhenUsed/>
    <w:rsid w:val="00871730"/>
  </w:style>
  <w:style w:type="numbering" w:customStyle="1" w:styleId="131">
    <w:name w:val="无列表13"/>
    <w:next w:val="NoList"/>
    <w:semiHidden/>
    <w:rsid w:val="00871730"/>
  </w:style>
  <w:style w:type="numbering" w:customStyle="1" w:styleId="132">
    <w:name w:val="リストなし13"/>
    <w:next w:val="NoList"/>
    <w:uiPriority w:val="99"/>
    <w:semiHidden/>
    <w:unhideWhenUsed/>
    <w:rsid w:val="00871730"/>
  </w:style>
  <w:style w:type="numbering" w:customStyle="1" w:styleId="1130">
    <w:name w:val="无列表113"/>
    <w:next w:val="NoList"/>
    <w:semiHidden/>
    <w:rsid w:val="00871730"/>
  </w:style>
  <w:style w:type="numbering" w:customStyle="1" w:styleId="1121">
    <w:name w:val="リストなし112"/>
    <w:next w:val="NoList"/>
    <w:uiPriority w:val="99"/>
    <w:semiHidden/>
    <w:unhideWhenUsed/>
    <w:rsid w:val="00871730"/>
  </w:style>
  <w:style w:type="numbering" w:customStyle="1" w:styleId="NoList223">
    <w:name w:val="No List223"/>
    <w:next w:val="NoList"/>
    <w:uiPriority w:val="99"/>
    <w:semiHidden/>
    <w:unhideWhenUsed/>
    <w:rsid w:val="00871730"/>
  </w:style>
  <w:style w:type="numbering" w:customStyle="1" w:styleId="NoList3236">
    <w:name w:val="No List3236"/>
    <w:next w:val="NoList"/>
    <w:uiPriority w:val="99"/>
    <w:semiHidden/>
    <w:unhideWhenUsed/>
    <w:rsid w:val="00871730"/>
  </w:style>
  <w:style w:type="numbering" w:customStyle="1" w:styleId="NoList4226">
    <w:name w:val="No List4226"/>
    <w:next w:val="NoList"/>
    <w:uiPriority w:val="99"/>
    <w:semiHidden/>
    <w:unhideWhenUsed/>
    <w:rsid w:val="00871730"/>
  </w:style>
  <w:style w:type="numbering" w:customStyle="1" w:styleId="NoList2112">
    <w:name w:val="No List2112"/>
    <w:next w:val="NoList"/>
    <w:uiPriority w:val="99"/>
    <w:semiHidden/>
    <w:unhideWhenUsed/>
    <w:rsid w:val="00871730"/>
  </w:style>
  <w:style w:type="numbering" w:customStyle="1" w:styleId="NoList3112">
    <w:name w:val="No List3112"/>
    <w:next w:val="NoList"/>
    <w:uiPriority w:val="99"/>
    <w:semiHidden/>
    <w:unhideWhenUsed/>
    <w:rsid w:val="00871730"/>
  </w:style>
  <w:style w:type="numbering" w:customStyle="1" w:styleId="NoList41126">
    <w:name w:val="No List41126"/>
    <w:next w:val="NoList"/>
    <w:uiPriority w:val="99"/>
    <w:semiHidden/>
    <w:unhideWhenUsed/>
    <w:rsid w:val="00871730"/>
  </w:style>
  <w:style w:type="numbering" w:customStyle="1" w:styleId="1112">
    <w:name w:val="无列表1112"/>
    <w:next w:val="NoList"/>
    <w:semiHidden/>
    <w:rsid w:val="00871730"/>
  </w:style>
  <w:style w:type="numbering" w:customStyle="1" w:styleId="NoList11112">
    <w:name w:val="No List11112"/>
    <w:next w:val="NoList"/>
    <w:uiPriority w:val="99"/>
    <w:semiHidden/>
    <w:unhideWhenUsed/>
    <w:rsid w:val="00871730"/>
  </w:style>
  <w:style w:type="numbering" w:customStyle="1" w:styleId="NoList1212">
    <w:name w:val="No List1212"/>
    <w:next w:val="NoList"/>
    <w:uiPriority w:val="99"/>
    <w:semiHidden/>
    <w:unhideWhenUsed/>
    <w:rsid w:val="00871730"/>
  </w:style>
  <w:style w:type="numbering" w:customStyle="1" w:styleId="NoList2212">
    <w:name w:val="No List2212"/>
    <w:next w:val="NoList"/>
    <w:uiPriority w:val="99"/>
    <w:semiHidden/>
    <w:unhideWhenUsed/>
    <w:rsid w:val="00871730"/>
  </w:style>
  <w:style w:type="numbering" w:customStyle="1" w:styleId="NoList32126">
    <w:name w:val="No List32126"/>
    <w:next w:val="NoList"/>
    <w:uiPriority w:val="99"/>
    <w:semiHidden/>
    <w:unhideWhenUsed/>
    <w:rsid w:val="00871730"/>
  </w:style>
  <w:style w:type="numbering" w:customStyle="1" w:styleId="NoList16">
    <w:name w:val="No List16"/>
    <w:next w:val="NoList"/>
    <w:uiPriority w:val="99"/>
    <w:semiHidden/>
    <w:unhideWhenUsed/>
    <w:rsid w:val="00871730"/>
  </w:style>
  <w:style w:type="numbering" w:customStyle="1" w:styleId="NoList17">
    <w:name w:val="No List17"/>
    <w:next w:val="NoList"/>
    <w:uiPriority w:val="99"/>
    <w:semiHidden/>
    <w:unhideWhenUsed/>
    <w:rsid w:val="00871730"/>
  </w:style>
  <w:style w:type="numbering" w:customStyle="1" w:styleId="NoList25">
    <w:name w:val="No List25"/>
    <w:next w:val="NoList"/>
    <w:uiPriority w:val="99"/>
    <w:semiHidden/>
    <w:unhideWhenUsed/>
    <w:rsid w:val="00871730"/>
  </w:style>
  <w:style w:type="numbering" w:customStyle="1" w:styleId="NoList356">
    <w:name w:val="No List356"/>
    <w:next w:val="NoList"/>
    <w:uiPriority w:val="99"/>
    <w:semiHidden/>
    <w:unhideWhenUsed/>
    <w:rsid w:val="00871730"/>
  </w:style>
  <w:style w:type="numbering" w:customStyle="1" w:styleId="NoList456">
    <w:name w:val="No List456"/>
    <w:next w:val="NoList"/>
    <w:uiPriority w:val="99"/>
    <w:semiHidden/>
    <w:unhideWhenUsed/>
    <w:rsid w:val="00871730"/>
  </w:style>
  <w:style w:type="numbering" w:customStyle="1" w:styleId="NoList546">
    <w:name w:val="No List546"/>
    <w:next w:val="NoList"/>
    <w:uiPriority w:val="99"/>
    <w:semiHidden/>
    <w:unhideWhenUsed/>
    <w:rsid w:val="00871730"/>
  </w:style>
  <w:style w:type="numbering" w:customStyle="1" w:styleId="NoList646">
    <w:name w:val="No List646"/>
    <w:next w:val="NoList"/>
    <w:uiPriority w:val="99"/>
    <w:semiHidden/>
    <w:unhideWhenUsed/>
    <w:rsid w:val="00871730"/>
  </w:style>
  <w:style w:type="numbering" w:customStyle="1" w:styleId="NoList746">
    <w:name w:val="No List746"/>
    <w:next w:val="NoList"/>
    <w:uiPriority w:val="99"/>
    <w:semiHidden/>
    <w:unhideWhenUsed/>
    <w:rsid w:val="00871730"/>
  </w:style>
  <w:style w:type="numbering" w:customStyle="1" w:styleId="NoList836">
    <w:name w:val="No List836"/>
    <w:next w:val="NoList"/>
    <w:uiPriority w:val="99"/>
    <w:semiHidden/>
    <w:unhideWhenUsed/>
    <w:rsid w:val="00871730"/>
  </w:style>
  <w:style w:type="numbering" w:customStyle="1" w:styleId="NoList936">
    <w:name w:val="No List936"/>
    <w:next w:val="NoList"/>
    <w:uiPriority w:val="99"/>
    <w:semiHidden/>
    <w:unhideWhenUsed/>
    <w:rsid w:val="00871730"/>
  </w:style>
  <w:style w:type="numbering" w:customStyle="1" w:styleId="NoList114">
    <w:name w:val="No List114"/>
    <w:next w:val="NoList"/>
    <w:uiPriority w:val="99"/>
    <w:semiHidden/>
    <w:unhideWhenUsed/>
    <w:rsid w:val="00871730"/>
  </w:style>
  <w:style w:type="numbering" w:customStyle="1" w:styleId="NoList214">
    <w:name w:val="No List214"/>
    <w:next w:val="NoList"/>
    <w:uiPriority w:val="99"/>
    <w:semiHidden/>
    <w:unhideWhenUsed/>
    <w:rsid w:val="00871730"/>
  </w:style>
  <w:style w:type="numbering" w:customStyle="1" w:styleId="NoList3146">
    <w:name w:val="No List3146"/>
    <w:next w:val="NoList"/>
    <w:uiPriority w:val="99"/>
    <w:semiHidden/>
    <w:unhideWhenUsed/>
    <w:rsid w:val="00871730"/>
  </w:style>
  <w:style w:type="numbering" w:customStyle="1" w:styleId="NoList4146">
    <w:name w:val="No List4146"/>
    <w:next w:val="NoList"/>
    <w:uiPriority w:val="99"/>
    <w:semiHidden/>
    <w:unhideWhenUsed/>
    <w:rsid w:val="00871730"/>
  </w:style>
  <w:style w:type="numbering" w:customStyle="1" w:styleId="NoList5135">
    <w:name w:val="No List5135"/>
    <w:next w:val="NoList"/>
    <w:uiPriority w:val="99"/>
    <w:semiHidden/>
    <w:unhideWhenUsed/>
    <w:rsid w:val="00871730"/>
  </w:style>
  <w:style w:type="numbering" w:customStyle="1" w:styleId="NoList6135">
    <w:name w:val="No List6135"/>
    <w:next w:val="NoList"/>
    <w:uiPriority w:val="99"/>
    <w:semiHidden/>
    <w:unhideWhenUsed/>
    <w:rsid w:val="00871730"/>
  </w:style>
  <w:style w:type="numbering" w:customStyle="1" w:styleId="NoList7135">
    <w:name w:val="No List7135"/>
    <w:next w:val="NoList"/>
    <w:uiPriority w:val="99"/>
    <w:semiHidden/>
    <w:unhideWhenUsed/>
    <w:rsid w:val="00871730"/>
  </w:style>
  <w:style w:type="numbering" w:customStyle="1" w:styleId="NoList8135">
    <w:name w:val="No List8135"/>
    <w:next w:val="NoList"/>
    <w:uiPriority w:val="99"/>
    <w:semiHidden/>
    <w:unhideWhenUsed/>
    <w:rsid w:val="00871730"/>
  </w:style>
  <w:style w:type="numbering" w:customStyle="1" w:styleId="NoList9125">
    <w:name w:val="No List9125"/>
    <w:next w:val="NoList"/>
    <w:uiPriority w:val="99"/>
    <w:semiHidden/>
    <w:unhideWhenUsed/>
    <w:rsid w:val="00871730"/>
  </w:style>
  <w:style w:type="numbering" w:customStyle="1" w:styleId="LFO193">
    <w:name w:val="LFO193"/>
    <w:basedOn w:val="NoList"/>
    <w:rsid w:val="00871730"/>
  </w:style>
  <w:style w:type="numbering" w:customStyle="1" w:styleId="NoList102">
    <w:name w:val="No List102"/>
    <w:next w:val="NoList"/>
    <w:uiPriority w:val="99"/>
    <w:semiHidden/>
    <w:unhideWhenUsed/>
    <w:rsid w:val="00871730"/>
  </w:style>
  <w:style w:type="numbering" w:customStyle="1" w:styleId="LFO1912">
    <w:name w:val="LFO1912"/>
    <w:basedOn w:val="NoList"/>
    <w:rsid w:val="00871730"/>
  </w:style>
  <w:style w:type="numbering" w:customStyle="1" w:styleId="NoList124">
    <w:name w:val="No List124"/>
    <w:next w:val="NoList"/>
    <w:uiPriority w:val="99"/>
    <w:semiHidden/>
    <w:rsid w:val="00871730"/>
  </w:style>
  <w:style w:type="numbering" w:customStyle="1" w:styleId="NoList1114">
    <w:name w:val="No List1114"/>
    <w:next w:val="NoList"/>
    <w:uiPriority w:val="99"/>
    <w:semiHidden/>
    <w:unhideWhenUsed/>
    <w:rsid w:val="00871730"/>
  </w:style>
  <w:style w:type="numbering" w:customStyle="1" w:styleId="141">
    <w:name w:val="无列表14"/>
    <w:next w:val="NoList"/>
    <w:semiHidden/>
    <w:rsid w:val="00871730"/>
  </w:style>
  <w:style w:type="numbering" w:customStyle="1" w:styleId="142">
    <w:name w:val="リストなし14"/>
    <w:next w:val="NoList"/>
    <w:uiPriority w:val="99"/>
    <w:semiHidden/>
    <w:unhideWhenUsed/>
    <w:rsid w:val="00871730"/>
  </w:style>
  <w:style w:type="numbering" w:customStyle="1" w:styleId="1140">
    <w:name w:val="无列表114"/>
    <w:next w:val="NoList"/>
    <w:semiHidden/>
    <w:rsid w:val="00871730"/>
  </w:style>
  <w:style w:type="numbering" w:customStyle="1" w:styleId="1131">
    <w:name w:val="リストなし113"/>
    <w:next w:val="NoList"/>
    <w:uiPriority w:val="99"/>
    <w:semiHidden/>
    <w:unhideWhenUsed/>
    <w:rsid w:val="00871730"/>
  </w:style>
  <w:style w:type="numbering" w:customStyle="1" w:styleId="NoList224">
    <w:name w:val="No List224"/>
    <w:next w:val="NoList"/>
    <w:uiPriority w:val="99"/>
    <w:semiHidden/>
    <w:unhideWhenUsed/>
    <w:rsid w:val="00871730"/>
  </w:style>
  <w:style w:type="numbering" w:customStyle="1" w:styleId="NoList3245">
    <w:name w:val="No List3245"/>
    <w:next w:val="NoList"/>
    <w:uiPriority w:val="99"/>
    <w:semiHidden/>
    <w:unhideWhenUsed/>
    <w:rsid w:val="00871730"/>
  </w:style>
  <w:style w:type="numbering" w:customStyle="1" w:styleId="NoList4235">
    <w:name w:val="No List4235"/>
    <w:next w:val="NoList"/>
    <w:uiPriority w:val="99"/>
    <w:semiHidden/>
    <w:unhideWhenUsed/>
    <w:rsid w:val="00871730"/>
  </w:style>
  <w:style w:type="numbering" w:customStyle="1" w:styleId="NoList2113">
    <w:name w:val="No List2113"/>
    <w:next w:val="NoList"/>
    <w:uiPriority w:val="99"/>
    <w:semiHidden/>
    <w:unhideWhenUsed/>
    <w:rsid w:val="00871730"/>
  </w:style>
  <w:style w:type="numbering" w:customStyle="1" w:styleId="NoList3113">
    <w:name w:val="No List3113"/>
    <w:next w:val="NoList"/>
    <w:uiPriority w:val="99"/>
    <w:semiHidden/>
    <w:unhideWhenUsed/>
    <w:rsid w:val="00871730"/>
  </w:style>
  <w:style w:type="numbering" w:customStyle="1" w:styleId="NoList41135">
    <w:name w:val="No List41135"/>
    <w:next w:val="NoList"/>
    <w:uiPriority w:val="99"/>
    <w:semiHidden/>
    <w:unhideWhenUsed/>
    <w:rsid w:val="00871730"/>
  </w:style>
  <w:style w:type="numbering" w:customStyle="1" w:styleId="1113">
    <w:name w:val="无列表1113"/>
    <w:next w:val="NoList"/>
    <w:semiHidden/>
    <w:rsid w:val="00871730"/>
  </w:style>
  <w:style w:type="numbering" w:customStyle="1" w:styleId="NoList11113">
    <w:name w:val="No List11113"/>
    <w:next w:val="NoList"/>
    <w:uiPriority w:val="99"/>
    <w:semiHidden/>
    <w:unhideWhenUsed/>
    <w:rsid w:val="00871730"/>
  </w:style>
  <w:style w:type="numbering" w:customStyle="1" w:styleId="NoList1213">
    <w:name w:val="No List1213"/>
    <w:next w:val="NoList"/>
    <w:uiPriority w:val="99"/>
    <w:semiHidden/>
    <w:unhideWhenUsed/>
    <w:rsid w:val="00871730"/>
  </w:style>
  <w:style w:type="numbering" w:customStyle="1" w:styleId="NoList2213">
    <w:name w:val="No List2213"/>
    <w:next w:val="NoList"/>
    <w:uiPriority w:val="99"/>
    <w:semiHidden/>
    <w:unhideWhenUsed/>
    <w:rsid w:val="00871730"/>
  </w:style>
  <w:style w:type="numbering" w:customStyle="1" w:styleId="NoList32135">
    <w:name w:val="No List32135"/>
    <w:next w:val="NoList"/>
    <w:uiPriority w:val="99"/>
    <w:semiHidden/>
    <w:unhideWhenUsed/>
    <w:rsid w:val="00871730"/>
  </w:style>
  <w:style w:type="character" w:customStyle="1" w:styleId="117">
    <w:name w:val="不明显参考11"/>
    <w:uiPriority w:val="31"/>
    <w:qFormat/>
    <w:rsid w:val="00871730"/>
    <w:rPr>
      <w:smallCaps/>
      <w:color w:val="5A5A5A"/>
    </w:rPr>
  </w:style>
  <w:style w:type="paragraph" w:customStyle="1" w:styleId="TOC11">
    <w:name w:val="TOC 标题11"/>
    <w:basedOn w:val="Heading1"/>
    <w:next w:val="Normal"/>
    <w:uiPriority w:val="39"/>
    <w:unhideWhenUsed/>
    <w:qFormat/>
    <w:rsid w:val="00871730"/>
    <w:pPr>
      <w:outlineLvl w:val="9"/>
    </w:pPr>
    <w:rPr>
      <w:rFonts w:ascii="Calibri Light" w:eastAsia="Times New Roman" w:hAnsi="Calibri Light" w:cs="Times New Roman"/>
      <w:color w:val="2F5496"/>
      <w:kern w:val="0"/>
      <w14:ligatures w14:val="none"/>
    </w:rPr>
  </w:style>
  <w:style w:type="numbering" w:customStyle="1" w:styleId="27">
    <w:name w:val="无列表2"/>
    <w:next w:val="NoList"/>
    <w:uiPriority w:val="99"/>
    <w:semiHidden/>
    <w:unhideWhenUsed/>
    <w:rsid w:val="00871730"/>
  </w:style>
  <w:style w:type="numbering" w:customStyle="1" w:styleId="151">
    <w:name w:val="无列表15"/>
    <w:next w:val="NoList"/>
    <w:semiHidden/>
    <w:rsid w:val="00871730"/>
  </w:style>
  <w:style w:type="numbering" w:customStyle="1" w:styleId="152">
    <w:name w:val="リストなし15"/>
    <w:next w:val="NoList"/>
    <w:uiPriority w:val="99"/>
    <w:semiHidden/>
    <w:unhideWhenUsed/>
    <w:rsid w:val="00871730"/>
  </w:style>
  <w:style w:type="table" w:customStyle="1" w:styleId="221">
    <w:name w:val="古典型 2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71730"/>
  </w:style>
  <w:style w:type="numbering" w:customStyle="1" w:styleId="1150">
    <w:name w:val="无列表115"/>
    <w:next w:val="NoList"/>
    <w:semiHidden/>
    <w:rsid w:val="00871730"/>
  </w:style>
  <w:style w:type="numbering" w:customStyle="1" w:styleId="1141">
    <w:name w:val="リストなし114"/>
    <w:next w:val="NoList"/>
    <w:uiPriority w:val="99"/>
    <w:semiHidden/>
    <w:unhideWhenUsed/>
    <w:rsid w:val="00871730"/>
  </w:style>
  <w:style w:type="table" w:customStyle="1" w:styleId="TableClassic2126">
    <w:name w:val="Table Classic 2126"/>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71730"/>
  </w:style>
  <w:style w:type="numbering" w:customStyle="1" w:styleId="NoList364">
    <w:name w:val="No List364"/>
    <w:next w:val="NoList"/>
    <w:uiPriority w:val="99"/>
    <w:semiHidden/>
    <w:unhideWhenUsed/>
    <w:rsid w:val="00871730"/>
  </w:style>
  <w:style w:type="numbering" w:customStyle="1" w:styleId="NoList115">
    <w:name w:val="No List115"/>
    <w:next w:val="NoList"/>
    <w:uiPriority w:val="99"/>
    <w:semiHidden/>
    <w:unhideWhenUsed/>
    <w:rsid w:val="00871730"/>
  </w:style>
  <w:style w:type="numbering" w:customStyle="1" w:styleId="NoList464">
    <w:name w:val="No List464"/>
    <w:next w:val="NoList"/>
    <w:uiPriority w:val="99"/>
    <w:semiHidden/>
    <w:unhideWhenUsed/>
    <w:rsid w:val="00871730"/>
  </w:style>
  <w:style w:type="numbering" w:customStyle="1" w:styleId="NoList554">
    <w:name w:val="No List554"/>
    <w:next w:val="NoList"/>
    <w:uiPriority w:val="99"/>
    <w:semiHidden/>
    <w:unhideWhenUsed/>
    <w:rsid w:val="00871730"/>
  </w:style>
  <w:style w:type="numbering" w:customStyle="1" w:styleId="NoList1115">
    <w:name w:val="No List1115"/>
    <w:next w:val="NoList"/>
    <w:uiPriority w:val="99"/>
    <w:semiHidden/>
    <w:unhideWhenUsed/>
    <w:rsid w:val="00871730"/>
  </w:style>
  <w:style w:type="numbering" w:customStyle="1" w:styleId="NoList215">
    <w:name w:val="No List215"/>
    <w:next w:val="NoList"/>
    <w:uiPriority w:val="99"/>
    <w:semiHidden/>
    <w:unhideWhenUsed/>
    <w:rsid w:val="00871730"/>
  </w:style>
  <w:style w:type="numbering" w:customStyle="1" w:styleId="NoList3154">
    <w:name w:val="No List3154"/>
    <w:next w:val="NoList"/>
    <w:uiPriority w:val="99"/>
    <w:semiHidden/>
    <w:unhideWhenUsed/>
    <w:rsid w:val="00871730"/>
  </w:style>
  <w:style w:type="numbering" w:customStyle="1" w:styleId="NoList4154">
    <w:name w:val="No List4154"/>
    <w:next w:val="NoList"/>
    <w:uiPriority w:val="99"/>
    <w:semiHidden/>
    <w:unhideWhenUsed/>
    <w:rsid w:val="00871730"/>
  </w:style>
  <w:style w:type="numbering" w:customStyle="1" w:styleId="NoList654">
    <w:name w:val="No List654"/>
    <w:next w:val="NoList"/>
    <w:uiPriority w:val="99"/>
    <w:semiHidden/>
    <w:unhideWhenUsed/>
    <w:rsid w:val="00871730"/>
  </w:style>
  <w:style w:type="numbering" w:customStyle="1" w:styleId="NoList754">
    <w:name w:val="No List754"/>
    <w:next w:val="NoList"/>
    <w:uiPriority w:val="99"/>
    <w:semiHidden/>
    <w:unhideWhenUsed/>
    <w:rsid w:val="00871730"/>
  </w:style>
  <w:style w:type="numbering" w:customStyle="1" w:styleId="NoList125">
    <w:name w:val="No List125"/>
    <w:next w:val="NoList"/>
    <w:uiPriority w:val="99"/>
    <w:semiHidden/>
    <w:unhideWhenUsed/>
    <w:rsid w:val="00871730"/>
  </w:style>
  <w:style w:type="numbering" w:customStyle="1" w:styleId="NoList225">
    <w:name w:val="No List225"/>
    <w:next w:val="NoList"/>
    <w:uiPriority w:val="99"/>
    <w:semiHidden/>
    <w:unhideWhenUsed/>
    <w:rsid w:val="00871730"/>
  </w:style>
  <w:style w:type="numbering" w:customStyle="1" w:styleId="NoList3254">
    <w:name w:val="No List3254"/>
    <w:next w:val="NoList"/>
    <w:uiPriority w:val="99"/>
    <w:semiHidden/>
    <w:unhideWhenUsed/>
    <w:rsid w:val="00871730"/>
  </w:style>
  <w:style w:type="numbering" w:customStyle="1" w:styleId="NoList4244">
    <w:name w:val="No List4244"/>
    <w:next w:val="NoList"/>
    <w:uiPriority w:val="99"/>
    <w:semiHidden/>
    <w:unhideWhenUsed/>
    <w:rsid w:val="00871730"/>
  </w:style>
  <w:style w:type="numbering" w:customStyle="1" w:styleId="NoList5144">
    <w:name w:val="No List5144"/>
    <w:next w:val="NoList"/>
    <w:uiPriority w:val="99"/>
    <w:semiHidden/>
    <w:unhideWhenUsed/>
    <w:rsid w:val="00871730"/>
  </w:style>
  <w:style w:type="numbering" w:customStyle="1" w:styleId="NoList2114">
    <w:name w:val="No List2114"/>
    <w:next w:val="NoList"/>
    <w:uiPriority w:val="99"/>
    <w:semiHidden/>
    <w:unhideWhenUsed/>
    <w:rsid w:val="00871730"/>
  </w:style>
  <w:style w:type="numbering" w:customStyle="1" w:styleId="NoList3114">
    <w:name w:val="No List3114"/>
    <w:next w:val="NoList"/>
    <w:uiPriority w:val="99"/>
    <w:semiHidden/>
    <w:unhideWhenUsed/>
    <w:rsid w:val="00871730"/>
  </w:style>
  <w:style w:type="numbering" w:customStyle="1" w:styleId="NoList41144">
    <w:name w:val="No List41144"/>
    <w:next w:val="NoList"/>
    <w:uiPriority w:val="99"/>
    <w:semiHidden/>
    <w:unhideWhenUsed/>
    <w:rsid w:val="00871730"/>
  </w:style>
  <w:style w:type="numbering" w:customStyle="1" w:styleId="NoList6144">
    <w:name w:val="No List6144"/>
    <w:next w:val="NoList"/>
    <w:uiPriority w:val="99"/>
    <w:semiHidden/>
    <w:unhideWhenUsed/>
    <w:rsid w:val="00871730"/>
  </w:style>
  <w:style w:type="numbering" w:customStyle="1" w:styleId="1114">
    <w:name w:val="无列表1114"/>
    <w:next w:val="NoList"/>
    <w:semiHidden/>
    <w:rsid w:val="00871730"/>
  </w:style>
  <w:style w:type="numbering" w:customStyle="1" w:styleId="NoList11114">
    <w:name w:val="No List11114"/>
    <w:next w:val="NoList"/>
    <w:uiPriority w:val="99"/>
    <w:semiHidden/>
    <w:unhideWhenUsed/>
    <w:rsid w:val="00871730"/>
  </w:style>
  <w:style w:type="numbering" w:customStyle="1" w:styleId="NoList7144">
    <w:name w:val="No List7144"/>
    <w:next w:val="NoList"/>
    <w:uiPriority w:val="99"/>
    <w:semiHidden/>
    <w:unhideWhenUsed/>
    <w:rsid w:val="00871730"/>
  </w:style>
  <w:style w:type="numbering" w:customStyle="1" w:styleId="NoList1214">
    <w:name w:val="No List1214"/>
    <w:next w:val="NoList"/>
    <w:uiPriority w:val="99"/>
    <w:semiHidden/>
    <w:unhideWhenUsed/>
    <w:rsid w:val="00871730"/>
  </w:style>
  <w:style w:type="numbering" w:customStyle="1" w:styleId="NoList2214">
    <w:name w:val="No List2214"/>
    <w:next w:val="NoList"/>
    <w:uiPriority w:val="99"/>
    <w:semiHidden/>
    <w:unhideWhenUsed/>
    <w:rsid w:val="00871730"/>
  </w:style>
  <w:style w:type="numbering" w:customStyle="1" w:styleId="NoList32144">
    <w:name w:val="No List32144"/>
    <w:next w:val="NoList"/>
    <w:uiPriority w:val="99"/>
    <w:semiHidden/>
    <w:unhideWhenUsed/>
    <w:rsid w:val="00871730"/>
  </w:style>
  <w:style w:type="numbering" w:customStyle="1" w:styleId="NoList844">
    <w:name w:val="No List844"/>
    <w:next w:val="NoList"/>
    <w:uiPriority w:val="99"/>
    <w:semiHidden/>
    <w:unhideWhenUsed/>
    <w:rsid w:val="00871730"/>
  </w:style>
  <w:style w:type="numbering" w:customStyle="1" w:styleId="NoList944">
    <w:name w:val="No List944"/>
    <w:next w:val="NoList"/>
    <w:uiPriority w:val="99"/>
    <w:semiHidden/>
    <w:unhideWhenUsed/>
    <w:rsid w:val="00871730"/>
  </w:style>
  <w:style w:type="numbering" w:customStyle="1" w:styleId="NoList8144">
    <w:name w:val="No List8144"/>
    <w:next w:val="NoList"/>
    <w:uiPriority w:val="99"/>
    <w:semiHidden/>
    <w:unhideWhenUsed/>
    <w:rsid w:val="00871730"/>
  </w:style>
  <w:style w:type="numbering" w:customStyle="1" w:styleId="NoList9134">
    <w:name w:val="No List9134"/>
    <w:next w:val="NoList"/>
    <w:uiPriority w:val="99"/>
    <w:semiHidden/>
    <w:unhideWhenUsed/>
    <w:rsid w:val="00871730"/>
  </w:style>
  <w:style w:type="numbering" w:customStyle="1" w:styleId="LFO194">
    <w:name w:val="LFO194"/>
    <w:basedOn w:val="NoList"/>
    <w:rsid w:val="00871730"/>
  </w:style>
  <w:style w:type="numbering" w:customStyle="1" w:styleId="NoList103">
    <w:name w:val="No List103"/>
    <w:next w:val="NoList"/>
    <w:uiPriority w:val="99"/>
    <w:semiHidden/>
    <w:unhideWhenUsed/>
    <w:rsid w:val="00871730"/>
  </w:style>
  <w:style w:type="numbering" w:customStyle="1" w:styleId="LFO1913">
    <w:name w:val="LFO1913"/>
    <w:basedOn w:val="NoList"/>
    <w:rsid w:val="00871730"/>
  </w:style>
  <w:style w:type="numbering" w:customStyle="1" w:styleId="1210">
    <w:name w:val="无列表121"/>
    <w:next w:val="NoList"/>
    <w:semiHidden/>
    <w:rsid w:val="00871730"/>
  </w:style>
  <w:style w:type="numbering" w:customStyle="1" w:styleId="1211">
    <w:name w:val="リストなし121"/>
    <w:next w:val="NoList"/>
    <w:uiPriority w:val="99"/>
    <w:semiHidden/>
    <w:unhideWhenUsed/>
    <w:rsid w:val="00871730"/>
  </w:style>
  <w:style w:type="numbering" w:customStyle="1" w:styleId="11111">
    <w:name w:val="リストなし1111"/>
    <w:next w:val="NoList"/>
    <w:uiPriority w:val="99"/>
    <w:semiHidden/>
    <w:unhideWhenUsed/>
    <w:rsid w:val="00871730"/>
  </w:style>
  <w:style w:type="numbering" w:customStyle="1" w:styleId="NoList131">
    <w:name w:val="No List131"/>
    <w:next w:val="NoList"/>
    <w:uiPriority w:val="99"/>
    <w:semiHidden/>
    <w:unhideWhenUsed/>
    <w:rsid w:val="00871730"/>
  </w:style>
  <w:style w:type="numbering" w:customStyle="1" w:styleId="NoList231">
    <w:name w:val="No List231"/>
    <w:next w:val="NoList"/>
    <w:uiPriority w:val="99"/>
    <w:semiHidden/>
    <w:unhideWhenUsed/>
    <w:rsid w:val="00871730"/>
  </w:style>
  <w:style w:type="numbering" w:customStyle="1" w:styleId="NoList3314">
    <w:name w:val="No List3314"/>
    <w:next w:val="NoList"/>
    <w:uiPriority w:val="99"/>
    <w:semiHidden/>
    <w:unhideWhenUsed/>
    <w:rsid w:val="00871730"/>
  </w:style>
  <w:style w:type="numbering" w:customStyle="1" w:styleId="NoList4314">
    <w:name w:val="No List4314"/>
    <w:next w:val="NoList"/>
    <w:uiPriority w:val="99"/>
    <w:semiHidden/>
    <w:unhideWhenUsed/>
    <w:rsid w:val="00871730"/>
  </w:style>
  <w:style w:type="numbering" w:customStyle="1" w:styleId="NoList5214">
    <w:name w:val="No List5214"/>
    <w:next w:val="NoList"/>
    <w:uiPriority w:val="99"/>
    <w:semiHidden/>
    <w:unhideWhenUsed/>
    <w:rsid w:val="00871730"/>
  </w:style>
  <w:style w:type="numbering" w:customStyle="1" w:styleId="NoList6214">
    <w:name w:val="No List6214"/>
    <w:next w:val="NoList"/>
    <w:uiPriority w:val="99"/>
    <w:semiHidden/>
    <w:unhideWhenUsed/>
    <w:rsid w:val="00871730"/>
  </w:style>
  <w:style w:type="numbering" w:customStyle="1" w:styleId="NoList7214">
    <w:name w:val="No List7214"/>
    <w:next w:val="NoList"/>
    <w:uiPriority w:val="99"/>
    <w:semiHidden/>
    <w:unhideWhenUsed/>
    <w:rsid w:val="00871730"/>
  </w:style>
  <w:style w:type="numbering" w:customStyle="1" w:styleId="NoList1121">
    <w:name w:val="No List1121"/>
    <w:next w:val="NoList"/>
    <w:uiPriority w:val="99"/>
    <w:semiHidden/>
    <w:unhideWhenUsed/>
    <w:rsid w:val="00871730"/>
  </w:style>
  <w:style w:type="numbering" w:customStyle="1" w:styleId="NoList2121">
    <w:name w:val="No List2121"/>
    <w:next w:val="NoList"/>
    <w:uiPriority w:val="99"/>
    <w:semiHidden/>
    <w:unhideWhenUsed/>
    <w:rsid w:val="00871730"/>
  </w:style>
  <w:style w:type="numbering" w:customStyle="1" w:styleId="NoList3121">
    <w:name w:val="No List3121"/>
    <w:next w:val="NoList"/>
    <w:uiPriority w:val="99"/>
    <w:semiHidden/>
    <w:unhideWhenUsed/>
    <w:rsid w:val="00871730"/>
  </w:style>
  <w:style w:type="numbering" w:customStyle="1" w:styleId="NoList41214">
    <w:name w:val="No List41214"/>
    <w:next w:val="NoList"/>
    <w:uiPriority w:val="99"/>
    <w:semiHidden/>
    <w:unhideWhenUsed/>
    <w:rsid w:val="00871730"/>
  </w:style>
  <w:style w:type="numbering" w:customStyle="1" w:styleId="NoList51114">
    <w:name w:val="No List51114"/>
    <w:next w:val="NoList"/>
    <w:uiPriority w:val="99"/>
    <w:semiHidden/>
    <w:unhideWhenUsed/>
    <w:rsid w:val="00871730"/>
  </w:style>
  <w:style w:type="numbering" w:customStyle="1" w:styleId="NoList61114">
    <w:name w:val="No List61114"/>
    <w:next w:val="NoList"/>
    <w:uiPriority w:val="99"/>
    <w:semiHidden/>
    <w:unhideWhenUsed/>
    <w:rsid w:val="00871730"/>
  </w:style>
  <w:style w:type="numbering" w:customStyle="1" w:styleId="NoList71114">
    <w:name w:val="No List71114"/>
    <w:next w:val="NoList"/>
    <w:uiPriority w:val="99"/>
    <w:semiHidden/>
    <w:unhideWhenUsed/>
    <w:rsid w:val="00871730"/>
  </w:style>
  <w:style w:type="numbering" w:customStyle="1" w:styleId="NoList81114">
    <w:name w:val="No List81114"/>
    <w:next w:val="NoList"/>
    <w:uiPriority w:val="99"/>
    <w:semiHidden/>
    <w:unhideWhenUsed/>
    <w:rsid w:val="00871730"/>
  </w:style>
  <w:style w:type="numbering" w:customStyle="1" w:styleId="NoList1221">
    <w:name w:val="No List1221"/>
    <w:next w:val="NoList"/>
    <w:uiPriority w:val="99"/>
    <w:semiHidden/>
    <w:rsid w:val="00871730"/>
  </w:style>
  <w:style w:type="numbering" w:customStyle="1" w:styleId="NoList11121">
    <w:name w:val="No List11121"/>
    <w:next w:val="NoList"/>
    <w:uiPriority w:val="99"/>
    <w:semiHidden/>
    <w:unhideWhenUsed/>
    <w:rsid w:val="00871730"/>
  </w:style>
  <w:style w:type="numbering" w:customStyle="1" w:styleId="11210">
    <w:name w:val="无列表1121"/>
    <w:next w:val="NoList"/>
    <w:semiHidden/>
    <w:rsid w:val="00871730"/>
  </w:style>
  <w:style w:type="numbering" w:customStyle="1" w:styleId="NoList2221">
    <w:name w:val="No List2221"/>
    <w:next w:val="NoList"/>
    <w:uiPriority w:val="99"/>
    <w:semiHidden/>
    <w:unhideWhenUsed/>
    <w:rsid w:val="00871730"/>
  </w:style>
  <w:style w:type="numbering" w:customStyle="1" w:styleId="NoList32214">
    <w:name w:val="No List32214"/>
    <w:next w:val="NoList"/>
    <w:uiPriority w:val="99"/>
    <w:semiHidden/>
    <w:unhideWhenUsed/>
    <w:rsid w:val="00871730"/>
  </w:style>
  <w:style w:type="numbering" w:customStyle="1" w:styleId="NoList42114">
    <w:name w:val="No List42114"/>
    <w:next w:val="NoList"/>
    <w:uiPriority w:val="99"/>
    <w:semiHidden/>
    <w:unhideWhenUsed/>
    <w:rsid w:val="00871730"/>
  </w:style>
  <w:style w:type="numbering" w:customStyle="1" w:styleId="NoList211111">
    <w:name w:val="No List211111"/>
    <w:next w:val="NoList"/>
    <w:uiPriority w:val="99"/>
    <w:semiHidden/>
    <w:unhideWhenUsed/>
    <w:rsid w:val="00871730"/>
  </w:style>
  <w:style w:type="numbering" w:customStyle="1" w:styleId="NoList311111">
    <w:name w:val="No List311111"/>
    <w:next w:val="NoList"/>
    <w:uiPriority w:val="99"/>
    <w:semiHidden/>
    <w:unhideWhenUsed/>
    <w:rsid w:val="00871730"/>
  </w:style>
  <w:style w:type="numbering" w:customStyle="1" w:styleId="NoList411114">
    <w:name w:val="No List411114"/>
    <w:next w:val="NoList"/>
    <w:uiPriority w:val="99"/>
    <w:semiHidden/>
    <w:unhideWhenUsed/>
    <w:rsid w:val="00871730"/>
  </w:style>
  <w:style w:type="numbering" w:customStyle="1" w:styleId="111110">
    <w:name w:val="无列表11111"/>
    <w:next w:val="NoList"/>
    <w:semiHidden/>
    <w:rsid w:val="00871730"/>
  </w:style>
  <w:style w:type="numbering" w:customStyle="1" w:styleId="NoList1111111">
    <w:name w:val="No List1111111"/>
    <w:next w:val="NoList"/>
    <w:uiPriority w:val="99"/>
    <w:semiHidden/>
    <w:unhideWhenUsed/>
    <w:rsid w:val="00871730"/>
  </w:style>
  <w:style w:type="numbering" w:customStyle="1" w:styleId="NoList12111">
    <w:name w:val="No List12111"/>
    <w:next w:val="NoList"/>
    <w:uiPriority w:val="99"/>
    <w:semiHidden/>
    <w:unhideWhenUsed/>
    <w:rsid w:val="00871730"/>
  </w:style>
  <w:style w:type="numbering" w:customStyle="1" w:styleId="NoList22111">
    <w:name w:val="No List22111"/>
    <w:next w:val="NoList"/>
    <w:uiPriority w:val="99"/>
    <w:semiHidden/>
    <w:unhideWhenUsed/>
    <w:rsid w:val="00871730"/>
  </w:style>
  <w:style w:type="numbering" w:customStyle="1" w:styleId="NoList321114">
    <w:name w:val="No List321114"/>
    <w:next w:val="NoList"/>
    <w:uiPriority w:val="99"/>
    <w:semiHidden/>
    <w:unhideWhenUsed/>
    <w:rsid w:val="00871730"/>
  </w:style>
  <w:style w:type="numbering" w:customStyle="1" w:styleId="NoList141">
    <w:name w:val="No List141"/>
    <w:next w:val="NoList"/>
    <w:uiPriority w:val="99"/>
    <w:semiHidden/>
    <w:unhideWhenUsed/>
    <w:rsid w:val="00871730"/>
  </w:style>
  <w:style w:type="numbering" w:customStyle="1" w:styleId="NoList151">
    <w:name w:val="No List151"/>
    <w:next w:val="NoList"/>
    <w:uiPriority w:val="99"/>
    <w:semiHidden/>
    <w:unhideWhenUsed/>
    <w:rsid w:val="00871730"/>
  </w:style>
  <w:style w:type="numbering" w:customStyle="1" w:styleId="NoList241">
    <w:name w:val="No List241"/>
    <w:next w:val="NoList"/>
    <w:uiPriority w:val="99"/>
    <w:semiHidden/>
    <w:unhideWhenUsed/>
    <w:rsid w:val="00871730"/>
  </w:style>
  <w:style w:type="numbering" w:customStyle="1" w:styleId="NoList3414">
    <w:name w:val="No List3414"/>
    <w:next w:val="NoList"/>
    <w:uiPriority w:val="99"/>
    <w:semiHidden/>
    <w:unhideWhenUsed/>
    <w:rsid w:val="00871730"/>
  </w:style>
  <w:style w:type="numbering" w:customStyle="1" w:styleId="NoList4414">
    <w:name w:val="No List4414"/>
    <w:next w:val="NoList"/>
    <w:uiPriority w:val="99"/>
    <w:semiHidden/>
    <w:unhideWhenUsed/>
    <w:rsid w:val="00871730"/>
  </w:style>
  <w:style w:type="numbering" w:customStyle="1" w:styleId="NoList5314">
    <w:name w:val="No List5314"/>
    <w:next w:val="NoList"/>
    <w:uiPriority w:val="99"/>
    <w:semiHidden/>
    <w:unhideWhenUsed/>
    <w:rsid w:val="00871730"/>
  </w:style>
  <w:style w:type="numbering" w:customStyle="1" w:styleId="NoList6314">
    <w:name w:val="No List6314"/>
    <w:next w:val="NoList"/>
    <w:uiPriority w:val="99"/>
    <w:semiHidden/>
    <w:unhideWhenUsed/>
    <w:rsid w:val="00871730"/>
  </w:style>
  <w:style w:type="numbering" w:customStyle="1" w:styleId="NoList7314">
    <w:name w:val="No List7314"/>
    <w:next w:val="NoList"/>
    <w:uiPriority w:val="99"/>
    <w:semiHidden/>
    <w:unhideWhenUsed/>
    <w:rsid w:val="00871730"/>
  </w:style>
  <w:style w:type="numbering" w:customStyle="1" w:styleId="NoList8214">
    <w:name w:val="No List8214"/>
    <w:next w:val="NoList"/>
    <w:uiPriority w:val="99"/>
    <w:semiHidden/>
    <w:unhideWhenUsed/>
    <w:rsid w:val="00871730"/>
  </w:style>
  <w:style w:type="numbering" w:customStyle="1" w:styleId="NoList9214">
    <w:name w:val="No List9214"/>
    <w:next w:val="NoList"/>
    <w:uiPriority w:val="99"/>
    <w:semiHidden/>
    <w:unhideWhenUsed/>
    <w:rsid w:val="00871730"/>
  </w:style>
  <w:style w:type="numbering" w:customStyle="1" w:styleId="NoList1131">
    <w:name w:val="No List1131"/>
    <w:next w:val="NoList"/>
    <w:uiPriority w:val="99"/>
    <w:semiHidden/>
    <w:unhideWhenUsed/>
    <w:rsid w:val="00871730"/>
  </w:style>
  <w:style w:type="numbering" w:customStyle="1" w:styleId="NoList2131">
    <w:name w:val="No List2131"/>
    <w:next w:val="NoList"/>
    <w:uiPriority w:val="99"/>
    <w:semiHidden/>
    <w:unhideWhenUsed/>
    <w:rsid w:val="00871730"/>
  </w:style>
  <w:style w:type="numbering" w:customStyle="1" w:styleId="NoList31314">
    <w:name w:val="No List31314"/>
    <w:next w:val="NoList"/>
    <w:uiPriority w:val="99"/>
    <w:semiHidden/>
    <w:unhideWhenUsed/>
    <w:rsid w:val="00871730"/>
  </w:style>
  <w:style w:type="numbering" w:customStyle="1" w:styleId="NoList41314">
    <w:name w:val="No List41314"/>
    <w:next w:val="NoList"/>
    <w:uiPriority w:val="99"/>
    <w:semiHidden/>
    <w:unhideWhenUsed/>
    <w:rsid w:val="00871730"/>
  </w:style>
  <w:style w:type="numbering" w:customStyle="1" w:styleId="NoList51214">
    <w:name w:val="No List51214"/>
    <w:next w:val="NoList"/>
    <w:uiPriority w:val="99"/>
    <w:semiHidden/>
    <w:unhideWhenUsed/>
    <w:rsid w:val="00871730"/>
  </w:style>
  <w:style w:type="numbering" w:customStyle="1" w:styleId="NoList61214">
    <w:name w:val="No List61214"/>
    <w:next w:val="NoList"/>
    <w:uiPriority w:val="99"/>
    <w:semiHidden/>
    <w:unhideWhenUsed/>
    <w:rsid w:val="00871730"/>
  </w:style>
  <w:style w:type="numbering" w:customStyle="1" w:styleId="NoList71214">
    <w:name w:val="No List71214"/>
    <w:next w:val="NoList"/>
    <w:uiPriority w:val="99"/>
    <w:semiHidden/>
    <w:unhideWhenUsed/>
    <w:rsid w:val="00871730"/>
  </w:style>
  <w:style w:type="numbering" w:customStyle="1" w:styleId="NoList81214">
    <w:name w:val="No List81214"/>
    <w:next w:val="NoList"/>
    <w:uiPriority w:val="99"/>
    <w:semiHidden/>
    <w:unhideWhenUsed/>
    <w:rsid w:val="00871730"/>
  </w:style>
  <w:style w:type="numbering" w:customStyle="1" w:styleId="NoList91114">
    <w:name w:val="No List91114"/>
    <w:next w:val="NoList"/>
    <w:uiPriority w:val="99"/>
    <w:semiHidden/>
    <w:unhideWhenUsed/>
    <w:rsid w:val="00871730"/>
  </w:style>
  <w:style w:type="numbering" w:customStyle="1" w:styleId="LFO1921">
    <w:name w:val="LFO1921"/>
    <w:basedOn w:val="NoList"/>
    <w:rsid w:val="00871730"/>
  </w:style>
  <w:style w:type="numbering" w:customStyle="1" w:styleId="NoList10111">
    <w:name w:val="No List10111"/>
    <w:next w:val="NoList"/>
    <w:uiPriority w:val="99"/>
    <w:semiHidden/>
    <w:unhideWhenUsed/>
    <w:rsid w:val="00871730"/>
  </w:style>
  <w:style w:type="numbering" w:customStyle="1" w:styleId="LFO19111">
    <w:name w:val="LFO19111"/>
    <w:basedOn w:val="NoList"/>
    <w:rsid w:val="00871730"/>
  </w:style>
  <w:style w:type="numbering" w:customStyle="1" w:styleId="NoList1231">
    <w:name w:val="No List1231"/>
    <w:next w:val="NoList"/>
    <w:uiPriority w:val="99"/>
    <w:semiHidden/>
    <w:rsid w:val="00871730"/>
  </w:style>
  <w:style w:type="numbering" w:customStyle="1" w:styleId="NoList11131">
    <w:name w:val="No List11131"/>
    <w:next w:val="NoList"/>
    <w:uiPriority w:val="99"/>
    <w:semiHidden/>
    <w:unhideWhenUsed/>
    <w:rsid w:val="00871730"/>
  </w:style>
  <w:style w:type="numbering" w:customStyle="1" w:styleId="1310">
    <w:name w:val="无列表131"/>
    <w:next w:val="NoList"/>
    <w:semiHidden/>
    <w:rsid w:val="00871730"/>
  </w:style>
  <w:style w:type="numbering" w:customStyle="1" w:styleId="1311">
    <w:name w:val="リストなし131"/>
    <w:next w:val="NoList"/>
    <w:uiPriority w:val="99"/>
    <w:semiHidden/>
    <w:unhideWhenUsed/>
    <w:rsid w:val="00871730"/>
  </w:style>
  <w:style w:type="numbering" w:customStyle="1" w:styleId="11310">
    <w:name w:val="无列表1131"/>
    <w:next w:val="NoList"/>
    <w:semiHidden/>
    <w:rsid w:val="00871730"/>
  </w:style>
  <w:style w:type="numbering" w:customStyle="1" w:styleId="11211">
    <w:name w:val="リストなし1121"/>
    <w:next w:val="NoList"/>
    <w:uiPriority w:val="99"/>
    <w:semiHidden/>
    <w:unhideWhenUsed/>
    <w:rsid w:val="00871730"/>
  </w:style>
  <w:style w:type="numbering" w:customStyle="1" w:styleId="NoList2231">
    <w:name w:val="No List2231"/>
    <w:next w:val="NoList"/>
    <w:uiPriority w:val="99"/>
    <w:semiHidden/>
    <w:unhideWhenUsed/>
    <w:rsid w:val="00871730"/>
  </w:style>
  <w:style w:type="numbering" w:customStyle="1" w:styleId="NoList32314">
    <w:name w:val="No List32314"/>
    <w:next w:val="NoList"/>
    <w:uiPriority w:val="99"/>
    <w:semiHidden/>
    <w:unhideWhenUsed/>
    <w:rsid w:val="00871730"/>
  </w:style>
  <w:style w:type="numbering" w:customStyle="1" w:styleId="NoList42214">
    <w:name w:val="No List42214"/>
    <w:next w:val="NoList"/>
    <w:uiPriority w:val="99"/>
    <w:semiHidden/>
    <w:unhideWhenUsed/>
    <w:rsid w:val="00871730"/>
  </w:style>
  <w:style w:type="numbering" w:customStyle="1" w:styleId="NoList21121">
    <w:name w:val="No List21121"/>
    <w:next w:val="NoList"/>
    <w:uiPriority w:val="99"/>
    <w:semiHidden/>
    <w:unhideWhenUsed/>
    <w:rsid w:val="00871730"/>
  </w:style>
  <w:style w:type="numbering" w:customStyle="1" w:styleId="NoList31121">
    <w:name w:val="No List31121"/>
    <w:next w:val="NoList"/>
    <w:uiPriority w:val="99"/>
    <w:semiHidden/>
    <w:unhideWhenUsed/>
    <w:rsid w:val="00871730"/>
  </w:style>
  <w:style w:type="numbering" w:customStyle="1" w:styleId="NoList411214">
    <w:name w:val="No List411214"/>
    <w:next w:val="NoList"/>
    <w:uiPriority w:val="99"/>
    <w:semiHidden/>
    <w:unhideWhenUsed/>
    <w:rsid w:val="00871730"/>
  </w:style>
  <w:style w:type="numbering" w:customStyle="1" w:styleId="11121">
    <w:name w:val="无列表11121"/>
    <w:next w:val="NoList"/>
    <w:semiHidden/>
    <w:rsid w:val="00871730"/>
  </w:style>
  <w:style w:type="numbering" w:customStyle="1" w:styleId="NoList111121">
    <w:name w:val="No List111121"/>
    <w:next w:val="NoList"/>
    <w:uiPriority w:val="99"/>
    <w:semiHidden/>
    <w:unhideWhenUsed/>
    <w:rsid w:val="00871730"/>
  </w:style>
  <w:style w:type="numbering" w:customStyle="1" w:styleId="NoList12121">
    <w:name w:val="No List12121"/>
    <w:next w:val="NoList"/>
    <w:uiPriority w:val="99"/>
    <w:semiHidden/>
    <w:unhideWhenUsed/>
    <w:rsid w:val="00871730"/>
  </w:style>
  <w:style w:type="numbering" w:customStyle="1" w:styleId="NoList22121">
    <w:name w:val="No List22121"/>
    <w:next w:val="NoList"/>
    <w:uiPriority w:val="99"/>
    <w:semiHidden/>
    <w:unhideWhenUsed/>
    <w:rsid w:val="00871730"/>
  </w:style>
  <w:style w:type="numbering" w:customStyle="1" w:styleId="NoList321214">
    <w:name w:val="No List321214"/>
    <w:next w:val="NoList"/>
    <w:uiPriority w:val="99"/>
    <w:semiHidden/>
    <w:unhideWhenUsed/>
    <w:rsid w:val="00871730"/>
  </w:style>
  <w:style w:type="numbering" w:customStyle="1" w:styleId="NoList161">
    <w:name w:val="No List161"/>
    <w:next w:val="NoList"/>
    <w:uiPriority w:val="99"/>
    <w:semiHidden/>
    <w:unhideWhenUsed/>
    <w:rsid w:val="00871730"/>
  </w:style>
  <w:style w:type="numbering" w:customStyle="1" w:styleId="NoList171">
    <w:name w:val="No List171"/>
    <w:next w:val="NoList"/>
    <w:uiPriority w:val="99"/>
    <w:semiHidden/>
    <w:unhideWhenUsed/>
    <w:rsid w:val="00871730"/>
  </w:style>
  <w:style w:type="numbering" w:customStyle="1" w:styleId="NoList251">
    <w:name w:val="No List251"/>
    <w:next w:val="NoList"/>
    <w:uiPriority w:val="99"/>
    <w:semiHidden/>
    <w:unhideWhenUsed/>
    <w:rsid w:val="00871730"/>
  </w:style>
  <w:style w:type="numbering" w:customStyle="1" w:styleId="NoList3514">
    <w:name w:val="No List3514"/>
    <w:next w:val="NoList"/>
    <w:uiPriority w:val="99"/>
    <w:semiHidden/>
    <w:unhideWhenUsed/>
    <w:rsid w:val="00871730"/>
  </w:style>
  <w:style w:type="numbering" w:customStyle="1" w:styleId="NoList4514">
    <w:name w:val="No List4514"/>
    <w:next w:val="NoList"/>
    <w:uiPriority w:val="99"/>
    <w:semiHidden/>
    <w:unhideWhenUsed/>
    <w:rsid w:val="00871730"/>
  </w:style>
  <w:style w:type="numbering" w:customStyle="1" w:styleId="NoList5414">
    <w:name w:val="No List5414"/>
    <w:next w:val="NoList"/>
    <w:uiPriority w:val="99"/>
    <w:semiHidden/>
    <w:unhideWhenUsed/>
    <w:rsid w:val="00871730"/>
  </w:style>
  <w:style w:type="numbering" w:customStyle="1" w:styleId="NoList6414">
    <w:name w:val="No List6414"/>
    <w:next w:val="NoList"/>
    <w:uiPriority w:val="99"/>
    <w:semiHidden/>
    <w:unhideWhenUsed/>
    <w:rsid w:val="00871730"/>
  </w:style>
  <w:style w:type="numbering" w:customStyle="1" w:styleId="NoList7414">
    <w:name w:val="No List7414"/>
    <w:next w:val="NoList"/>
    <w:uiPriority w:val="99"/>
    <w:semiHidden/>
    <w:unhideWhenUsed/>
    <w:rsid w:val="00871730"/>
  </w:style>
  <w:style w:type="numbering" w:customStyle="1" w:styleId="NoList8314">
    <w:name w:val="No List8314"/>
    <w:next w:val="NoList"/>
    <w:uiPriority w:val="99"/>
    <w:semiHidden/>
    <w:unhideWhenUsed/>
    <w:rsid w:val="00871730"/>
  </w:style>
  <w:style w:type="numbering" w:customStyle="1" w:styleId="NoList9314">
    <w:name w:val="No List9314"/>
    <w:next w:val="NoList"/>
    <w:uiPriority w:val="99"/>
    <w:semiHidden/>
    <w:unhideWhenUsed/>
    <w:rsid w:val="00871730"/>
  </w:style>
  <w:style w:type="numbering" w:customStyle="1" w:styleId="NoList1141">
    <w:name w:val="No List1141"/>
    <w:next w:val="NoList"/>
    <w:uiPriority w:val="99"/>
    <w:semiHidden/>
    <w:unhideWhenUsed/>
    <w:rsid w:val="00871730"/>
  </w:style>
  <w:style w:type="numbering" w:customStyle="1" w:styleId="NoList2141">
    <w:name w:val="No List2141"/>
    <w:next w:val="NoList"/>
    <w:uiPriority w:val="99"/>
    <w:semiHidden/>
    <w:unhideWhenUsed/>
    <w:rsid w:val="00871730"/>
  </w:style>
  <w:style w:type="numbering" w:customStyle="1" w:styleId="NoList31414">
    <w:name w:val="No List31414"/>
    <w:next w:val="NoList"/>
    <w:uiPriority w:val="99"/>
    <w:semiHidden/>
    <w:unhideWhenUsed/>
    <w:rsid w:val="00871730"/>
  </w:style>
  <w:style w:type="numbering" w:customStyle="1" w:styleId="NoList41414">
    <w:name w:val="No List41414"/>
    <w:next w:val="NoList"/>
    <w:uiPriority w:val="99"/>
    <w:semiHidden/>
    <w:unhideWhenUsed/>
    <w:rsid w:val="00871730"/>
  </w:style>
  <w:style w:type="numbering" w:customStyle="1" w:styleId="NoList51314">
    <w:name w:val="No List51314"/>
    <w:next w:val="NoList"/>
    <w:uiPriority w:val="99"/>
    <w:semiHidden/>
    <w:unhideWhenUsed/>
    <w:rsid w:val="00871730"/>
  </w:style>
  <w:style w:type="numbering" w:customStyle="1" w:styleId="NoList61314">
    <w:name w:val="No List61314"/>
    <w:next w:val="NoList"/>
    <w:uiPriority w:val="99"/>
    <w:semiHidden/>
    <w:unhideWhenUsed/>
    <w:rsid w:val="00871730"/>
  </w:style>
  <w:style w:type="numbering" w:customStyle="1" w:styleId="NoList71314">
    <w:name w:val="No List71314"/>
    <w:next w:val="NoList"/>
    <w:uiPriority w:val="99"/>
    <w:semiHidden/>
    <w:unhideWhenUsed/>
    <w:rsid w:val="00871730"/>
  </w:style>
  <w:style w:type="numbering" w:customStyle="1" w:styleId="NoList81314">
    <w:name w:val="No List81314"/>
    <w:next w:val="NoList"/>
    <w:uiPriority w:val="99"/>
    <w:semiHidden/>
    <w:unhideWhenUsed/>
    <w:rsid w:val="00871730"/>
  </w:style>
  <w:style w:type="numbering" w:customStyle="1" w:styleId="NoList91214">
    <w:name w:val="No List91214"/>
    <w:next w:val="NoList"/>
    <w:uiPriority w:val="99"/>
    <w:semiHidden/>
    <w:unhideWhenUsed/>
    <w:rsid w:val="00871730"/>
  </w:style>
  <w:style w:type="numbering" w:customStyle="1" w:styleId="LFO1931">
    <w:name w:val="LFO1931"/>
    <w:basedOn w:val="NoList"/>
    <w:rsid w:val="00871730"/>
  </w:style>
  <w:style w:type="numbering" w:customStyle="1" w:styleId="NoList1021">
    <w:name w:val="No List1021"/>
    <w:next w:val="NoList"/>
    <w:uiPriority w:val="99"/>
    <w:semiHidden/>
    <w:unhideWhenUsed/>
    <w:rsid w:val="00871730"/>
  </w:style>
  <w:style w:type="numbering" w:customStyle="1" w:styleId="LFO19121">
    <w:name w:val="LFO19121"/>
    <w:basedOn w:val="NoList"/>
    <w:rsid w:val="00871730"/>
  </w:style>
  <w:style w:type="numbering" w:customStyle="1" w:styleId="NoList1241">
    <w:name w:val="No List1241"/>
    <w:next w:val="NoList"/>
    <w:uiPriority w:val="99"/>
    <w:semiHidden/>
    <w:rsid w:val="00871730"/>
  </w:style>
  <w:style w:type="numbering" w:customStyle="1" w:styleId="NoList11141">
    <w:name w:val="No List11141"/>
    <w:next w:val="NoList"/>
    <w:uiPriority w:val="99"/>
    <w:semiHidden/>
    <w:unhideWhenUsed/>
    <w:rsid w:val="00871730"/>
  </w:style>
  <w:style w:type="numbering" w:customStyle="1" w:styleId="1410">
    <w:name w:val="无列表141"/>
    <w:next w:val="NoList"/>
    <w:semiHidden/>
    <w:rsid w:val="00871730"/>
  </w:style>
  <w:style w:type="numbering" w:customStyle="1" w:styleId="1411">
    <w:name w:val="リストなし141"/>
    <w:next w:val="NoList"/>
    <w:uiPriority w:val="99"/>
    <w:semiHidden/>
    <w:unhideWhenUsed/>
    <w:rsid w:val="00871730"/>
  </w:style>
  <w:style w:type="numbering" w:customStyle="1" w:styleId="11410">
    <w:name w:val="无列表1141"/>
    <w:next w:val="NoList"/>
    <w:semiHidden/>
    <w:rsid w:val="00871730"/>
  </w:style>
  <w:style w:type="numbering" w:customStyle="1" w:styleId="11311">
    <w:name w:val="リストなし1131"/>
    <w:next w:val="NoList"/>
    <w:uiPriority w:val="99"/>
    <w:semiHidden/>
    <w:unhideWhenUsed/>
    <w:rsid w:val="00871730"/>
  </w:style>
  <w:style w:type="numbering" w:customStyle="1" w:styleId="NoList2241">
    <w:name w:val="No List2241"/>
    <w:next w:val="NoList"/>
    <w:uiPriority w:val="99"/>
    <w:semiHidden/>
    <w:unhideWhenUsed/>
    <w:rsid w:val="00871730"/>
  </w:style>
  <w:style w:type="numbering" w:customStyle="1" w:styleId="NoList32414">
    <w:name w:val="No List32414"/>
    <w:next w:val="NoList"/>
    <w:uiPriority w:val="99"/>
    <w:semiHidden/>
    <w:unhideWhenUsed/>
    <w:rsid w:val="00871730"/>
  </w:style>
  <w:style w:type="numbering" w:customStyle="1" w:styleId="NoList42314">
    <w:name w:val="No List42314"/>
    <w:next w:val="NoList"/>
    <w:uiPriority w:val="99"/>
    <w:semiHidden/>
    <w:unhideWhenUsed/>
    <w:rsid w:val="00871730"/>
  </w:style>
  <w:style w:type="numbering" w:customStyle="1" w:styleId="NoList21131">
    <w:name w:val="No List21131"/>
    <w:next w:val="NoList"/>
    <w:uiPriority w:val="99"/>
    <w:semiHidden/>
    <w:unhideWhenUsed/>
    <w:rsid w:val="00871730"/>
  </w:style>
  <w:style w:type="numbering" w:customStyle="1" w:styleId="NoList31131">
    <w:name w:val="No List31131"/>
    <w:next w:val="NoList"/>
    <w:uiPriority w:val="99"/>
    <w:semiHidden/>
    <w:unhideWhenUsed/>
    <w:rsid w:val="00871730"/>
  </w:style>
  <w:style w:type="numbering" w:customStyle="1" w:styleId="NoList411314">
    <w:name w:val="No List411314"/>
    <w:next w:val="NoList"/>
    <w:uiPriority w:val="99"/>
    <w:semiHidden/>
    <w:unhideWhenUsed/>
    <w:rsid w:val="00871730"/>
  </w:style>
  <w:style w:type="numbering" w:customStyle="1" w:styleId="11131">
    <w:name w:val="无列表11131"/>
    <w:next w:val="NoList"/>
    <w:semiHidden/>
    <w:rsid w:val="00871730"/>
  </w:style>
  <w:style w:type="numbering" w:customStyle="1" w:styleId="NoList111131">
    <w:name w:val="No List111131"/>
    <w:next w:val="NoList"/>
    <w:uiPriority w:val="99"/>
    <w:semiHidden/>
    <w:unhideWhenUsed/>
    <w:rsid w:val="00871730"/>
  </w:style>
  <w:style w:type="numbering" w:customStyle="1" w:styleId="NoList12131">
    <w:name w:val="No List12131"/>
    <w:next w:val="NoList"/>
    <w:uiPriority w:val="99"/>
    <w:semiHidden/>
    <w:unhideWhenUsed/>
    <w:rsid w:val="00871730"/>
  </w:style>
  <w:style w:type="numbering" w:customStyle="1" w:styleId="NoList22131">
    <w:name w:val="No List22131"/>
    <w:next w:val="NoList"/>
    <w:uiPriority w:val="99"/>
    <w:semiHidden/>
    <w:unhideWhenUsed/>
    <w:rsid w:val="00871730"/>
  </w:style>
  <w:style w:type="numbering" w:customStyle="1" w:styleId="NoList321314">
    <w:name w:val="No List321314"/>
    <w:next w:val="NoList"/>
    <w:uiPriority w:val="99"/>
    <w:semiHidden/>
    <w:unhideWhenUsed/>
    <w:rsid w:val="00871730"/>
  </w:style>
  <w:style w:type="paragraph" w:customStyle="1" w:styleId="a7">
    <w:name w:val="参考资料列表"/>
    <w:basedOn w:val="List"/>
    <w:link w:val="Char7"/>
    <w:qFormat/>
    <w:rsid w:val="00871730"/>
    <w:pPr>
      <w:ind w:left="680" w:hanging="567"/>
    </w:pPr>
    <w:rPr>
      <w:lang w:eastAsia="en-GB"/>
    </w:rPr>
  </w:style>
  <w:style w:type="character" w:customStyle="1" w:styleId="Char7">
    <w:name w:val="参考资料列表 Char"/>
    <w:link w:val="a7"/>
    <w:qFormat/>
    <w:rsid w:val="00871730"/>
    <w:rPr>
      <w:rFonts w:ascii="Times New Roman" w:eastAsia="Times New Roman" w:hAnsi="Times New Roman" w:cs="Times New Roman"/>
      <w:kern w:val="0"/>
      <w:sz w:val="20"/>
      <w:szCs w:val="20"/>
      <w:lang w:val="en-GB" w:eastAsia="en-GB"/>
      <w14:ligatures w14:val="none"/>
    </w:rPr>
  </w:style>
  <w:style w:type="character" w:customStyle="1" w:styleId="a8">
    <w:name w:val="文稿抬头"/>
    <w:qFormat/>
    <w:rsid w:val="00871730"/>
    <w:rPr>
      <w:rFonts w:eastAsia="MS Mincho"/>
      <w:b/>
      <w:bCs/>
      <w:sz w:val="24"/>
    </w:rPr>
  </w:style>
  <w:style w:type="paragraph" w:customStyle="1" w:styleId="a9">
    <w:name w:val="文稿标题"/>
    <w:basedOn w:val="Normal"/>
    <w:uiPriority w:val="99"/>
    <w:qFormat/>
    <w:rsid w:val="00871730"/>
    <w:pPr>
      <w:overflowPunct w:val="0"/>
      <w:autoSpaceDE w:val="0"/>
      <w:autoSpaceDN w:val="0"/>
      <w:adjustRightInd w:val="0"/>
      <w:spacing w:after="180"/>
      <w:ind w:left="1979" w:hanging="1979"/>
      <w:textAlignment w:val="baseline"/>
    </w:pPr>
    <w:rPr>
      <w:rFonts w:eastAsia="Times New Roman" w:cs="SimSun"/>
      <w:b/>
      <w:kern w:val="0"/>
      <w:sz w:val="24"/>
      <w:szCs w:val="20"/>
      <w:lang w:val="en-GB" w:eastAsia="en-GB"/>
      <w14:ligatures w14:val="none"/>
    </w:rPr>
  </w:style>
  <w:style w:type="paragraph" w:customStyle="1" w:styleId="aa">
    <w:name w:val="标题线"/>
    <w:basedOn w:val="Normal"/>
    <w:uiPriority w:val="99"/>
    <w:qFormat/>
    <w:rsid w:val="00871730"/>
    <w:pPr>
      <w:pBdr>
        <w:bottom w:val="single" w:sz="12" w:space="1" w:color="auto"/>
      </w:pBdr>
      <w:overflowPunct w:val="0"/>
      <w:autoSpaceDE w:val="0"/>
      <w:autoSpaceDN w:val="0"/>
      <w:adjustRightInd w:val="0"/>
      <w:spacing w:after="180"/>
      <w:textAlignment w:val="baseline"/>
    </w:pPr>
    <w:rPr>
      <w:rFonts w:ascii="Arial" w:eastAsia="Times New Roman" w:hAnsi="Arial" w:cs="SimSun"/>
      <w:kern w:val="0"/>
      <w:szCs w:val="20"/>
      <w:lang w:val="en-GB" w:eastAsia="en-GB"/>
      <w14:ligatures w14:val="none"/>
    </w:rPr>
  </w:style>
  <w:style w:type="paragraph" w:customStyle="1" w:styleId="1">
    <w:name w:val="样式 标题 1 + 小三"/>
    <w:basedOn w:val="Heading1"/>
    <w:uiPriority w:val="99"/>
    <w:qFormat/>
    <w:rsid w:val="00871730"/>
    <w:pPr>
      <w:numPr>
        <w:numId w:val="13"/>
      </w:numPr>
      <w:pBdr>
        <w:top w:val="single" w:sz="12" w:space="3" w:color="auto"/>
      </w:pBdr>
      <w:overflowPunct w:val="0"/>
      <w:autoSpaceDE w:val="0"/>
      <w:autoSpaceDN w:val="0"/>
      <w:adjustRightInd w:val="0"/>
      <w:spacing w:after="180"/>
      <w:textAlignment w:val="baseline"/>
    </w:pPr>
    <w:rPr>
      <w:rFonts w:ascii="Arial" w:eastAsia="Times New Roman" w:hAnsi="Arial" w:cs="Times New Roman"/>
      <w:color w:val="auto"/>
      <w:kern w:val="0"/>
      <w:sz w:val="30"/>
      <w:szCs w:val="30"/>
      <w:lang w:val="en-GB" w:eastAsia="en-GB"/>
      <w14:ligatures w14:val="none"/>
    </w:rPr>
  </w:style>
  <w:style w:type="paragraph" w:customStyle="1" w:styleId="abstract">
    <w:name w:val="abstract"/>
    <w:basedOn w:val="Normal"/>
    <w:next w:val="Normal"/>
    <w:uiPriority w:val="99"/>
    <w:qFormat/>
    <w:rsid w:val="00871730"/>
    <w:pPr>
      <w:spacing w:before="120" w:after="120"/>
      <w:ind w:left="1440" w:right="1440"/>
    </w:pPr>
    <w:rPr>
      <w:rFonts w:ascii="Book Antiqua" w:eastAsia="Times New Roman" w:hAnsi="Book Antiqua" w:cs="Times New Roman"/>
      <w:i/>
      <w:kern w:val="0"/>
      <w:szCs w:val="20"/>
      <w14:ligatures w14:val="none"/>
    </w:rPr>
  </w:style>
  <w:style w:type="paragraph" w:customStyle="1" w:styleId="TableText2">
    <w:name w:val="Table Text"/>
    <w:basedOn w:val="Normal"/>
    <w:uiPriority w:val="99"/>
    <w:qFormat/>
    <w:rsid w:val="00871730"/>
    <w:pPr>
      <w:keepLines/>
      <w:overflowPunct w:val="0"/>
      <w:autoSpaceDE w:val="0"/>
      <w:autoSpaceDN w:val="0"/>
      <w:adjustRightInd w:val="0"/>
      <w:textAlignment w:val="baseline"/>
    </w:pPr>
    <w:rPr>
      <w:rFonts w:ascii="Book Antiqua" w:eastAsia="Times New Roman" w:hAnsi="Book Antiqua" w:cs="Times New Roman"/>
      <w:kern w:val="0"/>
      <w:sz w:val="16"/>
      <w:szCs w:val="20"/>
      <w:lang w:eastAsia="en-GB"/>
      <w14:ligatures w14:val="none"/>
    </w:rPr>
  </w:style>
  <w:style w:type="paragraph" w:customStyle="1" w:styleId="CharChar1Char">
    <w:name w:val="Char Char1 Char"/>
    <w:basedOn w:val="Heading4"/>
    <w:next w:val="Normal"/>
    <w:uiPriority w:val="99"/>
    <w:qFormat/>
    <w:rsid w:val="00871730"/>
    <w:pPr>
      <w:widowControl w:val="0"/>
      <w:tabs>
        <w:tab w:val="left" w:pos="864"/>
      </w:tabs>
      <w:adjustRightInd w:val="0"/>
      <w:spacing w:beforeLines="25" w:afterLines="25" w:line="436" w:lineRule="exact"/>
      <w:ind w:left="429" w:hanging="429"/>
    </w:pPr>
    <w:rPr>
      <w:rFonts w:ascii="Tahoma" w:eastAsia="SimHei" w:hAnsi="Tahoma"/>
      <w:b/>
      <w:i/>
      <w:kern w:val="2"/>
      <w:szCs w:val="24"/>
      <w:lang w:val="en-GB" w:eastAsia="en-GB"/>
    </w:rPr>
  </w:style>
  <w:style w:type="paragraph" w:customStyle="1" w:styleId="11CharH1h1appheading1l1MemoHeading1h11h12">
    <w:name w:val="样式 标题 1标题 1 CharH1h1app heading 1l1Memo Heading 1h11h12..."/>
    <w:basedOn w:val="Heading1"/>
    <w:uiPriority w:val="99"/>
    <w:qFormat/>
    <w:rsid w:val="00871730"/>
    <w:pPr>
      <w:pageBreakBefore/>
      <w:widowControl w:val="0"/>
      <w:pBdr>
        <w:top w:val="single" w:sz="12" w:space="3" w:color="auto"/>
      </w:pBdr>
      <w:tabs>
        <w:tab w:val="left" w:pos="432"/>
      </w:tabs>
      <w:spacing w:after="180"/>
      <w:ind w:left="432" w:hanging="432"/>
    </w:pPr>
    <w:rPr>
      <w:rFonts w:ascii="SimHei" w:eastAsia="SimHei" w:hAnsi="SimSun" w:cs="SimSun"/>
      <w:b/>
      <w:bCs/>
      <w:snapToGrid w:val="0"/>
      <w:color w:val="auto"/>
      <w:kern w:val="0"/>
      <w:sz w:val="24"/>
      <w:szCs w:val="20"/>
      <w:lang w:val="en-GB" w:eastAsia="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1730"/>
  </w:style>
  <w:style w:type="paragraph" w:customStyle="1" w:styleId="2ChapterXXStatementh22Header2l2Level2Headhea">
    <w:name w:val="样式 标题 2Chapter X.X. Statementh22Header 2l2Level 2 Headhea..."/>
    <w:basedOn w:val="Heading2"/>
    <w:uiPriority w:val="99"/>
    <w:qFormat/>
    <w:rsid w:val="00871730"/>
    <w:pPr>
      <w:keepLines w:val="0"/>
      <w:widowControl w:val="0"/>
      <w:tabs>
        <w:tab w:val="left" w:pos="576"/>
      </w:tabs>
      <w:spacing w:before="120" w:line="240" w:lineRule="atLeast"/>
    </w:pPr>
    <w:rPr>
      <w:rFonts w:eastAsia="Times New Roman" w:cs="SimSun"/>
      <w:b/>
      <w:bCs/>
      <w:sz w:val="21"/>
      <w:szCs w:val="20"/>
      <w:lang w:val="en-US" w:eastAsia="en-GB"/>
    </w:rPr>
  </w:style>
  <w:style w:type="paragraph" w:customStyle="1" w:styleId="4025025">
    <w:name w:val="样式 标题 4 + 段前: 0.25 行 段后: 0.25 行"/>
    <w:basedOn w:val="Heading4"/>
    <w:uiPriority w:val="99"/>
    <w:qFormat/>
    <w:rsid w:val="00871730"/>
    <w:pPr>
      <w:keepLines w:val="0"/>
      <w:widowControl w:val="0"/>
      <w:tabs>
        <w:tab w:val="left" w:pos="864"/>
      </w:tabs>
      <w:spacing w:beforeLines="25" w:afterLines="25"/>
    </w:pPr>
    <w:rPr>
      <w:rFonts w:eastAsia="SimHei" w:cs="SimSun"/>
      <w:kern w:val="2"/>
      <w:szCs w:val="20"/>
      <w:lang w:val="en-GB" w:eastAsia="en-GB"/>
    </w:rPr>
  </w:style>
  <w:style w:type="paragraph" w:customStyle="1" w:styleId="ab">
    <w:name w:val="图片说明"/>
    <w:basedOn w:val="Normal"/>
    <w:next w:val="Normal"/>
    <w:uiPriority w:val="99"/>
    <w:qFormat/>
    <w:rsid w:val="00871730"/>
    <w:pPr>
      <w:keepLines/>
      <w:tabs>
        <w:tab w:val="left" w:pos="1575"/>
      </w:tabs>
      <w:spacing w:beforeLines="10" w:afterLines="10" w:after="180"/>
      <w:ind w:left="578" w:hanging="578"/>
      <w:jc w:val="center"/>
      <w:outlineLvl w:val="0"/>
    </w:pPr>
    <w:rPr>
      <w:rFonts w:eastAsia="Times New Roman" w:cs="Times New Roman"/>
      <w:szCs w:val="24"/>
      <w:lang w:eastAsia="en-GB"/>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8717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TableNo0">
    <w:name w:val="Table_No Знак"/>
    <w:link w:val="TableNo"/>
    <w:qFormat/>
    <w:locked/>
    <w:rsid w:val="00871730"/>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871730"/>
    <w:pPr>
      <w:numPr>
        <w:numId w:val="14"/>
      </w:numPr>
      <w:spacing w:before="60"/>
    </w:pPr>
    <w:rPr>
      <w:rFonts w:ascii="Arial" w:eastAsia="MS Mincho" w:hAnsi="Arial" w:cs="Times New Roman"/>
      <w:b/>
      <w:kern w:val="0"/>
      <w:szCs w:val="24"/>
      <w:lang w:val="en-GB" w:eastAsia="en-GB"/>
      <w14:ligatures w14:val="none"/>
    </w:rPr>
  </w:style>
  <w:style w:type="character" w:customStyle="1" w:styleId="Char11">
    <w:name w:val="页眉 Char1"/>
    <w:aliases w:val="h Char1"/>
    <w:basedOn w:val="DefaultParagraphFont"/>
    <w:qFormat/>
    <w:rsid w:val="00871730"/>
    <w:rPr>
      <w:rFonts w:asciiTheme="minorHAnsi" w:eastAsiaTheme="minorEastAsia" w:hAnsiTheme="minorHAnsi" w:cstheme="minorBidi"/>
      <w:kern w:val="2"/>
      <w:sz w:val="18"/>
      <w:szCs w:val="18"/>
    </w:rPr>
  </w:style>
  <w:style w:type="character" w:customStyle="1" w:styleId="font11">
    <w:name w:val="font11"/>
    <w:basedOn w:val="DefaultParagraphFont"/>
    <w:qFormat/>
    <w:rsid w:val="00871730"/>
    <w:rPr>
      <w:rFonts w:ascii="Arial" w:hAnsi="Arial" w:cs="Arial" w:hint="default"/>
      <w:color w:val="000000"/>
      <w:sz w:val="18"/>
      <w:szCs w:val="18"/>
      <w:u w:val="none"/>
      <w:vertAlign w:val="superscript"/>
    </w:rPr>
  </w:style>
  <w:style w:type="character" w:customStyle="1" w:styleId="font31">
    <w:name w:val="font31"/>
    <w:basedOn w:val="DefaultParagraphFont"/>
    <w:qFormat/>
    <w:rsid w:val="00871730"/>
    <w:rPr>
      <w:rFonts w:ascii="Arial" w:hAnsi="Arial" w:cs="Arial" w:hint="default"/>
      <w:color w:val="000000"/>
      <w:sz w:val="18"/>
      <w:szCs w:val="18"/>
      <w:u w:val="none"/>
    </w:rPr>
  </w:style>
  <w:style w:type="character" w:customStyle="1" w:styleId="font21">
    <w:name w:val="font21"/>
    <w:basedOn w:val="DefaultParagraphFont"/>
    <w:qFormat/>
    <w:rsid w:val="00871730"/>
    <w:rPr>
      <w:rFonts w:ascii="Arial" w:hAnsi="Arial" w:cs="Arial" w:hint="default"/>
      <w:color w:val="000000"/>
      <w:sz w:val="18"/>
      <w:szCs w:val="18"/>
      <w:u w:val="none"/>
    </w:rPr>
  </w:style>
  <w:style w:type="character" w:customStyle="1" w:styleId="font01">
    <w:name w:val="font01"/>
    <w:basedOn w:val="DefaultParagraphFont"/>
    <w:qFormat/>
    <w:rsid w:val="00871730"/>
    <w:rPr>
      <w:rFonts w:ascii="Arial" w:hAnsi="Arial" w:cs="Arial" w:hint="default"/>
      <w:color w:val="000000"/>
      <w:sz w:val="18"/>
      <w:szCs w:val="18"/>
      <w:u w:val="none"/>
      <w:vertAlign w:val="superscript"/>
    </w:rPr>
  </w:style>
  <w:style w:type="character" w:customStyle="1" w:styleId="font51">
    <w:name w:val="font51"/>
    <w:basedOn w:val="DefaultParagraphFont"/>
    <w:qFormat/>
    <w:rsid w:val="00871730"/>
    <w:rPr>
      <w:rFonts w:ascii="Arial" w:hAnsi="Arial" w:cs="Arial" w:hint="default"/>
      <w:color w:val="000000"/>
      <w:sz w:val="21"/>
      <w:szCs w:val="21"/>
      <w:u w:val="none"/>
    </w:rPr>
  </w:style>
  <w:style w:type="character" w:customStyle="1" w:styleId="font41">
    <w:name w:val="font41"/>
    <w:basedOn w:val="DefaultParagraphFont"/>
    <w:qFormat/>
    <w:rsid w:val="00871730"/>
    <w:rPr>
      <w:rFonts w:ascii="Arial" w:hAnsi="Arial" w:cs="Arial" w:hint="default"/>
      <w:color w:val="000000"/>
      <w:sz w:val="18"/>
      <w:szCs w:val="18"/>
      <w:u w:val="none"/>
      <w:vertAlign w:val="superscript"/>
    </w:rPr>
  </w:style>
  <w:style w:type="character" w:customStyle="1" w:styleId="28">
    <w:name w:val="不明显参考2"/>
    <w:uiPriority w:val="31"/>
    <w:qFormat/>
    <w:rsid w:val="00871730"/>
    <w:rPr>
      <w:smallCaps/>
      <w:color w:val="5A5A5A"/>
    </w:rPr>
  </w:style>
  <w:style w:type="paragraph" w:customStyle="1" w:styleId="TOC20">
    <w:name w:val="TOC 标题2"/>
    <w:basedOn w:val="Heading1"/>
    <w:next w:val="Normal"/>
    <w:uiPriority w:val="39"/>
    <w:unhideWhenUsed/>
    <w:qFormat/>
    <w:rsid w:val="00871730"/>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table" w:customStyle="1" w:styleId="29">
    <w:name w:val="网格型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63">
    <w:name w:val="网格型6"/>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明显强调2"/>
    <w:uiPriority w:val="21"/>
    <w:qFormat/>
    <w:rsid w:val="00871730"/>
    <w:rPr>
      <w:b/>
      <w:bCs/>
      <w:i/>
      <w:iCs/>
      <w:color w:val="4F81BD"/>
    </w:rPr>
  </w:style>
  <w:style w:type="table" w:customStyle="1" w:styleId="231">
    <w:name w:val="古典型 23"/>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871730"/>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71730"/>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1730"/>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84">
    <w:name w:val="Table Grid84"/>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871730"/>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871730"/>
    <w:pPr>
      <w:overflowPunct w:val="0"/>
      <w:autoSpaceDE w:val="0"/>
      <w:autoSpaceDN w:val="0"/>
      <w:adjustRightInd w:val="0"/>
      <w:spacing w:before="480" w:line="276" w:lineRule="auto"/>
      <w:textAlignment w:val="baseline"/>
      <w:outlineLvl w:val="9"/>
    </w:pPr>
    <w:rPr>
      <w:rFonts w:ascii="Cambria" w:eastAsiaTheme="minorEastAsia" w:hAnsi="Cambria" w:cs="Times New Roman"/>
      <w:b/>
      <w:bCs/>
      <w:color w:val="365F91"/>
      <w:kern w:val="0"/>
      <w:sz w:val="28"/>
      <w:szCs w:val="28"/>
      <w14:ligatures w14:val="none"/>
    </w:rPr>
  </w:style>
  <w:style w:type="character" w:customStyle="1" w:styleId="Char12">
    <w:name w:val="脚注文本 Char1"/>
    <w:aliases w:val="footnote text41 Char1"/>
    <w:basedOn w:val="DefaultParagraphFont"/>
    <w:semiHidden/>
    <w:qFormat/>
    <w:rsid w:val="00871730"/>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871730"/>
    <w:rPr>
      <w:color w:val="605E5C"/>
      <w:shd w:val="clear" w:color="auto" w:fill="E1DFDD"/>
    </w:rPr>
  </w:style>
  <w:style w:type="character" w:customStyle="1" w:styleId="ac">
    <w:name w:val="首标题"/>
    <w:qFormat/>
    <w:rsid w:val="00871730"/>
    <w:rPr>
      <w:rFonts w:ascii="Arial" w:eastAsia="SimSun" w:hAnsi="Arial"/>
      <w:sz w:val="24"/>
      <w:lang w:val="en-US" w:eastAsia="zh-CN" w:bidi="ar-SA"/>
    </w:rPr>
  </w:style>
  <w:style w:type="character" w:customStyle="1" w:styleId="HeaderChar1">
    <w:name w:val="Header Char1"/>
    <w:basedOn w:val="DefaultParagraphFont"/>
    <w:semiHidden/>
    <w:qFormat/>
    <w:rsid w:val="008717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71730"/>
    <w:rPr>
      <w:color w:val="605E5C"/>
      <w:shd w:val="clear" w:color="auto" w:fill="E1DFDD"/>
    </w:rPr>
  </w:style>
  <w:style w:type="paragraph" w:customStyle="1" w:styleId="Style86">
    <w:name w:val="_Style 86"/>
    <w:uiPriority w:val="99"/>
    <w:semiHidden/>
    <w:qFormat/>
    <w:rsid w:val="00871730"/>
    <w:rPr>
      <w:rFonts w:ascii="Times New Roman" w:eastAsia="MS Mincho" w:hAnsi="Times New Roman" w:cs="Times New Roman"/>
      <w:kern w:val="0"/>
      <w:sz w:val="20"/>
      <w:szCs w:val="20"/>
      <w:lang w:val="en-GB"/>
      <w14:ligatures w14:val="none"/>
    </w:rPr>
  </w:style>
  <w:style w:type="table" w:customStyle="1" w:styleId="TableGrid192">
    <w:name w:val="Table Grid19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8">
    <w:name w:val="Table Grid58"/>
    <w:basedOn w:val="TableNormal"/>
    <w:uiPriority w:val="39"/>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15">
    <w:name w:val="Table Grid5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71730"/>
  </w:style>
  <w:style w:type="table" w:customStyle="1" w:styleId="TableGrid1052">
    <w:name w:val="Table Grid10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71730"/>
  </w:style>
  <w:style w:type="numbering" w:customStyle="1" w:styleId="1510">
    <w:name w:val="无列表151"/>
    <w:next w:val="NoList"/>
    <w:semiHidden/>
    <w:rsid w:val="00871730"/>
  </w:style>
  <w:style w:type="numbering" w:customStyle="1" w:styleId="1511">
    <w:name w:val="リストなし151"/>
    <w:next w:val="NoList"/>
    <w:uiPriority w:val="99"/>
    <w:semiHidden/>
    <w:unhideWhenUsed/>
    <w:rsid w:val="00871730"/>
  </w:style>
  <w:style w:type="table" w:customStyle="1" w:styleId="2210">
    <w:name w:val="古典型 2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71730"/>
  </w:style>
  <w:style w:type="numbering" w:customStyle="1" w:styleId="1151">
    <w:name w:val="无列表1151"/>
    <w:next w:val="NoList"/>
    <w:semiHidden/>
    <w:rsid w:val="00871730"/>
  </w:style>
  <w:style w:type="numbering" w:customStyle="1" w:styleId="11411">
    <w:name w:val="リストなし1141"/>
    <w:next w:val="NoList"/>
    <w:uiPriority w:val="99"/>
    <w:semiHidden/>
    <w:unhideWhenUsed/>
    <w:rsid w:val="00871730"/>
  </w:style>
  <w:style w:type="table" w:customStyle="1" w:styleId="TableClassic21212">
    <w:name w:val="Table Classic 2121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71730"/>
  </w:style>
  <w:style w:type="numbering" w:customStyle="1" w:styleId="NoList3612">
    <w:name w:val="No List3612"/>
    <w:next w:val="NoList"/>
    <w:uiPriority w:val="99"/>
    <w:semiHidden/>
    <w:unhideWhenUsed/>
    <w:rsid w:val="00871730"/>
  </w:style>
  <w:style w:type="numbering" w:customStyle="1" w:styleId="NoList1151">
    <w:name w:val="No List1151"/>
    <w:next w:val="NoList"/>
    <w:uiPriority w:val="99"/>
    <w:semiHidden/>
    <w:unhideWhenUsed/>
    <w:rsid w:val="00871730"/>
  </w:style>
  <w:style w:type="numbering" w:customStyle="1" w:styleId="NoList4612">
    <w:name w:val="No List4612"/>
    <w:next w:val="NoList"/>
    <w:uiPriority w:val="99"/>
    <w:semiHidden/>
    <w:unhideWhenUsed/>
    <w:rsid w:val="00871730"/>
  </w:style>
  <w:style w:type="numbering" w:customStyle="1" w:styleId="NoList5512">
    <w:name w:val="No List5512"/>
    <w:next w:val="NoList"/>
    <w:uiPriority w:val="99"/>
    <w:semiHidden/>
    <w:unhideWhenUsed/>
    <w:rsid w:val="00871730"/>
  </w:style>
  <w:style w:type="numbering" w:customStyle="1" w:styleId="NoList11151">
    <w:name w:val="No List11151"/>
    <w:next w:val="NoList"/>
    <w:uiPriority w:val="99"/>
    <w:semiHidden/>
    <w:unhideWhenUsed/>
    <w:rsid w:val="00871730"/>
  </w:style>
  <w:style w:type="numbering" w:customStyle="1" w:styleId="NoList2151">
    <w:name w:val="No List2151"/>
    <w:next w:val="NoList"/>
    <w:uiPriority w:val="99"/>
    <w:semiHidden/>
    <w:unhideWhenUsed/>
    <w:rsid w:val="00871730"/>
  </w:style>
  <w:style w:type="numbering" w:customStyle="1" w:styleId="NoList31512">
    <w:name w:val="No List31512"/>
    <w:next w:val="NoList"/>
    <w:uiPriority w:val="99"/>
    <w:semiHidden/>
    <w:unhideWhenUsed/>
    <w:rsid w:val="00871730"/>
  </w:style>
  <w:style w:type="numbering" w:customStyle="1" w:styleId="NoList41512">
    <w:name w:val="No List41512"/>
    <w:next w:val="NoList"/>
    <w:uiPriority w:val="99"/>
    <w:semiHidden/>
    <w:unhideWhenUsed/>
    <w:rsid w:val="00871730"/>
  </w:style>
  <w:style w:type="numbering" w:customStyle="1" w:styleId="NoList6512">
    <w:name w:val="No List6512"/>
    <w:next w:val="NoList"/>
    <w:uiPriority w:val="99"/>
    <w:semiHidden/>
    <w:unhideWhenUsed/>
    <w:rsid w:val="00871730"/>
  </w:style>
  <w:style w:type="numbering" w:customStyle="1" w:styleId="NoList7512">
    <w:name w:val="No List7512"/>
    <w:next w:val="NoList"/>
    <w:uiPriority w:val="99"/>
    <w:semiHidden/>
    <w:unhideWhenUsed/>
    <w:rsid w:val="00871730"/>
  </w:style>
  <w:style w:type="numbering" w:customStyle="1" w:styleId="NoList1251">
    <w:name w:val="No List1251"/>
    <w:next w:val="NoList"/>
    <w:uiPriority w:val="99"/>
    <w:semiHidden/>
    <w:unhideWhenUsed/>
    <w:rsid w:val="00871730"/>
  </w:style>
  <w:style w:type="numbering" w:customStyle="1" w:styleId="NoList2251">
    <w:name w:val="No List2251"/>
    <w:next w:val="NoList"/>
    <w:uiPriority w:val="99"/>
    <w:semiHidden/>
    <w:unhideWhenUsed/>
    <w:rsid w:val="00871730"/>
  </w:style>
  <w:style w:type="numbering" w:customStyle="1" w:styleId="NoList32512">
    <w:name w:val="No List32512"/>
    <w:next w:val="NoList"/>
    <w:uiPriority w:val="99"/>
    <w:semiHidden/>
    <w:unhideWhenUsed/>
    <w:rsid w:val="00871730"/>
  </w:style>
  <w:style w:type="numbering" w:customStyle="1" w:styleId="NoList42412">
    <w:name w:val="No List42412"/>
    <w:next w:val="NoList"/>
    <w:uiPriority w:val="99"/>
    <w:semiHidden/>
    <w:unhideWhenUsed/>
    <w:rsid w:val="00871730"/>
  </w:style>
  <w:style w:type="numbering" w:customStyle="1" w:styleId="NoList51412">
    <w:name w:val="No List51412"/>
    <w:next w:val="NoList"/>
    <w:uiPriority w:val="99"/>
    <w:semiHidden/>
    <w:unhideWhenUsed/>
    <w:rsid w:val="00871730"/>
  </w:style>
  <w:style w:type="numbering" w:customStyle="1" w:styleId="NoList21141">
    <w:name w:val="No List21141"/>
    <w:next w:val="NoList"/>
    <w:uiPriority w:val="99"/>
    <w:semiHidden/>
    <w:unhideWhenUsed/>
    <w:rsid w:val="00871730"/>
  </w:style>
  <w:style w:type="numbering" w:customStyle="1" w:styleId="NoList31141">
    <w:name w:val="No List31141"/>
    <w:next w:val="NoList"/>
    <w:uiPriority w:val="99"/>
    <w:semiHidden/>
    <w:unhideWhenUsed/>
    <w:rsid w:val="00871730"/>
  </w:style>
  <w:style w:type="numbering" w:customStyle="1" w:styleId="NoList411412">
    <w:name w:val="No List411412"/>
    <w:next w:val="NoList"/>
    <w:uiPriority w:val="99"/>
    <w:semiHidden/>
    <w:unhideWhenUsed/>
    <w:rsid w:val="00871730"/>
  </w:style>
  <w:style w:type="numbering" w:customStyle="1" w:styleId="NoList61412">
    <w:name w:val="No List61412"/>
    <w:next w:val="NoList"/>
    <w:uiPriority w:val="99"/>
    <w:semiHidden/>
    <w:unhideWhenUsed/>
    <w:rsid w:val="00871730"/>
  </w:style>
  <w:style w:type="numbering" w:customStyle="1" w:styleId="11141">
    <w:name w:val="无列表11141"/>
    <w:next w:val="NoList"/>
    <w:semiHidden/>
    <w:rsid w:val="00871730"/>
  </w:style>
  <w:style w:type="numbering" w:customStyle="1" w:styleId="NoList111141">
    <w:name w:val="No List111141"/>
    <w:next w:val="NoList"/>
    <w:uiPriority w:val="99"/>
    <w:semiHidden/>
    <w:unhideWhenUsed/>
    <w:rsid w:val="00871730"/>
  </w:style>
  <w:style w:type="numbering" w:customStyle="1" w:styleId="NoList71412">
    <w:name w:val="No List71412"/>
    <w:next w:val="NoList"/>
    <w:uiPriority w:val="99"/>
    <w:semiHidden/>
    <w:unhideWhenUsed/>
    <w:rsid w:val="00871730"/>
  </w:style>
  <w:style w:type="numbering" w:customStyle="1" w:styleId="NoList12141">
    <w:name w:val="No List12141"/>
    <w:next w:val="NoList"/>
    <w:uiPriority w:val="99"/>
    <w:semiHidden/>
    <w:unhideWhenUsed/>
    <w:rsid w:val="00871730"/>
  </w:style>
  <w:style w:type="numbering" w:customStyle="1" w:styleId="NoList22141">
    <w:name w:val="No List22141"/>
    <w:next w:val="NoList"/>
    <w:uiPriority w:val="99"/>
    <w:semiHidden/>
    <w:unhideWhenUsed/>
    <w:rsid w:val="00871730"/>
  </w:style>
  <w:style w:type="numbering" w:customStyle="1" w:styleId="NoList321412">
    <w:name w:val="No List321412"/>
    <w:next w:val="NoList"/>
    <w:uiPriority w:val="99"/>
    <w:semiHidden/>
    <w:unhideWhenUsed/>
    <w:rsid w:val="00871730"/>
  </w:style>
  <w:style w:type="numbering" w:customStyle="1" w:styleId="NoList8412">
    <w:name w:val="No List8412"/>
    <w:next w:val="NoList"/>
    <w:uiPriority w:val="99"/>
    <w:semiHidden/>
    <w:unhideWhenUsed/>
    <w:rsid w:val="00871730"/>
  </w:style>
  <w:style w:type="numbering" w:customStyle="1" w:styleId="NoList9412">
    <w:name w:val="No List9412"/>
    <w:next w:val="NoList"/>
    <w:uiPriority w:val="99"/>
    <w:semiHidden/>
    <w:unhideWhenUsed/>
    <w:rsid w:val="00871730"/>
  </w:style>
  <w:style w:type="numbering" w:customStyle="1" w:styleId="NoList81412">
    <w:name w:val="No List81412"/>
    <w:next w:val="NoList"/>
    <w:uiPriority w:val="99"/>
    <w:semiHidden/>
    <w:unhideWhenUsed/>
    <w:rsid w:val="00871730"/>
  </w:style>
  <w:style w:type="numbering" w:customStyle="1" w:styleId="NoList91312">
    <w:name w:val="No List91312"/>
    <w:next w:val="NoList"/>
    <w:uiPriority w:val="99"/>
    <w:semiHidden/>
    <w:unhideWhenUsed/>
    <w:rsid w:val="00871730"/>
  </w:style>
  <w:style w:type="numbering" w:customStyle="1" w:styleId="LFO1941">
    <w:name w:val="LFO1941"/>
    <w:basedOn w:val="NoList"/>
    <w:rsid w:val="00871730"/>
  </w:style>
  <w:style w:type="numbering" w:customStyle="1" w:styleId="NoList1031">
    <w:name w:val="No List1031"/>
    <w:next w:val="NoList"/>
    <w:uiPriority w:val="99"/>
    <w:semiHidden/>
    <w:unhideWhenUsed/>
    <w:rsid w:val="00871730"/>
  </w:style>
  <w:style w:type="numbering" w:customStyle="1" w:styleId="LFO19131">
    <w:name w:val="LFO19131"/>
    <w:basedOn w:val="NoList"/>
    <w:rsid w:val="00871730"/>
  </w:style>
  <w:style w:type="numbering" w:customStyle="1" w:styleId="12110">
    <w:name w:val="无列表1211"/>
    <w:next w:val="NoList"/>
    <w:semiHidden/>
    <w:rsid w:val="00871730"/>
  </w:style>
  <w:style w:type="numbering" w:customStyle="1" w:styleId="12111">
    <w:name w:val="リストなし1211"/>
    <w:next w:val="NoList"/>
    <w:uiPriority w:val="99"/>
    <w:semiHidden/>
    <w:unhideWhenUsed/>
    <w:rsid w:val="00871730"/>
  </w:style>
  <w:style w:type="numbering" w:customStyle="1" w:styleId="111112">
    <w:name w:val="リストなし11111"/>
    <w:next w:val="NoList"/>
    <w:uiPriority w:val="99"/>
    <w:semiHidden/>
    <w:unhideWhenUsed/>
    <w:rsid w:val="00871730"/>
  </w:style>
  <w:style w:type="numbering" w:customStyle="1" w:styleId="NoList1311">
    <w:name w:val="No List1311"/>
    <w:next w:val="NoList"/>
    <w:uiPriority w:val="99"/>
    <w:semiHidden/>
    <w:unhideWhenUsed/>
    <w:rsid w:val="00871730"/>
  </w:style>
  <w:style w:type="numbering" w:customStyle="1" w:styleId="NoList2311">
    <w:name w:val="No List2311"/>
    <w:next w:val="NoList"/>
    <w:uiPriority w:val="99"/>
    <w:semiHidden/>
    <w:unhideWhenUsed/>
    <w:rsid w:val="00871730"/>
  </w:style>
  <w:style w:type="numbering" w:customStyle="1" w:styleId="NoList33112">
    <w:name w:val="No List33112"/>
    <w:next w:val="NoList"/>
    <w:uiPriority w:val="99"/>
    <w:semiHidden/>
    <w:unhideWhenUsed/>
    <w:rsid w:val="00871730"/>
  </w:style>
  <w:style w:type="numbering" w:customStyle="1" w:styleId="NoList43112">
    <w:name w:val="No List43112"/>
    <w:next w:val="NoList"/>
    <w:uiPriority w:val="99"/>
    <w:semiHidden/>
    <w:unhideWhenUsed/>
    <w:rsid w:val="00871730"/>
  </w:style>
  <w:style w:type="numbering" w:customStyle="1" w:styleId="NoList52112">
    <w:name w:val="No List52112"/>
    <w:next w:val="NoList"/>
    <w:uiPriority w:val="99"/>
    <w:semiHidden/>
    <w:unhideWhenUsed/>
    <w:rsid w:val="00871730"/>
  </w:style>
  <w:style w:type="numbering" w:customStyle="1" w:styleId="NoList62112">
    <w:name w:val="No List62112"/>
    <w:next w:val="NoList"/>
    <w:uiPriority w:val="99"/>
    <w:semiHidden/>
    <w:unhideWhenUsed/>
    <w:rsid w:val="00871730"/>
  </w:style>
  <w:style w:type="numbering" w:customStyle="1" w:styleId="NoList72112">
    <w:name w:val="No List72112"/>
    <w:next w:val="NoList"/>
    <w:uiPriority w:val="99"/>
    <w:semiHidden/>
    <w:unhideWhenUsed/>
    <w:rsid w:val="00871730"/>
  </w:style>
  <w:style w:type="numbering" w:customStyle="1" w:styleId="NoList11211">
    <w:name w:val="No List11211"/>
    <w:next w:val="NoList"/>
    <w:uiPriority w:val="99"/>
    <w:semiHidden/>
    <w:unhideWhenUsed/>
    <w:rsid w:val="00871730"/>
  </w:style>
  <w:style w:type="numbering" w:customStyle="1" w:styleId="NoList21211">
    <w:name w:val="No List21211"/>
    <w:next w:val="NoList"/>
    <w:uiPriority w:val="99"/>
    <w:semiHidden/>
    <w:unhideWhenUsed/>
    <w:rsid w:val="00871730"/>
  </w:style>
  <w:style w:type="numbering" w:customStyle="1" w:styleId="NoList31211">
    <w:name w:val="No List31211"/>
    <w:next w:val="NoList"/>
    <w:uiPriority w:val="99"/>
    <w:semiHidden/>
    <w:unhideWhenUsed/>
    <w:rsid w:val="00871730"/>
  </w:style>
  <w:style w:type="numbering" w:customStyle="1" w:styleId="NoList412112">
    <w:name w:val="No List412112"/>
    <w:next w:val="NoList"/>
    <w:uiPriority w:val="99"/>
    <w:semiHidden/>
    <w:unhideWhenUsed/>
    <w:rsid w:val="00871730"/>
  </w:style>
  <w:style w:type="numbering" w:customStyle="1" w:styleId="NoList511112">
    <w:name w:val="No List511112"/>
    <w:next w:val="NoList"/>
    <w:uiPriority w:val="99"/>
    <w:semiHidden/>
    <w:unhideWhenUsed/>
    <w:rsid w:val="00871730"/>
  </w:style>
  <w:style w:type="numbering" w:customStyle="1" w:styleId="NoList611112">
    <w:name w:val="No List611112"/>
    <w:next w:val="NoList"/>
    <w:uiPriority w:val="99"/>
    <w:semiHidden/>
    <w:unhideWhenUsed/>
    <w:rsid w:val="00871730"/>
  </w:style>
  <w:style w:type="numbering" w:customStyle="1" w:styleId="NoList711112">
    <w:name w:val="No List711112"/>
    <w:next w:val="NoList"/>
    <w:uiPriority w:val="99"/>
    <w:semiHidden/>
    <w:unhideWhenUsed/>
    <w:rsid w:val="00871730"/>
  </w:style>
  <w:style w:type="numbering" w:customStyle="1" w:styleId="NoList811112">
    <w:name w:val="No List811112"/>
    <w:next w:val="NoList"/>
    <w:uiPriority w:val="99"/>
    <w:semiHidden/>
    <w:unhideWhenUsed/>
    <w:rsid w:val="00871730"/>
  </w:style>
  <w:style w:type="numbering" w:customStyle="1" w:styleId="NoList12211">
    <w:name w:val="No List12211"/>
    <w:next w:val="NoList"/>
    <w:uiPriority w:val="99"/>
    <w:semiHidden/>
    <w:rsid w:val="00871730"/>
  </w:style>
  <w:style w:type="numbering" w:customStyle="1" w:styleId="NoList111211">
    <w:name w:val="No List111211"/>
    <w:next w:val="NoList"/>
    <w:uiPriority w:val="99"/>
    <w:semiHidden/>
    <w:unhideWhenUsed/>
    <w:rsid w:val="00871730"/>
  </w:style>
  <w:style w:type="numbering" w:customStyle="1" w:styleId="112110">
    <w:name w:val="无列表11211"/>
    <w:next w:val="NoList"/>
    <w:semiHidden/>
    <w:rsid w:val="00871730"/>
  </w:style>
  <w:style w:type="numbering" w:customStyle="1" w:styleId="NoList22211">
    <w:name w:val="No List22211"/>
    <w:next w:val="NoList"/>
    <w:uiPriority w:val="99"/>
    <w:semiHidden/>
    <w:unhideWhenUsed/>
    <w:rsid w:val="00871730"/>
  </w:style>
  <w:style w:type="numbering" w:customStyle="1" w:styleId="NoList322112">
    <w:name w:val="No List322112"/>
    <w:next w:val="NoList"/>
    <w:uiPriority w:val="99"/>
    <w:semiHidden/>
    <w:unhideWhenUsed/>
    <w:rsid w:val="00871730"/>
  </w:style>
  <w:style w:type="numbering" w:customStyle="1" w:styleId="NoList421112">
    <w:name w:val="No List421112"/>
    <w:next w:val="NoList"/>
    <w:uiPriority w:val="99"/>
    <w:semiHidden/>
    <w:unhideWhenUsed/>
    <w:rsid w:val="00871730"/>
  </w:style>
  <w:style w:type="numbering" w:customStyle="1" w:styleId="NoList2111111">
    <w:name w:val="No List2111111"/>
    <w:next w:val="NoList"/>
    <w:uiPriority w:val="99"/>
    <w:semiHidden/>
    <w:unhideWhenUsed/>
    <w:rsid w:val="00871730"/>
  </w:style>
  <w:style w:type="numbering" w:customStyle="1" w:styleId="NoList3111111">
    <w:name w:val="No List3111111"/>
    <w:next w:val="NoList"/>
    <w:uiPriority w:val="99"/>
    <w:semiHidden/>
    <w:unhideWhenUsed/>
    <w:rsid w:val="00871730"/>
  </w:style>
  <w:style w:type="numbering" w:customStyle="1" w:styleId="NoList4111113">
    <w:name w:val="No List4111113"/>
    <w:next w:val="NoList"/>
    <w:uiPriority w:val="99"/>
    <w:semiHidden/>
    <w:unhideWhenUsed/>
    <w:rsid w:val="00871730"/>
  </w:style>
  <w:style w:type="numbering" w:customStyle="1" w:styleId="1111111">
    <w:name w:val="无列表1111111"/>
    <w:next w:val="NoList"/>
    <w:semiHidden/>
    <w:rsid w:val="00871730"/>
  </w:style>
  <w:style w:type="numbering" w:customStyle="1" w:styleId="NoList11111111">
    <w:name w:val="No List11111111"/>
    <w:next w:val="NoList"/>
    <w:uiPriority w:val="99"/>
    <w:semiHidden/>
    <w:unhideWhenUsed/>
    <w:rsid w:val="00871730"/>
  </w:style>
  <w:style w:type="numbering" w:customStyle="1" w:styleId="NoList121111">
    <w:name w:val="No List121111"/>
    <w:next w:val="NoList"/>
    <w:uiPriority w:val="99"/>
    <w:semiHidden/>
    <w:unhideWhenUsed/>
    <w:rsid w:val="00871730"/>
  </w:style>
  <w:style w:type="numbering" w:customStyle="1" w:styleId="NoList221111">
    <w:name w:val="No List221111"/>
    <w:next w:val="NoList"/>
    <w:uiPriority w:val="99"/>
    <w:semiHidden/>
    <w:unhideWhenUsed/>
    <w:rsid w:val="00871730"/>
  </w:style>
  <w:style w:type="numbering" w:customStyle="1" w:styleId="NoList3211112">
    <w:name w:val="No List3211112"/>
    <w:next w:val="NoList"/>
    <w:uiPriority w:val="99"/>
    <w:semiHidden/>
    <w:unhideWhenUsed/>
    <w:rsid w:val="00871730"/>
  </w:style>
  <w:style w:type="numbering" w:customStyle="1" w:styleId="NoList1411">
    <w:name w:val="No List1411"/>
    <w:next w:val="NoList"/>
    <w:uiPriority w:val="99"/>
    <w:semiHidden/>
    <w:unhideWhenUsed/>
    <w:rsid w:val="00871730"/>
  </w:style>
  <w:style w:type="numbering" w:customStyle="1" w:styleId="NoList1511">
    <w:name w:val="No List1511"/>
    <w:next w:val="NoList"/>
    <w:uiPriority w:val="99"/>
    <w:semiHidden/>
    <w:unhideWhenUsed/>
    <w:rsid w:val="00871730"/>
  </w:style>
  <w:style w:type="numbering" w:customStyle="1" w:styleId="NoList2411">
    <w:name w:val="No List2411"/>
    <w:next w:val="NoList"/>
    <w:uiPriority w:val="99"/>
    <w:semiHidden/>
    <w:unhideWhenUsed/>
    <w:rsid w:val="00871730"/>
  </w:style>
  <w:style w:type="numbering" w:customStyle="1" w:styleId="NoList34112">
    <w:name w:val="No List34112"/>
    <w:next w:val="NoList"/>
    <w:uiPriority w:val="99"/>
    <w:semiHidden/>
    <w:unhideWhenUsed/>
    <w:rsid w:val="00871730"/>
  </w:style>
  <w:style w:type="numbering" w:customStyle="1" w:styleId="NoList44112">
    <w:name w:val="No List44112"/>
    <w:next w:val="NoList"/>
    <w:uiPriority w:val="99"/>
    <w:semiHidden/>
    <w:unhideWhenUsed/>
    <w:rsid w:val="00871730"/>
  </w:style>
  <w:style w:type="numbering" w:customStyle="1" w:styleId="NoList53112">
    <w:name w:val="No List53112"/>
    <w:next w:val="NoList"/>
    <w:uiPriority w:val="99"/>
    <w:semiHidden/>
    <w:unhideWhenUsed/>
    <w:rsid w:val="00871730"/>
  </w:style>
  <w:style w:type="numbering" w:customStyle="1" w:styleId="NoList63112">
    <w:name w:val="No List63112"/>
    <w:next w:val="NoList"/>
    <w:uiPriority w:val="99"/>
    <w:semiHidden/>
    <w:unhideWhenUsed/>
    <w:rsid w:val="00871730"/>
  </w:style>
  <w:style w:type="numbering" w:customStyle="1" w:styleId="NoList73112">
    <w:name w:val="No List73112"/>
    <w:next w:val="NoList"/>
    <w:uiPriority w:val="99"/>
    <w:semiHidden/>
    <w:unhideWhenUsed/>
    <w:rsid w:val="00871730"/>
  </w:style>
  <w:style w:type="numbering" w:customStyle="1" w:styleId="NoList82112">
    <w:name w:val="No List82112"/>
    <w:next w:val="NoList"/>
    <w:uiPriority w:val="99"/>
    <w:semiHidden/>
    <w:unhideWhenUsed/>
    <w:rsid w:val="00871730"/>
  </w:style>
  <w:style w:type="numbering" w:customStyle="1" w:styleId="NoList92112">
    <w:name w:val="No List92112"/>
    <w:next w:val="NoList"/>
    <w:uiPriority w:val="99"/>
    <w:semiHidden/>
    <w:unhideWhenUsed/>
    <w:rsid w:val="00871730"/>
  </w:style>
  <w:style w:type="numbering" w:customStyle="1" w:styleId="NoList11311">
    <w:name w:val="No List11311"/>
    <w:next w:val="NoList"/>
    <w:uiPriority w:val="99"/>
    <w:semiHidden/>
    <w:unhideWhenUsed/>
    <w:rsid w:val="00871730"/>
  </w:style>
  <w:style w:type="numbering" w:customStyle="1" w:styleId="NoList21311">
    <w:name w:val="No List21311"/>
    <w:next w:val="NoList"/>
    <w:uiPriority w:val="99"/>
    <w:semiHidden/>
    <w:unhideWhenUsed/>
    <w:rsid w:val="00871730"/>
  </w:style>
  <w:style w:type="numbering" w:customStyle="1" w:styleId="NoList313112">
    <w:name w:val="No List313112"/>
    <w:next w:val="NoList"/>
    <w:uiPriority w:val="99"/>
    <w:semiHidden/>
    <w:unhideWhenUsed/>
    <w:rsid w:val="00871730"/>
  </w:style>
  <w:style w:type="numbering" w:customStyle="1" w:styleId="NoList413112">
    <w:name w:val="No List413112"/>
    <w:next w:val="NoList"/>
    <w:uiPriority w:val="99"/>
    <w:semiHidden/>
    <w:unhideWhenUsed/>
    <w:rsid w:val="00871730"/>
  </w:style>
  <w:style w:type="numbering" w:customStyle="1" w:styleId="NoList512112">
    <w:name w:val="No List512112"/>
    <w:next w:val="NoList"/>
    <w:uiPriority w:val="99"/>
    <w:semiHidden/>
    <w:unhideWhenUsed/>
    <w:rsid w:val="00871730"/>
  </w:style>
  <w:style w:type="numbering" w:customStyle="1" w:styleId="NoList612112">
    <w:name w:val="No List612112"/>
    <w:next w:val="NoList"/>
    <w:uiPriority w:val="99"/>
    <w:semiHidden/>
    <w:unhideWhenUsed/>
    <w:rsid w:val="00871730"/>
  </w:style>
  <w:style w:type="numbering" w:customStyle="1" w:styleId="NoList712112">
    <w:name w:val="No List712112"/>
    <w:next w:val="NoList"/>
    <w:uiPriority w:val="99"/>
    <w:semiHidden/>
    <w:unhideWhenUsed/>
    <w:rsid w:val="00871730"/>
  </w:style>
  <w:style w:type="numbering" w:customStyle="1" w:styleId="NoList812112">
    <w:name w:val="No List812112"/>
    <w:next w:val="NoList"/>
    <w:uiPriority w:val="99"/>
    <w:semiHidden/>
    <w:unhideWhenUsed/>
    <w:rsid w:val="00871730"/>
  </w:style>
  <w:style w:type="numbering" w:customStyle="1" w:styleId="NoList911112">
    <w:name w:val="No List911112"/>
    <w:next w:val="NoList"/>
    <w:uiPriority w:val="99"/>
    <w:semiHidden/>
    <w:unhideWhenUsed/>
    <w:rsid w:val="00871730"/>
  </w:style>
  <w:style w:type="numbering" w:customStyle="1" w:styleId="LFO19211">
    <w:name w:val="LFO19211"/>
    <w:basedOn w:val="NoList"/>
    <w:rsid w:val="00871730"/>
  </w:style>
  <w:style w:type="numbering" w:customStyle="1" w:styleId="NoList101111">
    <w:name w:val="No List101111"/>
    <w:next w:val="NoList"/>
    <w:uiPriority w:val="99"/>
    <w:semiHidden/>
    <w:unhideWhenUsed/>
    <w:rsid w:val="00871730"/>
  </w:style>
  <w:style w:type="numbering" w:customStyle="1" w:styleId="LFO191111">
    <w:name w:val="LFO191111"/>
    <w:basedOn w:val="NoList"/>
    <w:rsid w:val="00871730"/>
  </w:style>
  <w:style w:type="numbering" w:customStyle="1" w:styleId="NoList12311">
    <w:name w:val="No List12311"/>
    <w:next w:val="NoList"/>
    <w:uiPriority w:val="99"/>
    <w:semiHidden/>
    <w:rsid w:val="00871730"/>
  </w:style>
  <w:style w:type="numbering" w:customStyle="1" w:styleId="NoList111311">
    <w:name w:val="No List111311"/>
    <w:next w:val="NoList"/>
    <w:uiPriority w:val="99"/>
    <w:semiHidden/>
    <w:unhideWhenUsed/>
    <w:rsid w:val="00871730"/>
  </w:style>
  <w:style w:type="numbering" w:customStyle="1" w:styleId="13110">
    <w:name w:val="无列表1311"/>
    <w:next w:val="NoList"/>
    <w:semiHidden/>
    <w:rsid w:val="00871730"/>
  </w:style>
  <w:style w:type="numbering" w:customStyle="1" w:styleId="13111">
    <w:name w:val="リストなし1311"/>
    <w:next w:val="NoList"/>
    <w:uiPriority w:val="99"/>
    <w:semiHidden/>
    <w:unhideWhenUsed/>
    <w:rsid w:val="00871730"/>
  </w:style>
  <w:style w:type="numbering" w:customStyle="1" w:styleId="113110">
    <w:name w:val="无列表11311"/>
    <w:next w:val="NoList"/>
    <w:semiHidden/>
    <w:rsid w:val="00871730"/>
  </w:style>
  <w:style w:type="numbering" w:customStyle="1" w:styleId="112111">
    <w:name w:val="リストなし11211"/>
    <w:next w:val="NoList"/>
    <w:uiPriority w:val="99"/>
    <w:semiHidden/>
    <w:unhideWhenUsed/>
    <w:rsid w:val="00871730"/>
  </w:style>
  <w:style w:type="numbering" w:customStyle="1" w:styleId="NoList22311">
    <w:name w:val="No List22311"/>
    <w:next w:val="NoList"/>
    <w:uiPriority w:val="99"/>
    <w:semiHidden/>
    <w:unhideWhenUsed/>
    <w:rsid w:val="00871730"/>
  </w:style>
  <w:style w:type="numbering" w:customStyle="1" w:styleId="NoList323112">
    <w:name w:val="No List323112"/>
    <w:next w:val="NoList"/>
    <w:uiPriority w:val="99"/>
    <w:semiHidden/>
    <w:unhideWhenUsed/>
    <w:rsid w:val="00871730"/>
  </w:style>
  <w:style w:type="numbering" w:customStyle="1" w:styleId="NoList422112">
    <w:name w:val="No List422112"/>
    <w:next w:val="NoList"/>
    <w:uiPriority w:val="99"/>
    <w:semiHidden/>
    <w:unhideWhenUsed/>
    <w:rsid w:val="00871730"/>
  </w:style>
  <w:style w:type="numbering" w:customStyle="1" w:styleId="NoList211211">
    <w:name w:val="No List211211"/>
    <w:next w:val="NoList"/>
    <w:uiPriority w:val="99"/>
    <w:semiHidden/>
    <w:unhideWhenUsed/>
    <w:rsid w:val="00871730"/>
  </w:style>
  <w:style w:type="numbering" w:customStyle="1" w:styleId="NoList311211">
    <w:name w:val="No List311211"/>
    <w:next w:val="NoList"/>
    <w:uiPriority w:val="99"/>
    <w:semiHidden/>
    <w:unhideWhenUsed/>
    <w:rsid w:val="00871730"/>
  </w:style>
  <w:style w:type="numbering" w:customStyle="1" w:styleId="NoList4112112">
    <w:name w:val="No List4112112"/>
    <w:next w:val="NoList"/>
    <w:uiPriority w:val="99"/>
    <w:semiHidden/>
    <w:unhideWhenUsed/>
    <w:rsid w:val="00871730"/>
  </w:style>
  <w:style w:type="numbering" w:customStyle="1" w:styleId="111211">
    <w:name w:val="无列表111211"/>
    <w:next w:val="NoList"/>
    <w:semiHidden/>
    <w:rsid w:val="00871730"/>
  </w:style>
  <w:style w:type="numbering" w:customStyle="1" w:styleId="NoList1111211">
    <w:name w:val="No List1111211"/>
    <w:next w:val="NoList"/>
    <w:uiPriority w:val="99"/>
    <w:semiHidden/>
    <w:unhideWhenUsed/>
    <w:rsid w:val="00871730"/>
  </w:style>
  <w:style w:type="numbering" w:customStyle="1" w:styleId="NoList121211">
    <w:name w:val="No List121211"/>
    <w:next w:val="NoList"/>
    <w:uiPriority w:val="99"/>
    <w:semiHidden/>
    <w:unhideWhenUsed/>
    <w:rsid w:val="00871730"/>
  </w:style>
  <w:style w:type="numbering" w:customStyle="1" w:styleId="NoList221211">
    <w:name w:val="No List221211"/>
    <w:next w:val="NoList"/>
    <w:uiPriority w:val="99"/>
    <w:semiHidden/>
    <w:unhideWhenUsed/>
    <w:rsid w:val="00871730"/>
  </w:style>
  <w:style w:type="numbering" w:customStyle="1" w:styleId="NoList3212112">
    <w:name w:val="No List3212112"/>
    <w:next w:val="NoList"/>
    <w:uiPriority w:val="99"/>
    <w:semiHidden/>
    <w:unhideWhenUsed/>
    <w:rsid w:val="00871730"/>
  </w:style>
  <w:style w:type="numbering" w:customStyle="1" w:styleId="NoList1611">
    <w:name w:val="No List1611"/>
    <w:next w:val="NoList"/>
    <w:uiPriority w:val="99"/>
    <w:semiHidden/>
    <w:unhideWhenUsed/>
    <w:rsid w:val="00871730"/>
  </w:style>
  <w:style w:type="numbering" w:customStyle="1" w:styleId="NoList1711">
    <w:name w:val="No List1711"/>
    <w:next w:val="NoList"/>
    <w:uiPriority w:val="99"/>
    <w:semiHidden/>
    <w:unhideWhenUsed/>
    <w:rsid w:val="00871730"/>
  </w:style>
  <w:style w:type="numbering" w:customStyle="1" w:styleId="NoList2511">
    <w:name w:val="No List2511"/>
    <w:next w:val="NoList"/>
    <w:uiPriority w:val="99"/>
    <w:semiHidden/>
    <w:unhideWhenUsed/>
    <w:rsid w:val="00871730"/>
  </w:style>
  <w:style w:type="numbering" w:customStyle="1" w:styleId="NoList35112">
    <w:name w:val="No List35112"/>
    <w:next w:val="NoList"/>
    <w:uiPriority w:val="99"/>
    <w:semiHidden/>
    <w:unhideWhenUsed/>
    <w:rsid w:val="00871730"/>
  </w:style>
  <w:style w:type="numbering" w:customStyle="1" w:styleId="NoList45112">
    <w:name w:val="No List45112"/>
    <w:next w:val="NoList"/>
    <w:uiPriority w:val="99"/>
    <w:semiHidden/>
    <w:unhideWhenUsed/>
    <w:rsid w:val="00871730"/>
  </w:style>
  <w:style w:type="numbering" w:customStyle="1" w:styleId="NoList54112">
    <w:name w:val="No List54112"/>
    <w:next w:val="NoList"/>
    <w:uiPriority w:val="99"/>
    <w:semiHidden/>
    <w:unhideWhenUsed/>
    <w:rsid w:val="00871730"/>
  </w:style>
  <w:style w:type="numbering" w:customStyle="1" w:styleId="NoList64112">
    <w:name w:val="No List64112"/>
    <w:next w:val="NoList"/>
    <w:uiPriority w:val="99"/>
    <w:semiHidden/>
    <w:unhideWhenUsed/>
    <w:rsid w:val="00871730"/>
  </w:style>
  <w:style w:type="numbering" w:customStyle="1" w:styleId="NoList74112">
    <w:name w:val="No List74112"/>
    <w:next w:val="NoList"/>
    <w:uiPriority w:val="99"/>
    <w:semiHidden/>
    <w:unhideWhenUsed/>
    <w:rsid w:val="00871730"/>
  </w:style>
  <w:style w:type="numbering" w:customStyle="1" w:styleId="NoList83112">
    <w:name w:val="No List83112"/>
    <w:next w:val="NoList"/>
    <w:uiPriority w:val="99"/>
    <w:semiHidden/>
    <w:unhideWhenUsed/>
    <w:rsid w:val="00871730"/>
  </w:style>
  <w:style w:type="numbering" w:customStyle="1" w:styleId="NoList93112">
    <w:name w:val="No List93112"/>
    <w:next w:val="NoList"/>
    <w:uiPriority w:val="99"/>
    <w:semiHidden/>
    <w:unhideWhenUsed/>
    <w:rsid w:val="00871730"/>
  </w:style>
  <w:style w:type="numbering" w:customStyle="1" w:styleId="NoList11411">
    <w:name w:val="No List11411"/>
    <w:next w:val="NoList"/>
    <w:uiPriority w:val="99"/>
    <w:semiHidden/>
    <w:unhideWhenUsed/>
    <w:rsid w:val="00871730"/>
  </w:style>
  <w:style w:type="numbering" w:customStyle="1" w:styleId="NoList21411">
    <w:name w:val="No List21411"/>
    <w:next w:val="NoList"/>
    <w:uiPriority w:val="99"/>
    <w:semiHidden/>
    <w:unhideWhenUsed/>
    <w:rsid w:val="00871730"/>
  </w:style>
  <w:style w:type="numbering" w:customStyle="1" w:styleId="NoList314112">
    <w:name w:val="No List314112"/>
    <w:next w:val="NoList"/>
    <w:uiPriority w:val="99"/>
    <w:semiHidden/>
    <w:unhideWhenUsed/>
    <w:rsid w:val="00871730"/>
  </w:style>
  <w:style w:type="numbering" w:customStyle="1" w:styleId="NoList414112">
    <w:name w:val="No List414112"/>
    <w:next w:val="NoList"/>
    <w:uiPriority w:val="99"/>
    <w:semiHidden/>
    <w:unhideWhenUsed/>
    <w:rsid w:val="00871730"/>
  </w:style>
  <w:style w:type="numbering" w:customStyle="1" w:styleId="NoList513112">
    <w:name w:val="No List513112"/>
    <w:next w:val="NoList"/>
    <w:uiPriority w:val="99"/>
    <w:semiHidden/>
    <w:unhideWhenUsed/>
    <w:rsid w:val="00871730"/>
  </w:style>
  <w:style w:type="numbering" w:customStyle="1" w:styleId="NoList613112">
    <w:name w:val="No List613112"/>
    <w:next w:val="NoList"/>
    <w:uiPriority w:val="99"/>
    <w:semiHidden/>
    <w:unhideWhenUsed/>
    <w:rsid w:val="00871730"/>
  </w:style>
  <w:style w:type="numbering" w:customStyle="1" w:styleId="NoList713112">
    <w:name w:val="No List713112"/>
    <w:next w:val="NoList"/>
    <w:uiPriority w:val="99"/>
    <w:semiHidden/>
    <w:unhideWhenUsed/>
    <w:rsid w:val="00871730"/>
  </w:style>
  <w:style w:type="numbering" w:customStyle="1" w:styleId="NoList813112">
    <w:name w:val="No List813112"/>
    <w:next w:val="NoList"/>
    <w:uiPriority w:val="99"/>
    <w:semiHidden/>
    <w:unhideWhenUsed/>
    <w:rsid w:val="00871730"/>
  </w:style>
  <w:style w:type="numbering" w:customStyle="1" w:styleId="NoList912112">
    <w:name w:val="No List912112"/>
    <w:next w:val="NoList"/>
    <w:uiPriority w:val="99"/>
    <w:semiHidden/>
    <w:unhideWhenUsed/>
    <w:rsid w:val="00871730"/>
  </w:style>
  <w:style w:type="numbering" w:customStyle="1" w:styleId="LFO19311">
    <w:name w:val="LFO19311"/>
    <w:basedOn w:val="NoList"/>
    <w:rsid w:val="00871730"/>
  </w:style>
  <w:style w:type="numbering" w:customStyle="1" w:styleId="NoList10211">
    <w:name w:val="No List10211"/>
    <w:next w:val="NoList"/>
    <w:uiPriority w:val="99"/>
    <w:semiHidden/>
    <w:unhideWhenUsed/>
    <w:rsid w:val="00871730"/>
  </w:style>
  <w:style w:type="numbering" w:customStyle="1" w:styleId="LFO191211">
    <w:name w:val="LFO191211"/>
    <w:basedOn w:val="NoList"/>
    <w:rsid w:val="00871730"/>
  </w:style>
  <w:style w:type="numbering" w:customStyle="1" w:styleId="NoList12411">
    <w:name w:val="No List12411"/>
    <w:next w:val="NoList"/>
    <w:uiPriority w:val="99"/>
    <w:semiHidden/>
    <w:rsid w:val="00871730"/>
  </w:style>
  <w:style w:type="numbering" w:customStyle="1" w:styleId="NoList111411">
    <w:name w:val="No List111411"/>
    <w:next w:val="NoList"/>
    <w:uiPriority w:val="99"/>
    <w:semiHidden/>
    <w:unhideWhenUsed/>
    <w:rsid w:val="00871730"/>
  </w:style>
  <w:style w:type="numbering" w:customStyle="1" w:styleId="14110">
    <w:name w:val="无列表1411"/>
    <w:next w:val="NoList"/>
    <w:semiHidden/>
    <w:rsid w:val="00871730"/>
  </w:style>
  <w:style w:type="numbering" w:customStyle="1" w:styleId="14111">
    <w:name w:val="リストなし1411"/>
    <w:next w:val="NoList"/>
    <w:uiPriority w:val="99"/>
    <w:semiHidden/>
    <w:unhideWhenUsed/>
    <w:rsid w:val="00871730"/>
  </w:style>
  <w:style w:type="numbering" w:customStyle="1" w:styleId="114110">
    <w:name w:val="无列表11411"/>
    <w:next w:val="NoList"/>
    <w:semiHidden/>
    <w:rsid w:val="00871730"/>
  </w:style>
  <w:style w:type="numbering" w:customStyle="1" w:styleId="113111">
    <w:name w:val="リストなし11311"/>
    <w:next w:val="NoList"/>
    <w:uiPriority w:val="99"/>
    <w:semiHidden/>
    <w:unhideWhenUsed/>
    <w:rsid w:val="00871730"/>
  </w:style>
  <w:style w:type="numbering" w:customStyle="1" w:styleId="NoList22411">
    <w:name w:val="No List22411"/>
    <w:next w:val="NoList"/>
    <w:uiPriority w:val="99"/>
    <w:semiHidden/>
    <w:unhideWhenUsed/>
    <w:rsid w:val="00871730"/>
  </w:style>
  <w:style w:type="numbering" w:customStyle="1" w:styleId="NoList324112">
    <w:name w:val="No List324112"/>
    <w:next w:val="NoList"/>
    <w:uiPriority w:val="99"/>
    <w:semiHidden/>
    <w:unhideWhenUsed/>
    <w:rsid w:val="00871730"/>
  </w:style>
  <w:style w:type="numbering" w:customStyle="1" w:styleId="NoList423112">
    <w:name w:val="No List423112"/>
    <w:next w:val="NoList"/>
    <w:uiPriority w:val="99"/>
    <w:semiHidden/>
    <w:unhideWhenUsed/>
    <w:rsid w:val="00871730"/>
  </w:style>
  <w:style w:type="numbering" w:customStyle="1" w:styleId="NoList211311">
    <w:name w:val="No List211311"/>
    <w:next w:val="NoList"/>
    <w:uiPriority w:val="99"/>
    <w:semiHidden/>
    <w:unhideWhenUsed/>
    <w:rsid w:val="00871730"/>
  </w:style>
  <w:style w:type="numbering" w:customStyle="1" w:styleId="NoList311311">
    <w:name w:val="No List311311"/>
    <w:next w:val="NoList"/>
    <w:uiPriority w:val="99"/>
    <w:semiHidden/>
    <w:unhideWhenUsed/>
    <w:rsid w:val="00871730"/>
  </w:style>
  <w:style w:type="numbering" w:customStyle="1" w:styleId="NoList4113112">
    <w:name w:val="No List4113112"/>
    <w:next w:val="NoList"/>
    <w:uiPriority w:val="99"/>
    <w:semiHidden/>
    <w:unhideWhenUsed/>
    <w:rsid w:val="00871730"/>
  </w:style>
  <w:style w:type="numbering" w:customStyle="1" w:styleId="111311">
    <w:name w:val="无列表111311"/>
    <w:next w:val="NoList"/>
    <w:semiHidden/>
    <w:rsid w:val="00871730"/>
  </w:style>
  <w:style w:type="numbering" w:customStyle="1" w:styleId="NoList1111311">
    <w:name w:val="No List1111311"/>
    <w:next w:val="NoList"/>
    <w:uiPriority w:val="99"/>
    <w:semiHidden/>
    <w:unhideWhenUsed/>
    <w:rsid w:val="00871730"/>
  </w:style>
  <w:style w:type="numbering" w:customStyle="1" w:styleId="NoList121311">
    <w:name w:val="No List121311"/>
    <w:next w:val="NoList"/>
    <w:uiPriority w:val="99"/>
    <w:semiHidden/>
    <w:unhideWhenUsed/>
    <w:rsid w:val="00871730"/>
  </w:style>
  <w:style w:type="numbering" w:customStyle="1" w:styleId="NoList221311">
    <w:name w:val="No List221311"/>
    <w:next w:val="NoList"/>
    <w:uiPriority w:val="99"/>
    <w:semiHidden/>
    <w:unhideWhenUsed/>
    <w:rsid w:val="00871730"/>
  </w:style>
  <w:style w:type="numbering" w:customStyle="1" w:styleId="NoList3213112">
    <w:name w:val="No List3213112"/>
    <w:next w:val="NoList"/>
    <w:uiPriority w:val="99"/>
    <w:semiHidden/>
    <w:unhideWhenUsed/>
    <w:rsid w:val="00871730"/>
  </w:style>
  <w:style w:type="table" w:customStyle="1" w:styleId="222">
    <w:name w:val="网格型2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308631073">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992443827">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024404722">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1697</Words>
  <Characters>9676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3</cp:revision>
  <dcterms:created xsi:type="dcterms:W3CDTF">2025-08-15T23:37:00Z</dcterms:created>
  <dcterms:modified xsi:type="dcterms:W3CDTF">2025-08-15T23:39:00Z</dcterms:modified>
</cp:coreProperties>
</file>